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0E3" w:rsidRPr="00E340EB" w:rsidRDefault="006740E3" w:rsidP="006740E3">
      <w:pPr>
        <w:widowControl w:val="0"/>
        <w:autoSpaceDE w:val="0"/>
        <w:autoSpaceDN w:val="0"/>
        <w:spacing w:before="76" w:line="240" w:lineRule="auto"/>
        <w:rPr>
          <w:rFonts w:ascii="Times New Roman" w:eastAsia="Times New Roman" w:hAnsi="Times New Roman" w:cs="Times New Roman"/>
          <w:color w:val="404040"/>
          <w:lang w:eastAsia="en-US"/>
        </w:rPr>
      </w:pPr>
      <w:bookmarkStart w:id="0" w:name="_page_1_0"/>
    </w:p>
    <w:tbl>
      <w:tblPr>
        <w:tblW w:w="5000" w:type="pct"/>
        <w:tblLook w:val="0600" w:firstRow="0" w:lastRow="0" w:firstColumn="0" w:lastColumn="0" w:noHBand="1" w:noVBand="1"/>
      </w:tblPr>
      <w:tblGrid>
        <w:gridCol w:w="4829"/>
        <w:gridCol w:w="451"/>
        <w:gridCol w:w="451"/>
        <w:gridCol w:w="4062"/>
      </w:tblGrid>
      <w:tr w:rsidR="006740E3" w:rsidRPr="00E340EB" w:rsidTr="00D35A28">
        <w:tc>
          <w:tcPr>
            <w:tcW w:w="0" w:type="auto"/>
            <w:tcBorders>
              <w:top w:val="nil"/>
              <w:left w:val="nil"/>
              <w:bottom w:val="single" w:sz="6" w:space="0" w:color="000000"/>
              <w:right w:val="nil"/>
            </w:tcBorders>
            <w:tcMar>
              <w:top w:w="75" w:type="dxa"/>
              <w:left w:w="75" w:type="dxa"/>
              <w:bottom w:w="75" w:type="dxa"/>
              <w:right w:w="75" w:type="dxa"/>
            </w:tcMar>
            <w:hideMark/>
          </w:tcPr>
          <w:p w:rsidR="006740E3" w:rsidRPr="00E340EB" w:rsidRDefault="006740E3" w:rsidP="00D35A28">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E340EB">
              <w:rPr>
                <w:rFonts w:ascii="Times New Roman" w:eastAsia="Times New Roman" w:hAnsi="Times New Roman" w:cs="Times New Roman"/>
                <w:color w:val="000000"/>
                <w:sz w:val="24"/>
                <w:szCs w:val="24"/>
                <w:lang w:eastAsia="en-US"/>
              </w:rPr>
              <w:t>СОГЛАСОВАНО</w:t>
            </w:r>
          </w:p>
          <w:p w:rsidR="006740E3" w:rsidRPr="00E340EB" w:rsidRDefault="006740E3" w:rsidP="00D35A28">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E340EB">
              <w:rPr>
                <w:rFonts w:ascii="Times New Roman" w:eastAsia="Times New Roman" w:hAnsi="Times New Roman" w:cs="Times New Roman"/>
                <w:color w:val="000000"/>
                <w:sz w:val="24"/>
                <w:szCs w:val="24"/>
                <w:lang w:eastAsia="en-US"/>
              </w:rPr>
              <w:t>Педагогическим советом МОУ Кузнечихинская СШ ЯМР</w:t>
            </w:r>
          </w:p>
        </w:tc>
        <w:tc>
          <w:tcPr>
            <w:tcW w:w="451" w:type="dxa"/>
            <w:tcMar>
              <w:top w:w="75" w:type="dxa"/>
              <w:left w:w="75" w:type="dxa"/>
              <w:bottom w:w="75" w:type="dxa"/>
              <w:right w:w="75" w:type="dxa"/>
            </w:tcMar>
          </w:tcPr>
          <w:p w:rsidR="006740E3" w:rsidRPr="00E340EB" w:rsidRDefault="006740E3" w:rsidP="00D35A28">
            <w:pPr>
              <w:spacing w:before="100" w:after="100" w:line="240" w:lineRule="auto"/>
              <w:ind w:left="75" w:right="75"/>
              <w:rPr>
                <w:rFonts w:ascii="Times New Roman" w:eastAsia="Times New Roman" w:hAnsi="Times New Roman" w:cs="Times New Roman"/>
                <w:color w:val="000000"/>
                <w:sz w:val="24"/>
                <w:szCs w:val="24"/>
                <w:lang w:eastAsia="en-US"/>
              </w:rPr>
            </w:pPr>
          </w:p>
        </w:tc>
        <w:tc>
          <w:tcPr>
            <w:tcW w:w="451" w:type="dxa"/>
            <w:tcMar>
              <w:top w:w="75" w:type="dxa"/>
              <w:left w:w="75" w:type="dxa"/>
              <w:bottom w:w="75" w:type="dxa"/>
              <w:right w:w="75" w:type="dxa"/>
            </w:tcMar>
          </w:tcPr>
          <w:p w:rsidR="006740E3" w:rsidRPr="00E340EB" w:rsidRDefault="006740E3" w:rsidP="00D35A28">
            <w:pPr>
              <w:spacing w:before="100" w:after="100" w:line="240" w:lineRule="auto"/>
              <w:ind w:left="75" w:right="75"/>
              <w:rPr>
                <w:rFonts w:ascii="Times New Roman" w:eastAsia="Times New Roman" w:hAnsi="Times New Roman" w:cs="Times New Roman"/>
                <w:color w:val="000000"/>
                <w:sz w:val="24"/>
                <w:szCs w:val="24"/>
                <w:lang w:eastAsia="en-US"/>
              </w:rPr>
            </w:pPr>
          </w:p>
        </w:tc>
        <w:tc>
          <w:tcPr>
            <w:tcW w:w="4062" w:type="dxa"/>
            <w:tcBorders>
              <w:top w:val="nil"/>
              <w:left w:val="nil"/>
              <w:bottom w:val="single" w:sz="6" w:space="0" w:color="000000"/>
              <w:right w:val="nil"/>
            </w:tcBorders>
            <w:tcMar>
              <w:top w:w="75" w:type="dxa"/>
              <w:left w:w="75" w:type="dxa"/>
              <w:bottom w:w="75" w:type="dxa"/>
              <w:right w:w="75" w:type="dxa"/>
            </w:tcMar>
            <w:hideMark/>
          </w:tcPr>
          <w:p w:rsidR="006740E3" w:rsidRPr="00E340EB" w:rsidRDefault="006740E3" w:rsidP="00D35A28">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E340EB">
              <w:rPr>
                <w:rFonts w:ascii="Times New Roman" w:eastAsia="Times New Roman" w:hAnsi="Times New Roman" w:cs="Times New Roman"/>
                <w:color w:val="000000"/>
                <w:sz w:val="24"/>
                <w:szCs w:val="24"/>
                <w:lang w:eastAsia="en-US"/>
              </w:rPr>
              <w:t>СОГЛАСОВАНО</w:t>
            </w:r>
          </w:p>
          <w:p w:rsidR="006740E3" w:rsidRPr="00E340EB" w:rsidRDefault="006740E3" w:rsidP="00D35A28">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E340EB">
              <w:rPr>
                <w:rFonts w:ascii="Times New Roman" w:eastAsia="Times New Roman" w:hAnsi="Times New Roman" w:cs="Times New Roman"/>
                <w:color w:val="000000"/>
                <w:sz w:val="24"/>
                <w:szCs w:val="24"/>
                <w:lang w:eastAsia="en-US"/>
              </w:rPr>
              <w:t>Управляющим советом МОУ Кузнечихинская СШ ЯМР</w:t>
            </w:r>
          </w:p>
        </w:tc>
      </w:tr>
      <w:tr w:rsidR="006740E3" w:rsidRPr="00E340EB" w:rsidTr="00D35A28">
        <w:tc>
          <w:tcPr>
            <w:tcW w:w="0" w:type="auto"/>
            <w:tcBorders>
              <w:top w:val="single" w:sz="6" w:space="0" w:color="000000"/>
              <w:left w:val="nil"/>
              <w:bottom w:val="nil"/>
              <w:right w:val="nil"/>
            </w:tcBorders>
            <w:tcMar>
              <w:top w:w="75" w:type="dxa"/>
              <w:left w:w="75" w:type="dxa"/>
              <w:bottom w:w="75" w:type="dxa"/>
              <w:right w:w="75" w:type="dxa"/>
            </w:tcMar>
            <w:hideMark/>
          </w:tcPr>
          <w:p w:rsidR="006740E3" w:rsidRPr="00E340EB" w:rsidRDefault="006740E3" w:rsidP="00D35A28">
            <w:pPr>
              <w:spacing w:before="100" w:beforeAutospacing="1" w:after="100" w:afterAutospacing="1" w:line="240" w:lineRule="auto"/>
              <w:rPr>
                <w:rFonts w:ascii="Times New Roman" w:eastAsia="Times New Roman" w:hAnsi="Times New Roman" w:cs="Times New Roman"/>
                <w:lang w:eastAsia="en-US"/>
              </w:rPr>
            </w:pPr>
          </w:p>
        </w:tc>
        <w:tc>
          <w:tcPr>
            <w:tcW w:w="451" w:type="dxa"/>
            <w:tcMar>
              <w:top w:w="75" w:type="dxa"/>
              <w:left w:w="75" w:type="dxa"/>
              <w:bottom w:w="75" w:type="dxa"/>
              <w:right w:w="75" w:type="dxa"/>
            </w:tcMar>
          </w:tcPr>
          <w:p w:rsidR="006740E3" w:rsidRPr="00E340EB" w:rsidRDefault="006740E3" w:rsidP="00D35A28">
            <w:pPr>
              <w:spacing w:before="100" w:after="100" w:line="240" w:lineRule="auto"/>
              <w:ind w:left="75" w:right="75"/>
              <w:rPr>
                <w:rFonts w:ascii="Times New Roman" w:eastAsia="Times New Roman" w:hAnsi="Times New Roman" w:cs="Times New Roman"/>
                <w:color w:val="000000"/>
                <w:sz w:val="24"/>
                <w:szCs w:val="24"/>
                <w:lang w:eastAsia="en-US"/>
              </w:rPr>
            </w:pPr>
          </w:p>
        </w:tc>
        <w:tc>
          <w:tcPr>
            <w:tcW w:w="451" w:type="dxa"/>
            <w:tcMar>
              <w:top w:w="75" w:type="dxa"/>
              <w:left w:w="75" w:type="dxa"/>
              <w:bottom w:w="75" w:type="dxa"/>
              <w:right w:w="75" w:type="dxa"/>
            </w:tcMar>
          </w:tcPr>
          <w:p w:rsidR="006740E3" w:rsidRPr="00E340EB" w:rsidRDefault="006740E3" w:rsidP="00D35A28">
            <w:pPr>
              <w:spacing w:before="100" w:after="100" w:line="240" w:lineRule="auto"/>
              <w:ind w:left="75" w:right="75"/>
              <w:rPr>
                <w:rFonts w:ascii="Times New Roman" w:eastAsia="Times New Roman" w:hAnsi="Times New Roman" w:cs="Times New Roman"/>
                <w:color w:val="000000"/>
                <w:sz w:val="24"/>
                <w:szCs w:val="24"/>
                <w:lang w:eastAsia="en-US"/>
              </w:rPr>
            </w:pPr>
          </w:p>
        </w:tc>
        <w:tc>
          <w:tcPr>
            <w:tcW w:w="4062" w:type="dxa"/>
            <w:tcBorders>
              <w:top w:val="single" w:sz="6" w:space="0" w:color="000000"/>
              <w:left w:val="nil"/>
              <w:bottom w:val="nil"/>
              <w:right w:val="nil"/>
            </w:tcBorders>
            <w:tcMar>
              <w:top w:w="75" w:type="dxa"/>
              <w:left w:w="75" w:type="dxa"/>
              <w:bottom w:w="75" w:type="dxa"/>
              <w:right w:w="75" w:type="dxa"/>
            </w:tcMar>
            <w:hideMark/>
          </w:tcPr>
          <w:p w:rsidR="006740E3" w:rsidRPr="00E340EB" w:rsidRDefault="006740E3" w:rsidP="00D35A28">
            <w:pPr>
              <w:spacing w:before="100" w:beforeAutospacing="1" w:after="100" w:afterAutospacing="1" w:line="240" w:lineRule="auto"/>
              <w:rPr>
                <w:rFonts w:ascii="Times New Roman" w:eastAsia="Times New Roman" w:hAnsi="Times New Roman" w:cs="Times New Roman"/>
                <w:lang w:eastAsia="en-US"/>
              </w:rPr>
            </w:pPr>
          </w:p>
        </w:tc>
      </w:tr>
      <w:tr w:rsidR="006740E3" w:rsidRPr="00E340EB" w:rsidTr="00D35A28">
        <w:tc>
          <w:tcPr>
            <w:tcW w:w="0" w:type="auto"/>
            <w:tcBorders>
              <w:top w:val="nil"/>
              <w:left w:val="nil"/>
              <w:bottom w:val="single" w:sz="6" w:space="0" w:color="000000"/>
              <w:right w:val="nil"/>
            </w:tcBorders>
            <w:tcMar>
              <w:top w:w="75" w:type="dxa"/>
              <w:left w:w="75" w:type="dxa"/>
              <w:bottom w:w="75" w:type="dxa"/>
              <w:right w:w="75" w:type="dxa"/>
            </w:tcMar>
            <w:hideMark/>
          </w:tcPr>
          <w:p w:rsidR="006740E3" w:rsidRPr="00E340EB" w:rsidRDefault="006740E3" w:rsidP="00D35A28">
            <w:pPr>
              <w:spacing w:before="100" w:beforeAutospacing="1" w:after="100" w:afterAutospacing="1" w:line="240" w:lineRule="auto"/>
              <w:rPr>
                <w:rFonts w:ascii="Times New Roman" w:eastAsia="Times New Roman" w:hAnsi="Times New Roman" w:cs="Times New Roman"/>
                <w:lang w:eastAsia="en-US"/>
              </w:rPr>
            </w:pPr>
            <w:r w:rsidRPr="00E340EB">
              <w:rPr>
                <w:rFonts w:ascii="Times New Roman" w:eastAsia="Times New Roman" w:hAnsi="Times New Roman" w:cs="Times New Roman"/>
                <w:color w:val="000000"/>
                <w:sz w:val="24"/>
                <w:szCs w:val="24"/>
                <w:lang w:eastAsia="en-US"/>
              </w:rPr>
              <w:t>Протокол от 06.11.2024</w:t>
            </w:r>
            <w:r w:rsidRPr="00E340EB">
              <w:rPr>
                <w:rFonts w:ascii="Times New Roman" w:eastAsia="Times New Roman" w:hAnsi="Times New Roman" w:cs="Times New Roman"/>
                <w:color w:val="000000"/>
                <w:sz w:val="24"/>
                <w:szCs w:val="24"/>
                <w:lang w:val="en-US" w:eastAsia="en-US"/>
              </w:rPr>
              <w:t> </w:t>
            </w:r>
            <w:r w:rsidRPr="00E340EB">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z w:val="24"/>
                <w:szCs w:val="24"/>
                <w:lang w:eastAsia="en-US"/>
              </w:rPr>
              <w:t>7</w:t>
            </w:r>
          </w:p>
        </w:tc>
        <w:tc>
          <w:tcPr>
            <w:tcW w:w="451" w:type="dxa"/>
            <w:tcMar>
              <w:top w:w="75" w:type="dxa"/>
              <w:left w:w="75" w:type="dxa"/>
              <w:bottom w:w="75" w:type="dxa"/>
              <w:right w:w="75" w:type="dxa"/>
            </w:tcMar>
          </w:tcPr>
          <w:p w:rsidR="006740E3" w:rsidRPr="00E340EB" w:rsidRDefault="006740E3" w:rsidP="00D35A28">
            <w:pPr>
              <w:spacing w:before="100" w:after="100" w:line="240" w:lineRule="auto"/>
              <w:ind w:left="75" w:right="75"/>
              <w:rPr>
                <w:rFonts w:ascii="Times New Roman" w:eastAsia="Times New Roman" w:hAnsi="Times New Roman" w:cs="Times New Roman"/>
                <w:color w:val="000000"/>
                <w:sz w:val="24"/>
                <w:szCs w:val="24"/>
                <w:lang w:eastAsia="en-US"/>
              </w:rPr>
            </w:pPr>
          </w:p>
        </w:tc>
        <w:tc>
          <w:tcPr>
            <w:tcW w:w="451" w:type="dxa"/>
            <w:tcMar>
              <w:top w:w="75" w:type="dxa"/>
              <w:left w:w="75" w:type="dxa"/>
              <w:bottom w:w="75" w:type="dxa"/>
              <w:right w:w="75" w:type="dxa"/>
            </w:tcMar>
          </w:tcPr>
          <w:p w:rsidR="006740E3" w:rsidRPr="00E340EB" w:rsidRDefault="006740E3" w:rsidP="00D35A28">
            <w:pPr>
              <w:spacing w:before="100" w:beforeAutospacing="1" w:after="100" w:afterAutospacing="1" w:line="240" w:lineRule="auto"/>
              <w:rPr>
                <w:rFonts w:ascii="Times New Roman" w:eastAsia="Times New Roman" w:hAnsi="Times New Roman" w:cs="Times New Roman"/>
                <w:lang w:eastAsia="en-US"/>
              </w:rPr>
            </w:pPr>
          </w:p>
        </w:tc>
        <w:tc>
          <w:tcPr>
            <w:tcW w:w="4062" w:type="dxa"/>
            <w:tcBorders>
              <w:top w:val="nil"/>
              <w:left w:val="nil"/>
              <w:bottom w:val="single" w:sz="6" w:space="0" w:color="000000"/>
              <w:right w:val="nil"/>
            </w:tcBorders>
            <w:tcMar>
              <w:top w:w="75" w:type="dxa"/>
              <w:left w:w="75" w:type="dxa"/>
              <w:bottom w:w="75" w:type="dxa"/>
              <w:right w:w="75" w:type="dxa"/>
            </w:tcMar>
            <w:hideMark/>
          </w:tcPr>
          <w:p w:rsidR="006740E3" w:rsidRPr="00E340EB" w:rsidRDefault="006740E3" w:rsidP="00D35A28">
            <w:pPr>
              <w:spacing w:before="100" w:beforeAutospacing="1" w:after="100" w:afterAutospacing="1" w:line="240" w:lineRule="auto"/>
              <w:rPr>
                <w:rFonts w:ascii="Times New Roman" w:eastAsia="Times New Roman" w:hAnsi="Times New Roman" w:cs="Times New Roman"/>
                <w:lang w:eastAsia="en-US"/>
              </w:rPr>
            </w:pPr>
            <w:r w:rsidRPr="00E340EB">
              <w:rPr>
                <w:rFonts w:ascii="Times New Roman" w:eastAsia="Times New Roman" w:hAnsi="Times New Roman" w:cs="Times New Roman"/>
                <w:lang w:eastAsia="en-US"/>
              </w:rPr>
              <w:t>От 08.11.2024</w:t>
            </w:r>
          </w:p>
        </w:tc>
      </w:tr>
      <w:tr w:rsidR="006740E3" w:rsidRPr="00E340EB" w:rsidTr="00D35A28">
        <w:tc>
          <w:tcPr>
            <w:tcW w:w="0" w:type="auto"/>
            <w:tcBorders>
              <w:top w:val="single" w:sz="6" w:space="0" w:color="000000"/>
              <w:left w:val="nil"/>
              <w:bottom w:val="nil"/>
              <w:right w:val="nil"/>
            </w:tcBorders>
            <w:tcMar>
              <w:top w:w="75" w:type="dxa"/>
              <w:left w:w="75" w:type="dxa"/>
              <w:bottom w:w="75" w:type="dxa"/>
              <w:right w:w="75" w:type="dxa"/>
            </w:tcMar>
            <w:hideMark/>
          </w:tcPr>
          <w:p w:rsidR="006740E3" w:rsidRPr="00E340EB" w:rsidRDefault="006740E3" w:rsidP="00D35A28">
            <w:pPr>
              <w:spacing w:before="100" w:beforeAutospacing="1" w:after="100" w:afterAutospacing="1" w:line="240" w:lineRule="auto"/>
              <w:jc w:val="center"/>
              <w:rPr>
                <w:rFonts w:ascii="Times New Roman" w:eastAsia="Times New Roman" w:hAnsi="Times New Roman" w:cs="Times New Roman"/>
                <w:lang w:eastAsia="en-US"/>
              </w:rPr>
            </w:pPr>
          </w:p>
        </w:tc>
        <w:tc>
          <w:tcPr>
            <w:tcW w:w="451" w:type="dxa"/>
            <w:tcMar>
              <w:top w:w="75" w:type="dxa"/>
              <w:left w:w="75" w:type="dxa"/>
              <w:bottom w:w="75" w:type="dxa"/>
              <w:right w:w="75" w:type="dxa"/>
            </w:tcMar>
          </w:tcPr>
          <w:p w:rsidR="006740E3" w:rsidRPr="00E340EB" w:rsidRDefault="006740E3" w:rsidP="00D35A28">
            <w:pPr>
              <w:spacing w:before="100" w:after="100" w:line="240" w:lineRule="auto"/>
              <w:ind w:left="75" w:right="75"/>
              <w:rPr>
                <w:rFonts w:ascii="Times New Roman" w:eastAsia="Times New Roman" w:hAnsi="Times New Roman" w:cs="Times New Roman"/>
                <w:color w:val="000000"/>
                <w:sz w:val="24"/>
                <w:szCs w:val="24"/>
                <w:lang w:eastAsia="en-US"/>
              </w:rPr>
            </w:pPr>
          </w:p>
        </w:tc>
        <w:tc>
          <w:tcPr>
            <w:tcW w:w="451" w:type="dxa"/>
            <w:tcMar>
              <w:top w:w="75" w:type="dxa"/>
              <w:left w:w="75" w:type="dxa"/>
              <w:bottom w:w="75" w:type="dxa"/>
              <w:right w:w="75" w:type="dxa"/>
            </w:tcMar>
          </w:tcPr>
          <w:p w:rsidR="006740E3" w:rsidRPr="00E340EB" w:rsidRDefault="006740E3" w:rsidP="00D35A28">
            <w:pPr>
              <w:spacing w:before="100" w:after="100" w:line="240" w:lineRule="auto"/>
              <w:ind w:left="75" w:right="75"/>
              <w:rPr>
                <w:rFonts w:ascii="Times New Roman" w:eastAsia="Times New Roman" w:hAnsi="Times New Roman" w:cs="Times New Roman"/>
                <w:color w:val="000000"/>
                <w:sz w:val="24"/>
                <w:szCs w:val="24"/>
                <w:lang w:eastAsia="en-US"/>
              </w:rPr>
            </w:pPr>
          </w:p>
        </w:tc>
        <w:tc>
          <w:tcPr>
            <w:tcW w:w="4062" w:type="dxa"/>
            <w:tcBorders>
              <w:top w:val="single" w:sz="6" w:space="0" w:color="000000"/>
              <w:left w:val="nil"/>
              <w:bottom w:val="nil"/>
              <w:right w:val="nil"/>
            </w:tcBorders>
            <w:tcMar>
              <w:top w:w="75" w:type="dxa"/>
              <w:left w:w="75" w:type="dxa"/>
              <w:bottom w:w="75" w:type="dxa"/>
              <w:right w:w="75" w:type="dxa"/>
            </w:tcMar>
          </w:tcPr>
          <w:p w:rsidR="006740E3" w:rsidRPr="00E340EB" w:rsidRDefault="006740E3" w:rsidP="00D35A28">
            <w:pPr>
              <w:spacing w:before="100" w:after="100" w:line="240" w:lineRule="auto"/>
              <w:ind w:left="75" w:right="75"/>
              <w:rPr>
                <w:rFonts w:ascii="Times New Roman" w:eastAsia="Times New Roman" w:hAnsi="Times New Roman" w:cs="Times New Roman"/>
                <w:color w:val="000000"/>
                <w:sz w:val="24"/>
                <w:szCs w:val="24"/>
                <w:lang w:eastAsia="en-US"/>
              </w:rPr>
            </w:pPr>
          </w:p>
        </w:tc>
      </w:tr>
    </w:tbl>
    <w:p w:rsidR="006740E3" w:rsidRPr="00E340EB" w:rsidRDefault="006740E3" w:rsidP="006740E3">
      <w:pPr>
        <w:spacing w:before="100" w:beforeAutospacing="1" w:after="100" w:afterAutospacing="1" w:line="240" w:lineRule="auto"/>
        <w:rPr>
          <w:rFonts w:ascii="Times New Roman" w:eastAsia="Times New Roman" w:hAnsi="Times New Roman" w:cs="Times New Roman"/>
          <w:color w:val="000000"/>
          <w:sz w:val="24"/>
          <w:szCs w:val="24"/>
          <w:lang w:eastAsia="en-US"/>
        </w:rPr>
      </w:pPr>
    </w:p>
    <w:tbl>
      <w:tblPr>
        <w:tblW w:w="5000" w:type="pct"/>
        <w:tblLook w:val="0600" w:firstRow="0" w:lastRow="0" w:firstColumn="0" w:lastColumn="0" w:noHBand="1" w:noVBand="1"/>
      </w:tblPr>
      <w:tblGrid>
        <w:gridCol w:w="4829"/>
        <w:gridCol w:w="451"/>
        <w:gridCol w:w="451"/>
        <w:gridCol w:w="4062"/>
      </w:tblGrid>
      <w:tr w:rsidR="006740E3" w:rsidRPr="00E340EB" w:rsidTr="00D35A28">
        <w:tc>
          <w:tcPr>
            <w:tcW w:w="0" w:type="auto"/>
            <w:tcBorders>
              <w:top w:val="nil"/>
              <w:left w:val="nil"/>
              <w:bottom w:val="single" w:sz="6" w:space="0" w:color="000000"/>
              <w:right w:val="nil"/>
            </w:tcBorders>
            <w:tcMar>
              <w:top w:w="75" w:type="dxa"/>
              <w:left w:w="75" w:type="dxa"/>
              <w:bottom w:w="75" w:type="dxa"/>
              <w:right w:w="75" w:type="dxa"/>
            </w:tcMar>
            <w:hideMark/>
          </w:tcPr>
          <w:p w:rsidR="006740E3" w:rsidRPr="00E340EB" w:rsidRDefault="006740E3" w:rsidP="00D35A28">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E340EB">
              <w:rPr>
                <w:rFonts w:ascii="Times New Roman" w:eastAsia="Times New Roman" w:hAnsi="Times New Roman" w:cs="Times New Roman"/>
                <w:color w:val="000000"/>
                <w:sz w:val="24"/>
                <w:szCs w:val="24"/>
                <w:lang w:eastAsia="en-US"/>
              </w:rPr>
              <w:t>СОГЛАСОВАНО</w:t>
            </w:r>
          </w:p>
          <w:p w:rsidR="006740E3" w:rsidRPr="00E340EB" w:rsidRDefault="006740E3" w:rsidP="00D35A28">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E340EB">
              <w:rPr>
                <w:rFonts w:ascii="Times New Roman" w:eastAsia="Times New Roman" w:hAnsi="Times New Roman" w:cs="Times New Roman"/>
                <w:color w:val="000000"/>
                <w:sz w:val="24"/>
                <w:szCs w:val="24"/>
                <w:lang w:eastAsia="en-US"/>
              </w:rPr>
              <w:t>Советом родителей МОУ Кузнечихинская СШ ЯМР</w:t>
            </w:r>
          </w:p>
        </w:tc>
        <w:tc>
          <w:tcPr>
            <w:tcW w:w="451" w:type="dxa"/>
            <w:tcMar>
              <w:top w:w="75" w:type="dxa"/>
              <w:left w:w="75" w:type="dxa"/>
              <w:bottom w:w="75" w:type="dxa"/>
              <w:right w:w="75" w:type="dxa"/>
            </w:tcMar>
          </w:tcPr>
          <w:p w:rsidR="006740E3" w:rsidRPr="00E340EB" w:rsidRDefault="006740E3" w:rsidP="00D35A28">
            <w:pPr>
              <w:spacing w:before="100" w:after="100" w:line="240" w:lineRule="auto"/>
              <w:ind w:left="75" w:right="75"/>
              <w:rPr>
                <w:rFonts w:ascii="Times New Roman" w:eastAsia="Times New Roman" w:hAnsi="Times New Roman" w:cs="Times New Roman"/>
                <w:color w:val="000000"/>
                <w:sz w:val="24"/>
                <w:szCs w:val="24"/>
                <w:lang w:eastAsia="en-US"/>
              </w:rPr>
            </w:pPr>
          </w:p>
        </w:tc>
        <w:tc>
          <w:tcPr>
            <w:tcW w:w="451" w:type="dxa"/>
            <w:tcMar>
              <w:top w:w="75" w:type="dxa"/>
              <w:left w:w="75" w:type="dxa"/>
              <w:bottom w:w="75" w:type="dxa"/>
              <w:right w:w="75" w:type="dxa"/>
            </w:tcMar>
          </w:tcPr>
          <w:p w:rsidR="006740E3" w:rsidRPr="00E340EB" w:rsidRDefault="006740E3" w:rsidP="00D35A28">
            <w:pPr>
              <w:spacing w:before="100" w:after="100" w:line="240" w:lineRule="auto"/>
              <w:ind w:left="75" w:right="75"/>
              <w:rPr>
                <w:rFonts w:ascii="Times New Roman" w:eastAsia="Times New Roman" w:hAnsi="Times New Roman" w:cs="Times New Roman"/>
                <w:color w:val="000000"/>
                <w:sz w:val="24"/>
                <w:szCs w:val="24"/>
                <w:lang w:eastAsia="en-US"/>
              </w:rPr>
            </w:pPr>
          </w:p>
        </w:tc>
        <w:tc>
          <w:tcPr>
            <w:tcW w:w="4062" w:type="dxa"/>
            <w:tcMar>
              <w:top w:w="75" w:type="dxa"/>
              <w:left w:w="75" w:type="dxa"/>
              <w:bottom w:w="75" w:type="dxa"/>
              <w:right w:w="75" w:type="dxa"/>
            </w:tcMar>
            <w:hideMark/>
          </w:tcPr>
          <w:p w:rsidR="006740E3" w:rsidRPr="00E340EB" w:rsidRDefault="006740E3" w:rsidP="00D35A28">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E340EB">
              <w:rPr>
                <w:rFonts w:ascii="Times New Roman" w:eastAsia="Times New Roman" w:hAnsi="Times New Roman" w:cs="Times New Roman"/>
                <w:color w:val="000000"/>
                <w:sz w:val="24"/>
                <w:szCs w:val="24"/>
                <w:lang w:eastAsia="en-US"/>
              </w:rPr>
              <w:t>УТВЕРЖДАЮ</w:t>
            </w:r>
          </w:p>
          <w:p w:rsidR="006740E3" w:rsidRPr="00E340EB" w:rsidRDefault="006740E3" w:rsidP="00D35A28">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E340EB">
              <w:rPr>
                <w:rFonts w:ascii="Times New Roman" w:eastAsia="Times New Roman" w:hAnsi="Times New Roman" w:cs="Times New Roman"/>
                <w:color w:val="000000"/>
                <w:sz w:val="24"/>
                <w:szCs w:val="24"/>
                <w:lang w:eastAsia="en-US"/>
              </w:rPr>
              <w:t>Директор МОУ Кузнечихинская СШ ЯМР</w:t>
            </w:r>
          </w:p>
        </w:tc>
      </w:tr>
      <w:tr w:rsidR="006740E3" w:rsidRPr="00E340EB" w:rsidTr="00D35A28">
        <w:tc>
          <w:tcPr>
            <w:tcW w:w="0" w:type="auto"/>
            <w:tcBorders>
              <w:top w:val="single" w:sz="6" w:space="0" w:color="000000"/>
              <w:left w:val="nil"/>
              <w:bottom w:val="nil"/>
              <w:right w:val="nil"/>
            </w:tcBorders>
            <w:tcMar>
              <w:top w:w="75" w:type="dxa"/>
              <w:left w:w="75" w:type="dxa"/>
              <w:bottom w:w="75" w:type="dxa"/>
              <w:right w:w="75" w:type="dxa"/>
            </w:tcMar>
            <w:hideMark/>
          </w:tcPr>
          <w:p w:rsidR="006740E3" w:rsidRPr="00E340EB" w:rsidRDefault="006740E3" w:rsidP="00D35A28">
            <w:pPr>
              <w:spacing w:before="100" w:beforeAutospacing="1" w:after="100" w:afterAutospacing="1" w:line="240" w:lineRule="auto"/>
              <w:rPr>
                <w:rFonts w:ascii="Times New Roman" w:eastAsia="Times New Roman" w:hAnsi="Times New Roman" w:cs="Times New Roman"/>
                <w:lang w:eastAsia="en-US"/>
              </w:rPr>
            </w:pPr>
            <w:r w:rsidRPr="00E340EB">
              <w:rPr>
                <w:rFonts w:ascii="Times New Roman" w:eastAsia="Times New Roman" w:hAnsi="Times New Roman" w:cs="Times New Roman"/>
                <w:color w:val="000000"/>
                <w:sz w:val="19"/>
                <w:szCs w:val="19"/>
                <w:vertAlign w:val="superscript"/>
                <w:lang w:eastAsia="en-US"/>
              </w:rPr>
              <w:t>(орган, с которым согласован документ)</w:t>
            </w:r>
          </w:p>
        </w:tc>
        <w:tc>
          <w:tcPr>
            <w:tcW w:w="451" w:type="dxa"/>
            <w:tcMar>
              <w:top w:w="75" w:type="dxa"/>
              <w:left w:w="75" w:type="dxa"/>
              <w:bottom w:w="75" w:type="dxa"/>
              <w:right w:w="75" w:type="dxa"/>
            </w:tcMar>
          </w:tcPr>
          <w:p w:rsidR="006740E3" w:rsidRPr="00E340EB" w:rsidRDefault="006740E3" w:rsidP="00D35A28">
            <w:pPr>
              <w:spacing w:before="100" w:after="100" w:line="240" w:lineRule="auto"/>
              <w:ind w:left="75" w:right="75"/>
              <w:rPr>
                <w:rFonts w:ascii="Times New Roman" w:eastAsia="Times New Roman" w:hAnsi="Times New Roman" w:cs="Times New Roman"/>
                <w:color w:val="000000"/>
                <w:sz w:val="24"/>
                <w:szCs w:val="24"/>
                <w:lang w:eastAsia="en-US"/>
              </w:rPr>
            </w:pPr>
          </w:p>
        </w:tc>
        <w:tc>
          <w:tcPr>
            <w:tcW w:w="451" w:type="dxa"/>
            <w:tcMar>
              <w:top w:w="75" w:type="dxa"/>
              <w:left w:w="75" w:type="dxa"/>
              <w:bottom w:w="75" w:type="dxa"/>
              <w:right w:w="75" w:type="dxa"/>
            </w:tcMar>
          </w:tcPr>
          <w:p w:rsidR="006740E3" w:rsidRPr="00E340EB" w:rsidRDefault="006740E3" w:rsidP="00D35A28">
            <w:pPr>
              <w:spacing w:before="100" w:after="100" w:line="240" w:lineRule="auto"/>
              <w:ind w:left="75" w:right="75"/>
              <w:rPr>
                <w:rFonts w:ascii="Times New Roman" w:eastAsia="Times New Roman" w:hAnsi="Times New Roman" w:cs="Times New Roman"/>
                <w:color w:val="000000"/>
                <w:sz w:val="24"/>
                <w:szCs w:val="24"/>
                <w:lang w:eastAsia="en-US"/>
              </w:rPr>
            </w:pPr>
          </w:p>
        </w:tc>
        <w:tc>
          <w:tcPr>
            <w:tcW w:w="4062" w:type="dxa"/>
            <w:tcMar>
              <w:top w:w="75" w:type="dxa"/>
              <w:left w:w="75" w:type="dxa"/>
              <w:bottom w:w="75" w:type="dxa"/>
              <w:right w:w="75" w:type="dxa"/>
            </w:tcMar>
            <w:hideMark/>
          </w:tcPr>
          <w:p w:rsidR="006740E3" w:rsidRPr="00E340EB" w:rsidRDefault="006740E3" w:rsidP="00D35A28">
            <w:pPr>
              <w:spacing w:before="100" w:beforeAutospacing="1" w:after="100" w:afterAutospacing="1" w:line="240" w:lineRule="auto"/>
              <w:rPr>
                <w:rFonts w:ascii="Times New Roman" w:eastAsia="Times New Roman" w:hAnsi="Times New Roman" w:cs="Times New Roman"/>
                <w:lang w:eastAsia="en-US"/>
              </w:rPr>
            </w:pPr>
            <w:r w:rsidRPr="00E340EB">
              <w:rPr>
                <w:rFonts w:ascii="Times New Roman" w:eastAsia="Times New Roman" w:hAnsi="Times New Roman" w:cs="Times New Roman"/>
                <w:color w:val="000000"/>
                <w:sz w:val="24"/>
                <w:szCs w:val="24"/>
                <w:lang w:eastAsia="en-US"/>
              </w:rPr>
              <w:t xml:space="preserve">Е.А. </w:t>
            </w:r>
            <w:proofErr w:type="spellStart"/>
            <w:r w:rsidRPr="00E340EB">
              <w:rPr>
                <w:rFonts w:ascii="Times New Roman" w:eastAsia="Times New Roman" w:hAnsi="Times New Roman" w:cs="Times New Roman"/>
                <w:color w:val="000000"/>
                <w:sz w:val="24"/>
                <w:szCs w:val="24"/>
                <w:lang w:eastAsia="en-US"/>
              </w:rPr>
              <w:t>Уваева</w:t>
            </w:r>
            <w:proofErr w:type="spellEnd"/>
          </w:p>
        </w:tc>
      </w:tr>
      <w:tr w:rsidR="006740E3" w:rsidRPr="00E340EB" w:rsidTr="00D35A28">
        <w:tc>
          <w:tcPr>
            <w:tcW w:w="0" w:type="auto"/>
            <w:tcBorders>
              <w:top w:val="nil"/>
              <w:left w:val="nil"/>
              <w:bottom w:val="single" w:sz="6" w:space="0" w:color="000000"/>
              <w:right w:val="nil"/>
            </w:tcBorders>
            <w:tcMar>
              <w:top w:w="75" w:type="dxa"/>
              <w:left w:w="75" w:type="dxa"/>
              <w:bottom w:w="75" w:type="dxa"/>
              <w:right w:w="75" w:type="dxa"/>
            </w:tcMar>
            <w:hideMark/>
          </w:tcPr>
          <w:p w:rsidR="006740E3" w:rsidRPr="00E340EB" w:rsidRDefault="006740E3" w:rsidP="00D35A28">
            <w:pPr>
              <w:spacing w:before="100" w:beforeAutospacing="1" w:after="100" w:afterAutospacing="1" w:line="240" w:lineRule="auto"/>
              <w:rPr>
                <w:rFonts w:ascii="Times New Roman" w:eastAsia="Times New Roman" w:hAnsi="Times New Roman" w:cs="Times New Roman"/>
                <w:lang w:val="en-US" w:eastAsia="en-US"/>
              </w:rPr>
            </w:pPr>
            <w:r w:rsidRPr="00E340EB">
              <w:rPr>
                <w:rFonts w:ascii="Times New Roman" w:eastAsia="Times New Roman" w:hAnsi="Times New Roman" w:cs="Times New Roman"/>
                <w:lang w:eastAsia="en-US"/>
              </w:rPr>
              <w:t>От 08.11.2024</w:t>
            </w:r>
          </w:p>
        </w:tc>
        <w:tc>
          <w:tcPr>
            <w:tcW w:w="451" w:type="dxa"/>
            <w:tcMar>
              <w:top w:w="75" w:type="dxa"/>
              <w:left w:w="75" w:type="dxa"/>
              <w:bottom w:w="75" w:type="dxa"/>
              <w:right w:w="75" w:type="dxa"/>
            </w:tcMar>
          </w:tcPr>
          <w:p w:rsidR="006740E3" w:rsidRPr="00E340EB" w:rsidRDefault="006740E3" w:rsidP="00D35A28">
            <w:pPr>
              <w:spacing w:before="100" w:after="100" w:line="240" w:lineRule="auto"/>
              <w:ind w:left="75" w:right="75"/>
              <w:rPr>
                <w:rFonts w:ascii="Times New Roman" w:eastAsia="Times New Roman" w:hAnsi="Times New Roman" w:cs="Times New Roman"/>
                <w:color w:val="000000"/>
                <w:sz w:val="24"/>
                <w:szCs w:val="24"/>
                <w:lang w:val="en-US" w:eastAsia="en-US"/>
              </w:rPr>
            </w:pPr>
          </w:p>
        </w:tc>
        <w:tc>
          <w:tcPr>
            <w:tcW w:w="451" w:type="dxa"/>
            <w:tcMar>
              <w:top w:w="75" w:type="dxa"/>
              <w:left w:w="75" w:type="dxa"/>
              <w:bottom w:w="75" w:type="dxa"/>
              <w:right w:w="75" w:type="dxa"/>
            </w:tcMar>
          </w:tcPr>
          <w:p w:rsidR="006740E3" w:rsidRPr="00E340EB" w:rsidRDefault="006740E3" w:rsidP="00D35A28">
            <w:pPr>
              <w:spacing w:before="100" w:beforeAutospacing="1" w:after="100" w:afterAutospacing="1" w:line="240" w:lineRule="auto"/>
              <w:rPr>
                <w:rFonts w:ascii="Times New Roman" w:eastAsia="Times New Roman" w:hAnsi="Times New Roman" w:cs="Times New Roman"/>
                <w:lang w:val="en-US" w:eastAsia="en-US"/>
              </w:rPr>
            </w:pPr>
          </w:p>
        </w:tc>
        <w:tc>
          <w:tcPr>
            <w:tcW w:w="4062" w:type="dxa"/>
            <w:tcBorders>
              <w:top w:val="nil"/>
              <w:left w:val="nil"/>
              <w:bottom w:val="single" w:sz="6" w:space="0" w:color="000000"/>
              <w:right w:val="nil"/>
            </w:tcBorders>
            <w:tcMar>
              <w:top w:w="75" w:type="dxa"/>
              <w:left w:w="75" w:type="dxa"/>
              <w:bottom w:w="75" w:type="dxa"/>
              <w:right w:w="75" w:type="dxa"/>
            </w:tcMar>
            <w:hideMark/>
          </w:tcPr>
          <w:p w:rsidR="006740E3" w:rsidRPr="00E340EB" w:rsidRDefault="006740E3" w:rsidP="00D35A28">
            <w:pPr>
              <w:spacing w:before="100" w:beforeAutospacing="1" w:after="100" w:afterAutospacing="1" w:line="240" w:lineRule="auto"/>
              <w:rPr>
                <w:rFonts w:ascii="Times New Roman" w:eastAsia="Times New Roman" w:hAnsi="Times New Roman" w:cs="Times New Roman"/>
                <w:lang w:val="en-US" w:eastAsia="en-US"/>
              </w:rPr>
            </w:pPr>
            <w:r w:rsidRPr="00E340EB">
              <w:rPr>
                <w:rFonts w:ascii="Times New Roman" w:eastAsia="Times New Roman" w:hAnsi="Times New Roman" w:cs="Times New Roman"/>
                <w:color w:val="000000"/>
                <w:sz w:val="24"/>
                <w:szCs w:val="24"/>
                <w:lang w:eastAsia="en-US"/>
              </w:rPr>
              <w:t xml:space="preserve"> Приказ № 01-07/ </w:t>
            </w:r>
            <w:r>
              <w:rPr>
                <w:rFonts w:ascii="Times New Roman" w:eastAsia="Times New Roman" w:hAnsi="Times New Roman" w:cs="Times New Roman"/>
                <w:color w:val="000000"/>
                <w:sz w:val="24"/>
                <w:szCs w:val="24"/>
                <w:lang w:eastAsia="en-US"/>
              </w:rPr>
              <w:t>570 от</w:t>
            </w:r>
            <w:r w:rsidRPr="00E340EB">
              <w:rPr>
                <w:rFonts w:ascii="Times New Roman" w:eastAsia="Times New Roman" w:hAnsi="Times New Roman" w:cs="Times New Roman"/>
                <w:color w:val="000000"/>
                <w:sz w:val="24"/>
                <w:szCs w:val="24"/>
                <w:lang w:eastAsia="en-US"/>
              </w:rPr>
              <w:t xml:space="preserve">  08.11.202</w:t>
            </w:r>
            <w:r w:rsidRPr="00E340EB">
              <w:rPr>
                <w:rFonts w:ascii="Times New Roman" w:eastAsia="Times New Roman" w:hAnsi="Times New Roman" w:cs="Times New Roman"/>
                <w:color w:val="000000"/>
                <w:sz w:val="24"/>
                <w:szCs w:val="24"/>
                <w:lang w:val="en-US" w:eastAsia="en-US"/>
              </w:rPr>
              <w:t>4</w:t>
            </w:r>
          </w:p>
        </w:tc>
      </w:tr>
      <w:tr w:rsidR="006740E3" w:rsidRPr="00E340EB" w:rsidTr="00D35A28">
        <w:tc>
          <w:tcPr>
            <w:tcW w:w="0" w:type="auto"/>
            <w:tcBorders>
              <w:top w:val="single" w:sz="6" w:space="0" w:color="000000"/>
              <w:left w:val="nil"/>
              <w:bottom w:val="nil"/>
              <w:right w:val="nil"/>
            </w:tcBorders>
            <w:tcMar>
              <w:top w:w="75" w:type="dxa"/>
              <w:left w:w="75" w:type="dxa"/>
              <w:bottom w:w="75" w:type="dxa"/>
              <w:right w:w="75" w:type="dxa"/>
            </w:tcMar>
            <w:hideMark/>
          </w:tcPr>
          <w:p w:rsidR="006740E3" w:rsidRPr="004842C0" w:rsidRDefault="006740E3" w:rsidP="00D35A28">
            <w:pPr>
              <w:spacing w:before="100" w:beforeAutospacing="1" w:after="100" w:afterAutospacing="1" w:line="240" w:lineRule="auto"/>
              <w:jc w:val="center"/>
              <w:rPr>
                <w:rFonts w:ascii="Times New Roman" w:eastAsia="Times New Roman" w:hAnsi="Times New Roman" w:cs="Times New Roman"/>
                <w:lang w:eastAsia="en-US"/>
              </w:rPr>
            </w:pPr>
          </w:p>
          <w:p w:rsidR="006740E3" w:rsidRPr="004842C0" w:rsidRDefault="006740E3" w:rsidP="00D35A28">
            <w:pPr>
              <w:spacing w:before="100" w:beforeAutospacing="1" w:after="100" w:afterAutospacing="1" w:line="240" w:lineRule="auto"/>
              <w:rPr>
                <w:rFonts w:ascii="Times New Roman" w:eastAsia="Times New Roman" w:hAnsi="Times New Roman" w:cs="Times New Roman"/>
                <w:lang w:eastAsia="en-US"/>
              </w:rPr>
            </w:pPr>
          </w:p>
        </w:tc>
        <w:tc>
          <w:tcPr>
            <w:tcW w:w="451" w:type="dxa"/>
            <w:tcMar>
              <w:top w:w="75" w:type="dxa"/>
              <w:left w:w="75" w:type="dxa"/>
              <w:bottom w:w="75" w:type="dxa"/>
              <w:right w:w="75" w:type="dxa"/>
            </w:tcMar>
          </w:tcPr>
          <w:p w:rsidR="006740E3" w:rsidRPr="004842C0" w:rsidRDefault="006740E3" w:rsidP="00D35A28">
            <w:pPr>
              <w:spacing w:before="100" w:after="100" w:line="240" w:lineRule="auto"/>
              <w:ind w:left="75" w:right="75"/>
              <w:rPr>
                <w:rFonts w:ascii="Times New Roman" w:eastAsia="Times New Roman" w:hAnsi="Times New Roman" w:cs="Times New Roman"/>
                <w:color w:val="000000"/>
                <w:sz w:val="24"/>
                <w:szCs w:val="24"/>
                <w:lang w:eastAsia="en-US"/>
              </w:rPr>
            </w:pPr>
          </w:p>
        </w:tc>
        <w:tc>
          <w:tcPr>
            <w:tcW w:w="451" w:type="dxa"/>
            <w:tcMar>
              <w:top w:w="75" w:type="dxa"/>
              <w:left w:w="75" w:type="dxa"/>
              <w:bottom w:w="75" w:type="dxa"/>
              <w:right w:w="75" w:type="dxa"/>
            </w:tcMar>
          </w:tcPr>
          <w:p w:rsidR="006740E3" w:rsidRPr="004842C0" w:rsidRDefault="006740E3" w:rsidP="00D35A28">
            <w:pPr>
              <w:spacing w:before="100" w:after="100" w:line="240" w:lineRule="auto"/>
              <w:ind w:left="75" w:right="75"/>
              <w:rPr>
                <w:rFonts w:ascii="Times New Roman" w:eastAsia="Times New Roman" w:hAnsi="Times New Roman" w:cs="Times New Roman"/>
                <w:color w:val="000000"/>
                <w:sz w:val="24"/>
                <w:szCs w:val="24"/>
                <w:lang w:eastAsia="en-US"/>
              </w:rPr>
            </w:pPr>
          </w:p>
        </w:tc>
        <w:tc>
          <w:tcPr>
            <w:tcW w:w="4062" w:type="dxa"/>
            <w:tcBorders>
              <w:top w:val="single" w:sz="6" w:space="0" w:color="000000"/>
              <w:left w:val="nil"/>
              <w:bottom w:val="nil"/>
              <w:right w:val="nil"/>
            </w:tcBorders>
            <w:tcMar>
              <w:top w:w="75" w:type="dxa"/>
              <w:left w:w="75" w:type="dxa"/>
              <w:bottom w:w="75" w:type="dxa"/>
              <w:right w:w="75" w:type="dxa"/>
            </w:tcMar>
          </w:tcPr>
          <w:p w:rsidR="006740E3" w:rsidRPr="004842C0" w:rsidRDefault="006740E3" w:rsidP="00D35A28">
            <w:pPr>
              <w:spacing w:before="100" w:after="100" w:line="240" w:lineRule="auto"/>
              <w:ind w:left="75" w:right="75"/>
              <w:rPr>
                <w:rFonts w:ascii="Times New Roman" w:eastAsia="Times New Roman" w:hAnsi="Times New Roman" w:cs="Times New Roman"/>
                <w:color w:val="000000"/>
                <w:sz w:val="24"/>
                <w:szCs w:val="24"/>
                <w:lang w:eastAsia="en-US"/>
              </w:rPr>
            </w:pPr>
          </w:p>
        </w:tc>
      </w:tr>
    </w:tbl>
    <w:p w:rsidR="006740E3" w:rsidRDefault="006740E3" w:rsidP="006740E3">
      <w:pPr>
        <w:widowControl w:val="0"/>
        <w:spacing w:line="240" w:lineRule="auto"/>
        <w:ind w:left="598" w:right="-20"/>
        <w:rPr>
          <w:rFonts w:ascii="Times New Roman" w:eastAsia="Times New Roman" w:hAnsi="Times New Roman" w:cs="Times New Roman"/>
          <w:b/>
          <w:bCs/>
          <w:color w:val="000000"/>
          <w:sz w:val="23"/>
          <w:szCs w:val="23"/>
        </w:rPr>
      </w:pPr>
    </w:p>
    <w:p w:rsidR="006740E3" w:rsidRDefault="006740E3" w:rsidP="006740E3">
      <w:pPr>
        <w:widowControl w:val="0"/>
        <w:spacing w:line="240" w:lineRule="auto"/>
        <w:ind w:left="598" w:right="-20"/>
        <w:rPr>
          <w:rFonts w:ascii="Times New Roman" w:eastAsia="Times New Roman" w:hAnsi="Times New Roman" w:cs="Times New Roman"/>
          <w:b/>
          <w:bCs/>
          <w:color w:val="000000"/>
          <w:sz w:val="23"/>
          <w:szCs w:val="23"/>
        </w:rPr>
      </w:pPr>
    </w:p>
    <w:p w:rsidR="006740E3" w:rsidRPr="004842C0" w:rsidRDefault="006740E3" w:rsidP="006740E3">
      <w:pPr>
        <w:spacing w:before="100" w:beforeAutospacing="1" w:after="100" w:afterAutospacing="1" w:line="240" w:lineRule="auto"/>
        <w:jc w:val="center"/>
        <w:rPr>
          <w:rFonts w:ascii="Times New Roman" w:eastAsia="Times New Roman" w:hAnsi="Times New Roman" w:cs="Times New Roman"/>
          <w:color w:val="000000"/>
          <w:sz w:val="24"/>
          <w:szCs w:val="24"/>
          <w:lang w:eastAsia="en-US"/>
        </w:rPr>
      </w:pPr>
      <w:bookmarkStart w:id="1" w:name="_GoBack"/>
      <w:r w:rsidRPr="004842C0">
        <w:rPr>
          <w:rFonts w:ascii="Times New Roman" w:eastAsia="Times New Roman" w:hAnsi="Times New Roman" w:cs="Times New Roman"/>
          <w:b/>
          <w:bCs/>
          <w:color w:val="000000"/>
          <w:sz w:val="24"/>
          <w:szCs w:val="24"/>
          <w:lang w:eastAsia="en-US"/>
        </w:rPr>
        <w:t>ПОЛОЖЕНИЕ</w:t>
      </w:r>
      <w:r w:rsidRPr="004842C0">
        <w:rPr>
          <w:rFonts w:ascii="Times New Roman" w:eastAsia="Times New Roman" w:hAnsi="Times New Roman" w:cs="Times New Roman"/>
          <w:lang w:eastAsia="en-US"/>
        </w:rPr>
        <w:br/>
      </w:r>
      <w:r w:rsidRPr="004842C0">
        <w:rPr>
          <w:rFonts w:ascii="Times New Roman" w:eastAsia="Times New Roman" w:hAnsi="Times New Roman" w:cs="Times New Roman"/>
          <w:b/>
          <w:bCs/>
          <w:color w:val="000000"/>
          <w:sz w:val="24"/>
          <w:szCs w:val="24"/>
          <w:lang w:eastAsia="en-US"/>
        </w:rPr>
        <w:t>о</w:t>
      </w:r>
      <w:r w:rsidRPr="004842C0">
        <w:rPr>
          <w:rFonts w:ascii="Times New Roman" w:eastAsia="Times New Roman" w:hAnsi="Times New Roman" w:cs="Times New Roman"/>
          <w:b/>
          <w:bCs/>
          <w:color w:val="000000"/>
          <w:sz w:val="24"/>
          <w:szCs w:val="24"/>
          <w:lang w:val="en-US" w:eastAsia="en-US"/>
        </w:rPr>
        <w:t> </w:t>
      </w:r>
      <w:r w:rsidRPr="004842C0">
        <w:rPr>
          <w:rFonts w:ascii="Times New Roman" w:eastAsia="Times New Roman" w:hAnsi="Times New Roman" w:cs="Times New Roman"/>
          <w:b/>
          <w:bCs/>
          <w:color w:val="000000"/>
          <w:sz w:val="24"/>
          <w:szCs w:val="24"/>
          <w:lang w:eastAsia="en-US"/>
        </w:rPr>
        <w:t>формах, периодичности, порядке текущего контроля успеваемости</w:t>
      </w:r>
      <w:bookmarkEnd w:id="1"/>
      <w:r w:rsidRPr="004842C0">
        <w:rPr>
          <w:rFonts w:ascii="Times New Roman" w:eastAsia="Times New Roman" w:hAnsi="Times New Roman" w:cs="Times New Roman"/>
          <w:lang w:eastAsia="en-US"/>
        </w:rPr>
        <w:br/>
      </w:r>
      <w:r w:rsidRPr="004842C0">
        <w:rPr>
          <w:rFonts w:ascii="Times New Roman" w:eastAsia="Times New Roman" w:hAnsi="Times New Roman" w:cs="Times New Roman"/>
          <w:b/>
          <w:bCs/>
          <w:color w:val="000000"/>
          <w:sz w:val="24"/>
          <w:szCs w:val="24"/>
          <w:lang w:eastAsia="en-US"/>
        </w:rPr>
        <w:t>и</w:t>
      </w:r>
      <w:r w:rsidRPr="004842C0">
        <w:rPr>
          <w:rFonts w:ascii="Times New Roman" w:eastAsia="Times New Roman" w:hAnsi="Times New Roman" w:cs="Times New Roman"/>
          <w:b/>
          <w:bCs/>
          <w:color w:val="000000"/>
          <w:sz w:val="24"/>
          <w:szCs w:val="24"/>
          <w:lang w:val="en-US" w:eastAsia="en-US"/>
        </w:rPr>
        <w:t> </w:t>
      </w:r>
      <w:r w:rsidRPr="004842C0">
        <w:rPr>
          <w:rFonts w:ascii="Times New Roman" w:eastAsia="Times New Roman" w:hAnsi="Times New Roman" w:cs="Times New Roman"/>
          <w:b/>
          <w:bCs/>
          <w:color w:val="000000"/>
          <w:sz w:val="24"/>
          <w:szCs w:val="24"/>
          <w:lang w:eastAsia="en-US"/>
        </w:rPr>
        <w:t>промежуточной аттестации обучающихся</w:t>
      </w:r>
      <w:r>
        <w:rPr>
          <w:rFonts w:ascii="Times New Roman" w:eastAsia="Times New Roman" w:hAnsi="Times New Roman" w:cs="Times New Roman"/>
          <w:b/>
          <w:bCs/>
          <w:color w:val="000000"/>
          <w:sz w:val="24"/>
          <w:szCs w:val="24"/>
          <w:lang w:eastAsia="en-US"/>
        </w:rPr>
        <w:t xml:space="preserve"> МОУ Кузнечихинская СШ ЯМР</w:t>
      </w:r>
    </w:p>
    <w:p w:rsidR="006740E3" w:rsidRDefault="006740E3" w:rsidP="006740E3">
      <w:pPr>
        <w:widowControl w:val="0"/>
        <w:spacing w:line="240" w:lineRule="auto"/>
        <w:ind w:left="598" w:right="-20"/>
        <w:jc w:val="both"/>
        <w:rPr>
          <w:rFonts w:ascii="Times New Roman" w:eastAsia="Times New Roman" w:hAnsi="Times New Roman" w:cs="Times New Roman"/>
          <w:b/>
          <w:bCs/>
          <w:color w:val="000000"/>
          <w:sz w:val="23"/>
          <w:szCs w:val="23"/>
        </w:rPr>
      </w:pPr>
      <w:r>
        <w:rPr>
          <w:rFonts w:ascii="Times New Roman" w:eastAsia="Times New Roman" w:hAnsi="Times New Roman" w:cs="Times New Roman"/>
          <w:b/>
          <w:bCs/>
          <w:color w:val="000000"/>
          <w:sz w:val="23"/>
          <w:szCs w:val="23"/>
        </w:rPr>
        <w:t>1. Общие положения</w:t>
      </w:r>
    </w:p>
    <w:p w:rsidR="006740E3" w:rsidRDefault="006740E3" w:rsidP="006740E3">
      <w:pPr>
        <w:widowControl w:val="0"/>
        <w:spacing w:line="240" w:lineRule="auto"/>
        <w:ind w:left="598" w:right="-20"/>
        <w:jc w:val="both"/>
        <w:rPr>
          <w:rFonts w:ascii="Times New Roman" w:eastAsia="Times New Roman" w:hAnsi="Times New Roman" w:cs="Times New Roman"/>
          <w:b/>
          <w:bCs/>
          <w:color w:val="404040"/>
          <w:sz w:val="23"/>
          <w:szCs w:val="23"/>
        </w:rPr>
      </w:pPr>
    </w:p>
    <w:p w:rsidR="006740E3" w:rsidRDefault="006740E3" w:rsidP="006740E3">
      <w:pPr>
        <w:widowControl w:val="0"/>
        <w:tabs>
          <w:tab w:val="left" w:pos="1232"/>
          <w:tab w:val="left" w:pos="3014"/>
          <w:tab w:val="left" w:pos="3862"/>
          <w:tab w:val="left" w:pos="5869"/>
          <w:tab w:val="left" w:pos="7422"/>
        </w:tabs>
        <w:spacing w:before="45" w:line="276" w:lineRule="auto"/>
        <w:ind w:right="-10" w:firstLine="59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1.1.</w:t>
      </w:r>
      <w:r>
        <w:rPr>
          <w:rFonts w:ascii="Times New Roman" w:eastAsia="Times New Roman" w:hAnsi="Times New Roman" w:cs="Times New Roman"/>
          <w:color w:val="000000"/>
          <w:sz w:val="23"/>
          <w:szCs w:val="23"/>
        </w:rPr>
        <w:tab/>
        <w:t>Настоящее Положение о формах, периодичности, порядке текущего контроля успеваемости и промежуточной аттестации обучающихся (далее - Положение) является локальным     нормативным</w:t>
      </w:r>
      <w:r>
        <w:rPr>
          <w:rFonts w:ascii="Times New Roman" w:eastAsia="Times New Roman" w:hAnsi="Times New Roman" w:cs="Times New Roman"/>
          <w:color w:val="000000"/>
          <w:sz w:val="23"/>
          <w:szCs w:val="23"/>
        </w:rPr>
        <w:tab/>
        <w:t>актом</w:t>
      </w:r>
      <w:r>
        <w:rPr>
          <w:rFonts w:ascii="Times New Roman" w:eastAsia="Times New Roman" w:hAnsi="Times New Roman" w:cs="Times New Roman"/>
          <w:color w:val="000000"/>
          <w:sz w:val="23"/>
          <w:szCs w:val="23"/>
        </w:rPr>
        <w:tab/>
        <w:t>МОУ Кузнечихинская СШ ЯМР (далее – Школа) и разработано в соответствии с нормативными документами:</w:t>
      </w:r>
    </w:p>
    <w:p w:rsidR="006740E3" w:rsidRPr="00E340EB" w:rsidRDefault="006740E3" w:rsidP="006740E3">
      <w:pPr>
        <w:numPr>
          <w:ilvl w:val="0"/>
          <w:numId w:val="1"/>
        </w:numPr>
        <w:spacing w:before="100" w:beforeAutospacing="1" w:after="100" w:afterAutospacing="1" w:line="276" w:lineRule="auto"/>
        <w:ind w:left="780" w:right="180"/>
        <w:contextualSpacing/>
        <w:jc w:val="both"/>
        <w:rPr>
          <w:rFonts w:ascii="Times New Roman" w:eastAsia="Times New Roman" w:hAnsi="Times New Roman" w:cs="Times New Roman"/>
          <w:color w:val="000000"/>
          <w:sz w:val="23"/>
          <w:szCs w:val="23"/>
          <w:lang w:eastAsia="en-US"/>
        </w:rPr>
      </w:pPr>
      <w:r w:rsidRPr="00E340EB">
        <w:rPr>
          <w:rFonts w:ascii="Times New Roman" w:eastAsia="Times New Roman" w:hAnsi="Times New Roman" w:cs="Times New Roman"/>
          <w:color w:val="000000"/>
          <w:sz w:val="23"/>
          <w:szCs w:val="23"/>
          <w:lang w:eastAsia="en-US"/>
        </w:rPr>
        <w:t>Федерального закона от 29.12.2012 № 273-ФЗ</w:t>
      </w:r>
      <w:r w:rsidRPr="00E340EB">
        <w:rPr>
          <w:rFonts w:ascii="Times New Roman" w:eastAsia="Times New Roman" w:hAnsi="Times New Roman" w:cs="Times New Roman"/>
          <w:color w:val="000000"/>
          <w:sz w:val="23"/>
          <w:szCs w:val="23"/>
          <w:lang w:val="en-US" w:eastAsia="en-US"/>
        </w:rPr>
        <w:t> </w:t>
      </w:r>
      <w:r w:rsidRPr="00E340EB">
        <w:rPr>
          <w:rFonts w:ascii="Times New Roman" w:eastAsia="Times New Roman" w:hAnsi="Times New Roman" w:cs="Times New Roman"/>
          <w:color w:val="000000"/>
          <w:sz w:val="23"/>
          <w:szCs w:val="23"/>
          <w:lang w:eastAsia="en-US"/>
        </w:rPr>
        <w:t>«Об образовании в Российской Федерации»;</w:t>
      </w:r>
    </w:p>
    <w:p w:rsidR="006740E3" w:rsidRPr="00E340EB" w:rsidRDefault="006740E3" w:rsidP="006740E3">
      <w:pPr>
        <w:numPr>
          <w:ilvl w:val="0"/>
          <w:numId w:val="1"/>
        </w:numPr>
        <w:spacing w:before="100" w:beforeAutospacing="1" w:after="100" w:afterAutospacing="1" w:line="276" w:lineRule="auto"/>
        <w:ind w:left="780" w:right="180"/>
        <w:contextualSpacing/>
        <w:jc w:val="both"/>
        <w:rPr>
          <w:rFonts w:ascii="Times New Roman" w:eastAsia="Times New Roman" w:hAnsi="Times New Roman" w:cs="Times New Roman"/>
          <w:color w:val="000000"/>
          <w:sz w:val="23"/>
          <w:szCs w:val="23"/>
          <w:lang w:eastAsia="en-US"/>
        </w:rPr>
      </w:pPr>
      <w:r w:rsidRPr="00E340EB">
        <w:rPr>
          <w:rFonts w:ascii="Times New Roman" w:eastAsia="Times New Roman" w:hAnsi="Times New Roman" w:cs="Times New Roman"/>
          <w:color w:val="000000"/>
          <w:sz w:val="23"/>
          <w:szCs w:val="23"/>
          <w:lang w:eastAsia="en-US"/>
        </w:rPr>
        <w:t xml:space="preserve">приказа </w:t>
      </w:r>
      <w:proofErr w:type="spellStart"/>
      <w:r w:rsidRPr="00E340EB">
        <w:rPr>
          <w:rFonts w:ascii="Times New Roman" w:eastAsia="Times New Roman" w:hAnsi="Times New Roman" w:cs="Times New Roman"/>
          <w:color w:val="000000"/>
          <w:sz w:val="23"/>
          <w:szCs w:val="23"/>
          <w:lang w:eastAsia="en-US"/>
        </w:rPr>
        <w:t>Минпросвещения</w:t>
      </w:r>
      <w:proofErr w:type="spellEnd"/>
      <w:r w:rsidRPr="00E340EB">
        <w:rPr>
          <w:rFonts w:ascii="Times New Roman" w:eastAsia="Times New Roman" w:hAnsi="Times New Roman" w:cs="Times New Roman"/>
          <w:color w:val="000000"/>
          <w:sz w:val="23"/>
          <w:szCs w:val="23"/>
          <w:lang w:eastAsia="en-US"/>
        </w:rPr>
        <w:t xml:space="preserve"> от 31.05.2021 № 286 «Об утверждении федерального государственного образовательного стандарта начального общего образования»;</w:t>
      </w:r>
    </w:p>
    <w:p w:rsidR="006740E3" w:rsidRPr="00E340EB" w:rsidRDefault="006740E3" w:rsidP="006740E3">
      <w:pPr>
        <w:numPr>
          <w:ilvl w:val="0"/>
          <w:numId w:val="1"/>
        </w:numPr>
        <w:spacing w:before="100" w:beforeAutospacing="1" w:after="100" w:afterAutospacing="1" w:line="276" w:lineRule="auto"/>
        <w:ind w:left="780" w:right="180"/>
        <w:contextualSpacing/>
        <w:jc w:val="both"/>
        <w:rPr>
          <w:rFonts w:ascii="Times New Roman" w:eastAsia="Times New Roman" w:hAnsi="Times New Roman" w:cs="Times New Roman"/>
          <w:color w:val="000000"/>
          <w:sz w:val="23"/>
          <w:szCs w:val="23"/>
          <w:lang w:eastAsia="en-US"/>
        </w:rPr>
      </w:pPr>
      <w:r w:rsidRPr="00E340EB">
        <w:rPr>
          <w:rFonts w:ascii="Times New Roman" w:eastAsia="Times New Roman" w:hAnsi="Times New Roman" w:cs="Times New Roman"/>
          <w:color w:val="000000"/>
          <w:sz w:val="23"/>
          <w:szCs w:val="23"/>
          <w:lang w:eastAsia="en-US"/>
        </w:rPr>
        <w:t xml:space="preserve">приказа </w:t>
      </w:r>
      <w:proofErr w:type="spellStart"/>
      <w:r w:rsidRPr="00E340EB">
        <w:rPr>
          <w:rFonts w:ascii="Times New Roman" w:eastAsia="Times New Roman" w:hAnsi="Times New Roman" w:cs="Times New Roman"/>
          <w:color w:val="000000"/>
          <w:sz w:val="23"/>
          <w:szCs w:val="23"/>
          <w:lang w:eastAsia="en-US"/>
        </w:rPr>
        <w:t>Минпросвещения</w:t>
      </w:r>
      <w:proofErr w:type="spellEnd"/>
      <w:r w:rsidRPr="00E340EB">
        <w:rPr>
          <w:rFonts w:ascii="Times New Roman" w:eastAsia="Times New Roman" w:hAnsi="Times New Roman" w:cs="Times New Roman"/>
          <w:color w:val="000000"/>
          <w:sz w:val="23"/>
          <w:szCs w:val="23"/>
          <w:lang w:eastAsia="en-US"/>
        </w:rPr>
        <w:t xml:space="preserve"> от 31.05.2021 № 287 «Об утверждении федерального государственного образовательного стандарта основного общего образования»;</w:t>
      </w:r>
    </w:p>
    <w:p w:rsidR="006740E3" w:rsidRPr="00E340EB" w:rsidRDefault="006740E3" w:rsidP="006740E3">
      <w:pPr>
        <w:numPr>
          <w:ilvl w:val="0"/>
          <w:numId w:val="1"/>
        </w:numPr>
        <w:spacing w:before="100" w:beforeAutospacing="1" w:after="100" w:afterAutospacing="1" w:line="276" w:lineRule="auto"/>
        <w:ind w:left="780" w:right="180"/>
        <w:contextualSpacing/>
        <w:jc w:val="both"/>
        <w:rPr>
          <w:rFonts w:ascii="Times New Roman" w:eastAsia="Times New Roman" w:hAnsi="Times New Roman" w:cs="Times New Roman"/>
          <w:color w:val="000000"/>
          <w:sz w:val="23"/>
          <w:szCs w:val="23"/>
          <w:lang w:eastAsia="en-US"/>
        </w:rPr>
      </w:pPr>
      <w:r w:rsidRPr="00E340EB">
        <w:rPr>
          <w:rFonts w:ascii="Times New Roman" w:eastAsia="Times New Roman" w:hAnsi="Times New Roman" w:cs="Times New Roman"/>
          <w:color w:val="000000"/>
          <w:sz w:val="23"/>
          <w:szCs w:val="23"/>
          <w:lang w:eastAsia="en-US"/>
        </w:rPr>
        <w:t xml:space="preserve">приказа </w:t>
      </w:r>
      <w:proofErr w:type="spellStart"/>
      <w:r w:rsidRPr="00E340EB">
        <w:rPr>
          <w:rFonts w:ascii="Times New Roman" w:eastAsia="Times New Roman" w:hAnsi="Times New Roman" w:cs="Times New Roman"/>
          <w:color w:val="000000"/>
          <w:sz w:val="23"/>
          <w:szCs w:val="23"/>
          <w:lang w:eastAsia="en-US"/>
        </w:rPr>
        <w:t>Минобрнауки</w:t>
      </w:r>
      <w:proofErr w:type="spellEnd"/>
      <w:r w:rsidRPr="00E340EB">
        <w:rPr>
          <w:rFonts w:ascii="Times New Roman" w:eastAsia="Times New Roman" w:hAnsi="Times New Roman" w:cs="Times New Roman"/>
          <w:color w:val="000000"/>
          <w:sz w:val="23"/>
          <w:szCs w:val="23"/>
          <w:lang w:eastAsia="en-US"/>
        </w:rPr>
        <w:t xml:space="preserve"> от 06.10.2009 № 373 «Об утверждении и введении в действие федерального государственного образовательного стандарта начального общего образования»;</w:t>
      </w:r>
    </w:p>
    <w:p w:rsidR="006740E3" w:rsidRPr="00E340EB" w:rsidRDefault="006740E3" w:rsidP="006740E3">
      <w:pPr>
        <w:numPr>
          <w:ilvl w:val="0"/>
          <w:numId w:val="1"/>
        </w:numPr>
        <w:spacing w:before="100" w:beforeAutospacing="1" w:after="100" w:afterAutospacing="1" w:line="276" w:lineRule="auto"/>
        <w:ind w:left="780" w:right="180"/>
        <w:contextualSpacing/>
        <w:jc w:val="both"/>
        <w:rPr>
          <w:rFonts w:ascii="Times New Roman" w:eastAsia="Times New Roman" w:hAnsi="Times New Roman" w:cs="Times New Roman"/>
          <w:color w:val="000000"/>
          <w:sz w:val="23"/>
          <w:szCs w:val="23"/>
          <w:lang w:eastAsia="en-US"/>
        </w:rPr>
      </w:pPr>
      <w:r w:rsidRPr="00E340EB">
        <w:rPr>
          <w:rFonts w:ascii="Times New Roman" w:eastAsia="Times New Roman" w:hAnsi="Times New Roman" w:cs="Times New Roman"/>
          <w:color w:val="000000"/>
          <w:sz w:val="23"/>
          <w:szCs w:val="23"/>
          <w:lang w:eastAsia="en-US"/>
        </w:rPr>
        <w:t xml:space="preserve">приказа </w:t>
      </w:r>
      <w:proofErr w:type="spellStart"/>
      <w:r w:rsidRPr="00E340EB">
        <w:rPr>
          <w:rFonts w:ascii="Times New Roman" w:eastAsia="Times New Roman" w:hAnsi="Times New Roman" w:cs="Times New Roman"/>
          <w:color w:val="000000"/>
          <w:sz w:val="23"/>
          <w:szCs w:val="23"/>
          <w:lang w:eastAsia="en-US"/>
        </w:rPr>
        <w:t>Минобрнауки</w:t>
      </w:r>
      <w:proofErr w:type="spellEnd"/>
      <w:r w:rsidRPr="00E340EB">
        <w:rPr>
          <w:rFonts w:ascii="Times New Roman" w:eastAsia="Times New Roman" w:hAnsi="Times New Roman" w:cs="Times New Roman"/>
          <w:color w:val="000000"/>
          <w:sz w:val="23"/>
          <w:szCs w:val="23"/>
          <w:lang w:eastAsia="en-US"/>
        </w:rPr>
        <w:t xml:space="preserve"> от 17.12.2010 № 1897 «Об утверждении федерального государственного образовательного стандарта основного общего образования»;</w:t>
      </w:r>
    </w:p>
    <w:p w:rsidR="006740E3" w:rsidRPr="00E340EB" w:rsidRDefault="006740E3" w:rsidP="006740E3">
      <w:pPr>
        <w:numPr>
          <w:ilvl w:val="0"/>
          <w:numId w:val="1"/>
        </w:numPr>
        <w:spacing w:before="100" w:beforeAutospacing="1" w:after="100" w:afterAutospacing="1" w:line="276" w:lineRule="auto"/>
        <w:ind w:left="780" w:right="180"/>
        <w:contextualSpacing/>
        <w:jc w:val="both"/>
        <w:rPr>
          <w:rFonts w:ascii="Times New Roman" w:eastAsia="Times New Roman" w:hAnsi="Times New Roman" w:cs="Times New Roman"/>
          <w:color w:val="000000"/>
          <w:sz w:val="23"/>
          <w:szCs w:val="23"/>
          <w:lang w:eastAsia="en-US"/>
        </w:rPr>
      </w:pPr>
      <w:r w:rsidRPr="00E340EB">
        <w:rPr>
          <w:rFonts w:ascii="Times New Roman" w:eastAsia="Times New Roman" w:hAnsi="Times New Roman" w:cs="Times New Roman"/>
          <w:color w:val="000000"/>
          <w:sz w:val="23"/>
          <w:szCs w:val="23"/>
          <w:lang w:eastAsia="en-US"/>
        </w:rPr>
        <w:t xml:space="preserve">приказа </w:t>
      </w:r>
      <w:proofErr w:type="spellStart"/>
      <w:r w:rsidRPr="00E340EB">
        <w:rPr>
          <w:rFonts w:ascii="Times New Roman" w:eastAsia="Times New Roman" w:hAnsi="Times New Roman" w:cs="Times New Roman"/>
          <w:color w:val="000000"/>
          <w:sz w:val="23"/>
          <w:szCs w:val="23"/>
          <w:lang w:eastAsia="en-US"/>
        </w:rPr>
        <w:t>Минобрнауки</w:t>
      </w:r>
      <w:proofErr w:type="spellEnd"/>
      <w:r w:rsidRPr="00E340EB">
        <w:rPr>
          <w:rFonts w:ascii="Times New Roman" w:eastAsia="Times New Roman" w:hAnsi="Times New Roman" w:cs="Times New Roman"/>
          <w:color w:val="000000"/>
          <w:sz w:val="23"/>
          <w:szCs w:val="23"/>
          <w:lang w:eastAsia="en-US"/>
        </w:rPr>
        <w:t xml:space="preserve"> от 17.05.2012 № 413 «Об утверждении федерального государственного образовательного стандарта среднего общего образования»;</w:t>
      </w:r>
    </w:p>
    <w:p w:rsidR="006740E3" w:rsidRPr="00E340EB" w:rsidRDefault="006740E3" w:rsidP="006740E3">
      <w:pPr>
        <w:numPr>
          <w:ilvl w:val="0"/>
          <w:numId w:val="1"/>
        </w:numPr>
        <w:spacing w:before="100" w:beforeAutospacing="1" w:after="100" w:afterAutospacing="1" w:line="276" w:lineRule="auto"/>
        <w:ind w:left="780" w:right="180"/>
        <w:contextualSpacing/>
        <w:jc w:val="both"/>
        <w:rPr>
          <w:rFonts w:ascii="Times New Roman" w:eastAsia="Times New Roman" w:hAnsi="Times New Roman" w:cs="Times New Roman"/>
          <w:color w:val="000000"/>
          <w:sz w:val="23"/>
          <w:szCs w:val="23"/>
          <w:lang w:eastAsia="en-US"/>
        </w:rPr>
      </w:pPr>
      <w:r w:rsidRPr="00E340EB">
        <w:rPr>
          <w:rFonts w:ascii="Times New Roman" w:eastAsia="Times New Roman" w:hAnsi="Times New Roman" w:cs="Times New Roman"/>
          <w:color w:val="000000"/>
          <w:sz w:val="23"/>
          <w:szCs w:val="23"/>
          <w:lang w:eastAsia="en-US"/>
        </w:rPr>
        <w:lastRenderedPageBreak/>
        <w:t xml:space="preserve">приказа </w:t>
      </w:r>
      <w:proofErr w:type="spellStart"/>
      <w:r w:rsidRPr="00E340EB">
        <w:rPr>
          <w:rFonts w:ascii="Times New Roman" w:eastAsia="Times New Roman" w:hAnsi="Times New Roman" w:cs="Times New Roman"/>
          <w:color w:val="000000"/>
          <w:sz w:val="23"/>
          <w:szCs w:val="23"/>
          <w:lang w:eastAsia="en-US"/>
        </w:rPr>
        <w:t>Минпросвещения</w:t>
      </w:r>
      <w:proofErr w:type="spellEnd"/>
      <w:r w:rsidRPr="00E340EB">
        <w:rPr>
          <w:rFonts w:ascii="Times New Roman" w:eastAsia="Times New Roman" w:hAnsi="Times New Roman" w:cs="Times New Roman"/>
          <w:color w:val="000000"/>
          <w:sz w:val="23"/>
          <w:szCs w:val="23"/>
          <w:lang w:val="en-US" w:eastAsia="en-US"/>
        </w:rPr>
        <w:t> </w:t>
      </w:r>
      <w:r w:rsidRPr="00E340EB">
        <w:rPr>
          <w:rFonts w:ascii="Times New Roman" w:eastAsia="Times New Roman" w:hAnsi="Times New Roman" w:cs="Times New Roman"/>
          <w:color w:val="000000"/>
          <w:sz w:val="23"/>
          <w:szCs w:val="23"/>
          <w:lang w:eastAsia="en-US"/>
        </w:rPr>
        <w:t>от 18.05.2023</w:t>
      </w:r>
      <w:r w:rsidRPr="00E340EB">
        <w:rPr>
          <w:rFonts w:ascii="Times New Roman" w:eastAsia="Times New Roman" w:hAnsi="Times New Roman" w:cs="Times New Roman"/>
          <w:color w:val="000000"/>
          <w:sz w:val="23"/>
          <w:szCs w:val="23"/>
          <w:lang w:val="en-US" w:eastAsia="en-US"/>
        </w:rPr>
        <w:t> </w:t>
      </w:r>
      <w:r w:rsidRPr="00E340EB">
        <w:rPr>
          <w:rFonts w:ascii="Times New Roman" w:eastAsia="Times New Roman" w:hAnsi="Times New Roman" w:cs="Times New Roman"/>
          <w:color w:val="000000"/>
          <w:sz w:val="23"/>
          <w:szCs w:val="23"/>
          <w:lang w:eastAsia="en-US"/>
        </w:rPr>
        <w:t>№ 372</w:t>
      </w:r>
      <w:r w:rsidRPr="00E340EB">
        <w:rPr>
          <w:rFonts w:ascii="Times New Roman" w:eastAsia="Times New Roman" w:hAnsi="Times New Roman" w:cs="Times New Roman"/>
          <w:color w:val="000000"/>
          <w:sz w:val="23"/>
          <w:szCs w:val="23"/>
          <w:lang w:val="en-US" w:eastAsia="en-US"/>
        </w:rPr>
        <w:t> </w:t>
      </w:r>
      <w:r w:rsidRPr="00E340EB">
        <w:rPr>
          <w:rFonts w:ascii="Times New Roman" w:eastAsia="Times New Roman" w:hAnsi="Times New Roman" w:cs="Times New Roman"/>
          <w:color w:val="000000"/>
          <w:sz w:val="23"/>
          <w:szCs w:val="23"/>
          <w:lang w:eastAsia="en-US"/>
        </w:rPr>
        <w:t>«Об утверждении федеральной образовательной программы начального общего образования»;</w:t>
      </w:r>
    </w:p>
    <w:p w:rsidR="006740E3" w:rsidRPr="00E340EB" w:rsidRDefault="006740E3" w:rsidP="006740E3">
      <w:pPr>
        <w:numPr>
          <w:ilvl w:val="0"/>
          <w:numId w:val="1"/>
        </w:numPr>
        <w:spacing w:before="100" w:beforeAutospacing="1" w:after="100" w:afterAutospacing="1" w:line="276" w:lineRule="auto"/>
        <w:ind w:left="780" w:right="180"/>
        <w:contextualSpacing/>
        <w:jc w:val="both"/>
        <w:rPr>
          <w:rFonts w:ascii="Times New Roman" w:eastAsia="Times New Roman" w:hAnsi="Times New Roman" w:cs="Times New Roman"/>
          <w:color w:val="000000"/>
          <w:sz w:val="23"/>
          <w:szCs w:val="23"/>
          <w:lang w:eastAsia="en-US"/>
        </w:rPr>
      </w:pPr>
      <w:r w:rsidRPr="00E340EB">
        <w:rPr>
          <w:rFonts w:ascii="Times New Roman" w:eastAsia="Times New Roman" w:hAnsi="Times New Roman" w:cs="Times New Roman"/>
          <w:color w:val="000000"/>
          <w:sz w:val="23"/>
          <w:szCs w:val="23"/>
          <w:lang w:eastAsia="en-US"/>
        </w:rPr>
        <w:t xml:space="preserve">приказа </w:t>
      </w:r>
      <w:proofErr w:type="spellStart"/>
      <w:r w:rsidRPr="00E340EB">
        <w:rPr>
          <w:rFonts w:ascii="Times New Roman" w:eastAsia="Times New Roman" w:hAnsi="Times New Roman" w:cs="Times New Roman"/>
          <w:color w:val="000000"/>
          <w:sz w:val="23"/>
          <w:szCs w:val="23"/>
          <w:lang w:eastAsia="en-US"/>
        </w:rPr>
        <w:t>Минпросвещения</w:t>
      </w:r>
      <w:proofErr w:type="spellEnd"/>
      <w:r w:rsidRPr="00E340EB">
        <w:rPr>
          <w:rFonts w:ascii="Times New Roman" w:eastAsia="Times New Roman" w:hAnsi="Times New Roman" w:cs="Times New Roman"/>
          <w:color w:val="000000"/>
          <w:sz w:val="23"/>
          <w:szCs w:val="23"/>
          <w:lang w:eastAsia="en-US"/>
        </w:rPr>
        <w:t xml:space="preserve"> от 18.05.2023 № 370 «Об утверждении федеральной образовательной программы основного общего образования»;</w:t>
      </w:r>
    </w:p>
    <w:p w:rsidR="006740E3" w:rsidRPr="00E340EB" w:rsidRDefault="006740E3" w:rsidP="006740E3">
      <w:pPr>
        <w:numPr>
          <w:ilvl w:val="0"/>
          <w:numId w:val="1"/>
        </w:numPr>
        <w:spacing w:before="100" w:beforeAutospacing="1" w:after="100" w:afterAutospacing="1" w:line="276" w:lineRule="auto"/>
        <w:ind w:left="780" w:right="180"/>
        <w:contextualSpacing/>
        <w:jc w:val="both"/>
        <w:rPr>
          <w:rFonts w:ascii="Times New Roman" w:eastAsia="Times New Roman" w:hAnsi="Times New Roman" w:cs="Times New Roman"/>
          <w:color w:val="000000"/>
          <w:sz w:val="23"/>
          <w:szCs w:val="23"/>
          <w:lang w:eastAsia="en-US"/>
        </w:rPr>
      </w:pPr>
      <w:r w:rsidRPr="00E340EB">
        <w:rPr>
          <w:rFonts w:ascii="Times New Roman" w:eastAsia="Times New Roman" w:hAnsi="Times New Roman" w:cs="Times New Roman"/>
          <w:color w:val="000000"/>
          <w:sz w:val="23"/>
          <w:szCs w:val="23"/>
          <w:lang w:eastAsia="en-US"/>
        </w:rPr>
        <w:t xml:space="preserve">приказа </w:t>
      </w:r>
      <w:proofErr w:type="spellStart"/>
      <w:r w:rsidRPr="00E340EB">
        <w:rPr>
          <w:rFonts w:ascii="Times New Roman" w:eastAsia="Times New Roman" w:hAnsi="Times New Roman" w:cs="Times New Roman"/>
          <w:color w:val="000000"/>
          <w:sz w:val="23"/>
          <w:szCs w:val="23"/>
          <w:lang w:eastAsia="en-US"/>
        </w:rPr>
        <w:t>Минпросвещения</w:t>
      </w:r>
      <w:proofErr w:type="spellEnd"/>
      <w:r w:rsidRPr="00E340EB">
        <w:rPr>
          <w:rFonts w:ascii="Times New Roman" w:eastAsia="Times New Roman" w:hAnsi="Times New Roman" w:cs="Times New Roman"/>
          <w:color w:val="000000"/>
          <w:sz w:val="23"/>
          <w:szCs w:val="23"/>
          <w:lang w:eastAsia="en-US"/>
        </w:rPr>
        <w:t xml:space="preserve"> от 18.05.2023 № 371 «Об утверждении федеральной образовательной программы среднего общего образования»;</w:t>
      </w:r>
    </w:p>
    <w:p w:rsidR="006740E3" w:rsidRPr="00E340EB" w:rsidRDefault="006740E3" w:rsidP="006740E3">
      <w:pPr>
        <w:numPr>
          <w:ilvl w:val="0"/>
          <w:numId w:val="1"/>
        </w:numPr>
        <w:spacing w:before="100" w:beforeAutospacing="1" w:after="100" w:afterAutospacing="1" w:line="276" w:lineRule="auto"/>
        <w:ind w:left="780" w:right="180"/>
        <w:contextualSpacing/>
        <w:jc w:val="both"/>
        <w:rPr>
          <w:rFonts w:ascii="Times New Roman" w:eastAsia="Times New Roman" w:hAnsi="Times New Roman" w:cs="Times New Roman"/>
          <w:color w:val="000000"/>
          <w:sz w:val="23"/>
          <w:szCs w:val="23"/>
          <w:lang w:eastAsia="en-US"/>
        </w:rPr>
      </w:pPr>
      <w:r w:rsidRPr="00E340EB">
        <w:rPr>
          <w:rFonts w:ascii="Times New Roman" w:eastAsia="Times New Roman" w:hAnsi="Times New Roman" w:cs="Times New Roman"/>
          <w:color w:val="000000"/>
          <w:sz w:val="23"/>
          <w:szCs w:val="23"/>
          <w:lang w:eastAsia="en-US"/>
        </w:rPr>
        <w:t xml:space="preserve">письма </w:t>
      </w:r>
      <w:proofErr w:type="spellStart"/>
      <w:r w:rsidRPr="00E340EB">
        <w:rPr>
          <w:rFonts w:ascii="Times New Roman" w:eastAsia="Times New Roman" w:hAnsi="Times New Roman" w:cs="Times New Roman"/>
          <w:color w:val="000000"/>
          <w:sz w:val="23"/>
          <w:szCs w:val="23"/>
          <w:lang w:eastAsia="en-US"/>
        </w:rPr>
        <w:t>Минпросвещения</w:t>
      </w:r>
      <w:proofErr w:type="spellEnd"/>
      <w:r w:rsidRPr="00E340EB">
        <w:rPr>
          <w:rFonts w:ascii="Times New Roman" w:eastAsia="Times New Roman" w:hAnsi="Times New Roman" w:cs="Times New Roman"/>
          <w:color w:val="000000"/>
          <w:sz w:val="23"/>
          <w:szCs w:val="23"/>
          <w:lang w:eastAsia="en-US"/>
        </w:rPr>
        <w:t xml:space="preserve"> от 13.01.2023 № 03-49</w:t>
      </w:r>
      <w:r w:rsidRPr="00E340EB">
        <w:rPr>
          <w:rFonts w:ascii="Times New Roman" w:eastAsia="Times New Roman" w:hAnsi="Times New Roman" w:cs="Times New Roman"/>
          <w:color w:val="000000"/>
          <w:sz w:val="23"/>
          <w:szCs w:val="23"/>
          <w:lang w:val="en-US" w:eastAsia="en-US"/>
        </w:rPr>
        <w:t> </w:t>
      </w:r>
      <w:r w:rsidRPr="00E340EB">
        <w:rPr>
          <w:rFonts w:ascii="Times New Roman" w:eastAsia="Times New Roman" w:hAnsi="Times New Roman" w:cs="Times New Roman"/>
          <w:color w:val="000000"/>
          <w:sz w:val="23"/>
          <w:szCs w:val="23"/>
          <w:lang w:eastAsia="en-US"/>
        </w:rPr>
        <w:t>«О</w:t>
      </w:r>
      <w:r w:rsidRPr="00E340EB">
        <w:rPr>
          <w:rFonts w:ascii="Times New Roman" w:eastAsia="Times New Roman" w:hAnsi="Times New Roman" w:cs="Times New Roman"/>
          <w:color w:val="000000"/>
          <w:sz w:val="23"/>
          <w:szCs w:val="23"/>
          <w:lang w:val="en-US" w:eastAsia="en-US"/>
        </w:rPr>
        <w:t> </w:t>
      </w:r>
      <w:r w:rsidRPr="00E340EB">
        <w:rPr>
          <w:rFonts w:ascii="Times New Roman" w:eastAsia="Times New Roman" w:hAnsi="Times New Roman" w:cs="Times New Roman"/>
          <w:color w:val="000000"/>
          <w:sz w:val="23"/>
          <w:szCs w:val="23"/>
          <w:lang w:eastAsia="en-US"/>
        </w:rPr>
        <w:t>направлении методических рекомендаций»;</w:t>
      </w:r>
    </w:p>
    <w:p w:rsidR="006740E3" w:rsidRPr="00E340EB" w:rsidRDefault="006740E3" w:rsidP="006740E3">
      <w:pPr>
        <w:numPr>
          <w:ilvl w:val="0"/>
          <w:numId w:val="1"/>
        </w:numPr>
        <w:spacing w:before="100" w:beforeAutospacing="1" w:after="100" w:afterAutospacing="1" w:line="276" w:lineRule="auto"/>
        <w:ind w:left="780" w:right="180"/>
        <w:jc w:val="both"/>
        <w:rPr>
          <w:rFonts w:ascii="Times New Roman" w:eastAsia="Times New Roman" w:hAnsi="Times New Roman" w:cs="Times New Roman"/>
          <w:color w:val="000000"/>
          <w:sz w:val="23"/>
          <w:szCs w:val="23"/>
          <w:lang w:eastAsia="en-US"/>
        </w:rPr>
      </w:pPr>
      <w:r w:rsidRPr="00E340EB">
        <w:rPr>
          <w:rFonts w:ascii="Times New Roman" w:eastAsia="Times New Roman" w:hAnsi="Times New Roman" w:cs="Times New Roman"/>
          <w:color w:val="000000"/>
          <w:sz w:val="23"/>
          <w:szCs w:val="23"/>
          <w:lang w:eastAsia="en-US"/>
        </w:rPr>
        <w:t>устава МОУ Кузнечихинская СШ ЯМР.</w:t>
      </w:r>
    </w:p>
    <w:p w:rsidR="006740E3" w:rsidRDefault="006740E3" w:rsidP="006740E3">
      <w:pPr>
        <w:widowControl w:val="0"/>
        <w:spacing w:before="50" w:line="287" w:lineRule="auto"/>
        <w:ind w:firstLine="59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В случае изменения законодательства РФ, принятия уполномоченными органами власти актов, отменяющих или изменяющих нормы, регулируемые Положением, настоящее Положение действует в части им не противоречащей.</w:t>
      </w:r>
    </w:p>
    <w:p w:rsidR="006740E3" w:rsidRDefault="006740E3" w:rsidP="006740E3">
      <w:pPr>
        <w:widowControl w:val="0"/>
        <w:tabs>
          <w:tab w:val="left" w:pos="1647"/>
          <w:tab w:val="left" w:pos="2013"/>
          <w:tab w:val="left" w:pos="3150"/>
          <w:tab w:val="left" w:pos="4645"/>
          <w:tab w:val="left" w:pos="5026"/>
          <w:tab w:val="left" w:pos="6285"/>
          <w:tab w:val="left" w:pos="6688"/>
          <w:tab w:val="left" w:pos="7615"/>
          <w:tab w:val="left" w:pos="7982"/>
          <w:tab w:val="left" w:pos="8638"/>
          <w:tab w:val="left" w:pos="9635"/>
        </w:tabs>
        <w:spacing w:line="289" w:lineRule="auto"/>
        <w:ind w:right="-6" w:firstLine="59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Если вновь принимаемые локальные акты Школы (отдельные положения этих актов) противоречат</w:t>
      </w:r>
      <w:r>
        <w:rPr>
          <w:rFonts w:ascii="Times New Roman" w:eastAsia="Times New Roman" w:hAnsi="Times New Roman" w:cs="Times New Roman"/>
          <w:color w:val="000000"/>
          <w:sz w:val="23"/>
          <w:szCs w:val="23"/>
        </w:rPr>
        <w:tab/>
        <w:t>настоящему</w:t>
      </w:r>
      <w:r>
        <w:rPr>
          <w:rFonts w:ascii="Times New Roman" w:eastAsia="Times New Roman" w:hAnsi="Times New Roman" w:cs="Times New Roman"/>
          <w:color w:val="000000"/>
          <w:sz w:val="23"/>
          <w:szCs w:val="23"/>
        </w:rPr>
        <w:tab/>
        <w:t>Положению</w:t>
      </w:r>
      <w:r>
        <w:rPr>
          <w:rFonts w:ascii="Times New Roman" w:eastAsia="Times New Roman" w:hAnsi="Times New Roman" w:cs="Times New Roman"/>
          <w:color w:val="000000"/>
          <w:sz w:val="23"/>
          <w:szCs w:val="23"/>
        </w:rPr>
        <w:tab/>
        <w:t>в</w:t>
      </w:r>
      <w:r>
        <w:rPr>
          <w:rFonts w:ascii="Times New Roman" w:eastAsia="Times New Roman" w:hAnsi="Times New Roman" w:cs="Times New Roman"/>
          <w:color w:val="000000"/>
          <w:sz w:val="23"/>
          <w:szCs w:val="23"/>
        </w:rPr>
        <w:tab/>
        <w:t>вопросах,</w:t>
      </w:r>
      <w:r>
        <w:rPr>
          <w:rFonts w:ascii="Times New Roman" w:eastAsia="Times New Roman" w:hAnsi="Times New Roman" w:cs="Times New Roman"/>
          <w:color w:val="000000"/>
          <w:sz w:val="23"/>
          <w:szCs w:val="23"/>
        </w:rPr>
        <w:tab/>
        <w:t>связанных</w:t>
      </w:r>
      <w:r>
        <w:rPr>
          <w:rFonts w:ascii="Times New Roman" w:eastAsia="Times New Roman" w:hAnsi="Times New Roman" w:cs="Times New Roman"/>
          <w:color w:val="000000"/>
          <w:sz w:val="23"/>
          <w:szCs w:val="23"/>
        </w:rPr>
        <w:tab/>
        <w:t>с</w:t>
      </w:r>
      <w:r>
        <w:rPr>
          <w:rFonts w:ascii="Times New Roman" w:eastAsia="Times New Roman" w:hAnsi="Times New Roman" w:cs="Times New Roman"/>
          <w:color w:val="000000"/>
          <w:sz w:val="23"/>
          <w:szCs w:val="23"/>
        </w:rPr>
        <w:tab/>
        <w:t>организацией</w:t>
      </w:r>
      <w:r>
        <w:rPr>
          <w:rFonts w:ascii="Times New Roman" w:eastAsia="Times New Roman" w:hAnsi="Times New Roman" w:cs="Times New Roman"/>
          <w:color w:val="000000"/>
          <w:sz w:val="23"/>
          <w:szCs w:val="23"/>
        </w:rPr>
        <w:tab/>
        <w:t>и осуществлением</w:t>
      </w:r>
      <w:r>
        <w:rPr>
          <w:rFonts w:ascii="Times New Roman" w:eastAsia="Times New Roman" w:hAnsi="Times New Roman" w:cs="Times New Roman"/>
          <w:color w:val="000000"/>
          <w:sz w:val="23"/>
          <w:szCs w:val="23"/>
        </w:rPr>
        <w:tab/>
        <w:t>текущего      контроля      успеваемости      и</w:t>
      </w:r>
      <w:r>
        <w:rPr>
          <w:rFonts w:ascii="Times New Roman" w:eastAsia="Times New Roman" w:hAnsi="Times New Roman" w:cs="Times New Roman"/>
          <w:color w:val="000000"/>
          <w:sz w:val="23"/>
          <w:szCs w:val="23"/>
        </w:rPr>
        <w:tab/>
        <w:t>промежуточной</w:t>
      </w:r>
      <w:r>
        <w:rPr>
          <w:rFonts w:ascii="Times New Roman" w:eastAsia="Times New Roman" w:hAnsi="Times New Roman" w:cs="Times New Roman"/>
          <w:color w:val="000000"/>
          <w:sz w:val="23"/>
          <w:szCs w:val="23"/>
        </w:rPr>
        <w:tab/>
        <w:t>аттестации обучающихся, то в указанных вопросах следует руководствоваться настоящим Положением.</w:t>
      </w:r>
    </w:p>
    <w:p w:rsidR="006740E3" w:rsidRDefault="006740E3" w:rsidP="006740E3">
      <w:pPr>
        <w:widowControl w:val="0"/>
        <w:tabs>
          <w:tab w:val="left" w:pos="1232"/>
        </w:tabs>
        <w:spacing w:line="287" w:lineRule="auto"/>
        <w:ind w:right="-5" w:firstLine="59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1.2.</w:t>
      </w:r>
      <w:r>
        <w:rPr>
          <w:rFonts w:ascii="Times New Roman" w:eastAsia="Times New Roman" w:hAnsi="Times New Roman" w:cs="Times New Roman"/>
          <w:color w:val="000000"/>
          <w:sz w:val="23"/>
          <w:szCs w:val="23"/>
        </w:rPr>
        <w:tab/>
        <w:t>Настоящее Положение устанавливает правила организации и осуществления текущего контроля успеваемости и промежуточной аттестации обучающихся, определяет их формы, периодичность и порядок проведения, соответствующие права, обязанности и ответственность участников образовательных отношений, а также регламентирует порядок выставления четвертных, полугодовых и годовых отметок.</w:t>
      </w:r>
    </w:p>
    <w:p w:rsidR="006740E3" w:rsidRDefault="006740E3" w:rsidP="006740E3">
      <w:pPr>
        <w:widowControl w:val="0"/>
        <w:tabs>
          <w:tab w:val="left" w:pos="1232"/>
        </w:tabs>
        <w:spacing w:line="289" w:lineRule="auto"/>
        <w:ind w:right="-14" w:firstLine="59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1.3.</w:t>
      </w:r>
      <w:r>
        <w:rPr>
          <w:rFonts w:ascii="Times New Roman" w:eastAsia="Times New Roman" w:hAnsi="Times New Roman" w:cs="Times New Roman"/>
          <w:color w:val="000000"/>
          <w:sz w:val="23"/>
          <w:szCs w:val="23"/>
        </w:rPr>
        <w:tab/>
        <w:t>Действие настоящего Положения распространяется на всех обучающихся, принятых в Школу на обучение по основным общеобразовательным программам начального общего, основного общего и среднего общего образования, независимо от формы получения образования, а также на родителей (законных представителей) обучающихся и педагогических работников, участвующих в реализации указанных образовательных программ.</w:t>
      </w:r>
    </w:p>
    <w:p w:rsidR="006740E3" w:rsidRDefault="006740E3" w:rsidP="006740E3">
      <w:pPr>
        <w:widowControl w:val="0"/>
        <w:tabs>
          <w:tab w:val="left" w:pos="1232"/>
          <w:tab w:val="left" w:pos="2075"/>
          <w:tab w:val="left" w:pos="3129"/>
          <w:tab w:val="left" w:pos="4510"/>
          <w:tab w:val="left" w:pos="6193"/>
          <w:tab w:val="left" w:pos="6610"/>
          <w:tab w:val="left" w:pos="8530"/>
        </w:tabs>
        <w:spacing w:line="287" w:lineRule="auto"/>
        <w:ind w:right="-13" w:firstLine="59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1.4.</w:t>
      </w:r>
      <w:r>
        <w:rPr>
          <w:rFonts w:ascii="Times New Roman" w:eastAsia="Times New Roman" w:hAnsi="Times New Roman" w:cs="Times New Roman"/>
          <w:color w:val="000000"/>
          <w:sz w:val="23"/>
          <w:szCs w:val="23"/>
        </w:rPr>
        <w:tab/>
        <w:t>Освоение образовательной программы, в том числе отдельной части или всего объема учебного</w:t>
      </w:r>
      <w:r>
        <w:rPr>
          <w:rFonts w:ascii="Times New Roman" w:eastAsia="Times New Roman" w:hAnsi="Times New Roman" w:cs="Times New Roman"/>
          <w:color w:val="000000"/>
          <w:sz w:val="23"/>
          <w:szCs w:val="23"/>
        </w:rPr>
        <w:tab/>
        <w:t>предмета, курса, дисциплины (модуля) образовательной программы, сопровождается      текущим</w:t>
      </w:r>
      <w:r>
        <w:rPr>
          <w:rFonts w:ascii="Times New Roman" w:eastAsia="Times New Roman" w:hAnsi="Times New Roman" w:cs="Times New Roman"/>
          <w:color w:val="000000"/>
          <w:sz w:val="23"/>
          <w:szCs w:val="23"/>
        </w:rPr>
        <w:tab/>
        <w:t>контролем</w:t>
      </w:r>
      <w:r>
        <w:rPr>
          <w:rFonts w:ascii="Times New Roman" w:eastAsia="Times New Roman" w:hAnsi="Times New Roman" w:cs="Times New Roman"/>
          <w:color w:val="000000"/>
          <w:sz w:val="23"/>
          <w:szCs w:val="23"/>
        </w:rPr>
        <w:tab/>
        <w:t xml:space="preserve">успеваемости </w:t>
      </w:r>
      <w:r>
        <w:rPr>
          <w:rFonts w:ascii="Times New Roman" w:eastAsia="Times New Roman" w:hAnsi="Times New Roman" w:cs="Times New Roman"/>
          <w:color w:val="000000"/>
          <w:sz w:val="23"/>
          <w:szCs w:val="23"/>
        </w:rPr>
        <w:tab/>
        <w:t>и</w:t>
      </w:r>
      <w:r>
        <w:rPr>
          <w:rFonts w:ascii="Times New Roman" w:eastAsia="Times New Roman" w:hAnsi="Times New Roman" w:cs="Times New Roman"/>
          <w:color w:val="000000"/>
          <w:sz w:val="23"/>
          <w:szCs w:val="23"/>
        </w:rPr>
        <w:tab/>
        <w:t>промежуточной</w:t>
      </w:r>
      <w:r>
        <w:rPr>
          <w:rFonts w:ascii="Times New Roman" w:eastAsia="Times New Roman" w:hAnsi="Times New Roman" w:cs="Times New Roman"/>
          <w:color w:val="000000"/>
          <w:sz w:val="23"/>
          <w:szCs w:val="23"/>
        </w:rPr>
        <w:tab/>
        <w:t>аттестацией обучающихся.</w:t>
      </w:r>
    </w:p>
    <w:p w:rsidR="006740E3" w:rsidRDefault="006740E3" w:rsidP="006740E3">
      <w:pPr>
        <w:widowControl w:val="0"/>
        <w:spacing w:line="287" w:lineRule="auto"/>
        <w:ind w:left="-51" w:right="6" w:firstLine="618"/>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3"/>
          <w:szCs w:val="23"/>
        </w:rPr>
        <w:t>1.5.   Текущий контроль успеваемости и промежуточная аттестация являются частью системы внутришкольного мониторинга качества образования по направлению "качество</w:t>
      </w:r>
      <w:bookmarkStart w:id="2" w:name="_page_3_0"/>
      <w:bookmarkEnd w:id="0"/>
      <w:r>
        <w:rPr>
          <w:rFonts w:ascii="Times New Roman" w:eastAsia="Times New Roman" w:hAnsi="Times New Roman" w:cs="Times New Roman"/>
          <w:color w:val="000000"/>
          <w:sz w:val="23"/>
          <w:szCs w:val="23"/>
        </w:rPr>
        <w:t xml:space="preserve"> </w:t>
      </w:r>
    </w:p>
    <w:p w:rsidR="006740E3" w:rsidRDefault="006740E3" w:rsidP="006740E3">
      <w:pPr>
        <w:widowControl w:val="0"/>
        <w:tabs>
          <w:tab w:val="left" w:pos="2035"/>
          <w:tab w:val="left" w:pos="3286"/>
          <w:tab w:val="left" w:pos="3646"/>
          <w:tab w:val="left" w:pos="8010"/>
        </w:tabs>
        <w:spacing w:line="287"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образовательного</w:t>
      </w:r>
      <w:r>
        <w:rPr>
          <w:rFonts w:ascii="Times New Roman" w:eastAsia="Times New Roman" w:hAnsi="Times New Roman" w:cs="Times New Roman"/>
          <w:color w:val="000000"/>
          <w:sz w:val="23"/>
          <w:szCs w:val="23"/>
        </w:rPr>
        <w:tab/>
        <w:t>процесса"</w:t>
      </w:r>
      <w:r>
        <w:rPr>
          <w:rFonts w:ascii="Times New Roman" w:eastAsia="Times New Roman" w:hAnsi="Times New Roman" w:cs="Times New Roman"/>
          <w:color w:val="000000"/>
          <w:sz w:val="23"/>
          <w:szCs w:val="23"/>
        </w:rPr>
        <w:tab/>
        <w:t>и</w:t>
      </w:r>
      <w:r>
        <w:rPr>
          <w:rFonts w:ascii="Times New Roman" w:eastAsia="Times New Roman" w:hAnsi="Times New Roman" w:cs="Times New Roman"/>
          <w:color w:val="000000"/>
          <w:sz w:val="23"/>
          <w:szCs w:val="23"/>
        </w:rPr>
        <w:tab/>
        <w:t xml:space="preserve">отражает динамику </w:t>
      </w:r>
      <w:proofErr w:type="gramStart"/>
      <w:r>
        <w:rPr>
          <w:rFonts w:ascii="Times New Roman" w:eastAsia="Times New Roman" w:hAnsi="Times New Roman" w:cs="Times New Roman"/>
          <w:color w:val="000000"/>
          <w:sz w:val="23"/>
          <w:szCs w:val="23"/>
        </w:rPr>
        <w:t>индивидуальных</w:t>
      </w:r>
      <w:r>
        <w:rPr>
          <w:rFonts w:ascii="Times New Roman" w:eastAsia="Times New Roman" w:hAnsi="Times New Roman" w:cs="Times New Roman"/>
          <w:color w:val="000000"/>
          <w:sz w:val="23"/>
          <w:szCs w:val="23"/>
        </w:rPr>
        <w:tab/>
        <w:t>образовательных достижений</w:t>
      </w:r>
      <w:proofErr w:type="gramEnd"/>
      <w:r>
        <w:rPr>
          <w:rFonts w:ascii="Times New Roman" w:eastAsia="Times New Roman" w:hAnsi="Times New Roman" w:cs="Times New Roman"/>
          <w:color w:val="000000"/>
          <w:sz w:val="23"/>
          <w:szCs w:val="23"/>
        </w:rPr>
        <w:t xml:space="preserve"> обучающихся в соответствии с планируемыми результатами освоения основной образовательной программы соответствующего уровня общего образования.</w:t>
      </w:r>
    </w:p>
    <w:p w:rsidR="006740E3" w:rsidRDefault="006740E3" w:rsidP="006740E3">
      <w:pPr>
        <w:widowControl w:val="0"/>
        <w:tabs>
          <w:tab w:val="left" w:pos="1232"/>
          <w:tab w:val="left" w:pos="4705"/>
          <w:tab w:val="left" w:pos="6333"/>
          <w:tab w:val="left" w:pos="8770"/>
        </w:tabs>
        <w:spacing w:before="7" w:line="287" w:lineRule="auto"/>
        <w:ind w:right="-8" w:firstLine="59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1.6.</w:t>
      </w:r>
      <w:r>
        <w:rPr>
          <w:rFonts w:ascii="Times New Roman" w:eastAsia="Times New Roman" w:hAnsi="Times New Roman" w:cs="Times New Roman"/>
          <w:color w:val="000000"/>
          <w:sz w:val="23"/>
          <w:szCs w:val="23"/>
        </w:rPr>
        <w:tab/>
        <w:t>Образовательные достижения</w:t>
      </w:r>
      <w:r>
        <w:rPr>
          <w:rFonts w:ascii="Times New Roman" w:eastAsia="Times New Roman" w:hAnsi="Times New Roman" w:cs="Times New Roman"/>
          <w:color w:val="000000"/>
          <w:sz w:val="23"/>
          <w:szCs w:val="23"/>
        </w:rPr>
        <w:tab/>
        <w:t>обучающихся</w:t>
      </w:r>
      <w:r>
        <w:rPr>
          <w:rFonts w:ascii="Times New Roman" w:eastAsia="Times New Roman" w:hAnsi="Times New Roman" w:cs="Times New Roman"/>
          <w:color w:val="000000"/>
          <w:sz w:val="23"/>
          <w:szCs w:val="23"/>
        </w:rPr>
        <w:tab/>
        <w:t>подлежат текущему</w:t>
      </w:r>
      <w:r>
        <w:rPr>
          <w:rFonts w:ascii="Times New Roman" w:eastAsia="Times New Roman" w:hAnsi="Times New Roman" w:cs="Times New Roman"/>
          <w:color w:val="000000"/>
          <w:sz w:val="23"/>
          <w:szCs w:val="23"/>
        </w:rPr>
        <w:tab/>
        <w:t>контролю успеваемости и промежуточной аттестации в обязательном порядке по предметам, включенным в учебный план класса/группы, в котором(ой) они обучаются, а также в индивидуальный учебный план.</w:t>
      </w:r>
    </w:p>
    <w:p w:rsidR="006740E3" w:rsidRDefault="006740E3" w:rsidP="006740E3">
      <w:pPr>
        <w:widowControl w:val="0"/>
        <w:tabs>
          <w:tab w:val="left" w:pos="1289"/>
          <w:tab w:val="left" w:pos="2792"/>
          <w:tab w:val="left" w:pos="4324"/>
          <w:tab w:val="left" w:pos="4740"/>
          <w:tab w:val="left" w:pos="5475"/>
          <w:tab w:val="left" w:pos="6720"/>
          <w:tab w:val="left" w:pos="7957"/>
          <w:tab w:val="left" w:pos="9640"/>
        </w:tabs>
        <w:spacing w:line="287" w:lineRule="auto"/>
        <w:ind w:right="-19" w:firstLine="59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1.7.</w:t>
      </w:r>
      <w:r>
        <w:rPr>
          <w:rFonts w:ascii="Times New Roman" w:eastAsia="Times New Roman" w:hAnsi="Times New Roman" w:cs="Times New Roman"/>
          <w:color w:val="000000"/>
          <w:sz w:val="23"/>
          <w:szCs w:val="23"/>
        </w:rPr>
        <w:tab/>
        <w:t>Результаты,</w:t>
      </w:r>
      <w:r>
        <w:rPr>
          <w:rFonts w:ascii="Times New Roman" w:eastAsia="Times New Roman" w:hAnsi="Times New Roman" w:cs="Times New Roman"/>
          <w:color w:val="000000"/>
          <w:sz w:val="23"/>
          <w:szCs w:val="23"/>
        </w:rPr>
        <w:tab/>
        <w:t>полученные</w:t>
      </w:r>
      <w:r>
        <w:rPr>
          <w:rFonts w:ascii="Times New Roman" w:eastAsia="Times New Roman" w:hAnsi="Times New Roman" w:cs="Times New Roman"/>
          <w:color w:val="000000"/>
          <w:sz w:val="23"/>
          <w:szCs w:val="23"/>
        </w:rPr>
        <w:tab/>
        <w:t>в</w:t>
      </w:r>
      <w:r>
        <w:rPr>
          <w:rFonts w:ascii="Times New Roman" w:eastAsia="Times New Roman" w:hAnsi="Times New Roman" w:cs="Times New Roman"/>
          <w:color w:val="000000"/>
          <w:sz w:val="23"/>
          <w:szCs w:val="23"/>
        </w:rPr>
        <w:tab/>
        <w:t>ходе</w:t>
      </w:r>
      <w:r>
        <w:rPr>
          <w:rFonts w:ascii="Times New Roman" w:eastAsia="Times New Roman" w:hAnsi="Times New Roman" w:cs="Times New Roman"/>
          <w:color w:val="000000"/>
          <w:sz w:val="23"/>
          <w:szCs w:val="23"/>
        </w:rPr>
        <w:tab/>
        <w:t>текущего</w:t>
      </w:r>
      <w:r>
        <w:rPr>
          <w:rFonts w:ascii="Times New Roman" w:eastAsia="Times New Roman" w:hAnsi="Times New Roman" w:cs="Times New Roman"/>
          <w:color w:val="000000"/>
          <w:sz w:val="23"/>
          <w:szCs w:val="23"/>
        </w:rPr>
        <w:tab/>
        <w:t>контроля</w:t>
      </w:r>
      <w:r>
        <w:rPr>
          <w:rFonts w:ascii="Times New Roman" w:eastAsia="Times New Roman" w:hAnsi="Times New Roman" w:cs="Times New Roman"/>
          <w:color w:val="000000"/>
          <w:sz w:val="23"/>
          <w:szCs w:val="23"/>
        </w:rPr>
        <w:tab/>
        <w:t>успеваемости</w:t>
      </w:r>
      <w:r>
        <w:rPr>
          <w:rFonts w:ascii="Times New Roman" w:eastAsia="Times New Roman" w:hAnsi="Times New Roman" w:cs="Times New Roman"/>
          <w:color w:val="000000"/>
          <w:sz w:val="23"/>
          <w:szCs w:val="23"/>
        </w:rPr>
        <w:tab/>
        <w:t xml:space="preserve">и промежуточной аттестации за отчетный период (учебный год, полугодие, четверть), являются документальной основой для составления ежегодного публичного доклада о результатах деятельности МОУ Кузнечихинская СШ ЯМР, отчета о </w:t>
      </w:r>
      <w:proofErr w:type="spellStart"/>
      <w:r>
        <w:rPr>
          <w:rFonts w:ascii="Times New Roman" w:eastAsia="Times New Roman" w:hAnsi="Times New Roman" w:cs="Times New Roman"/>
          <w:color w:val="000000"/>
          <w:sz w:val="23"/>
          <w:szCs w:val="23"/>
        </w:rPr>
        <w:t>самообследовании</w:t>
      </w:r>
      <w:proofErr w:type="spellEnd"/>
      <w:r>
        <w:rPr>
          <w:rFonts w:ascii="Times New Roman" w:eastAsia="Times New Roman" w:hAnsi="Times New Roman" w:cs="Times New Roman"/>
          <w:color w:val="000000"/>
          <w:sz w:val="23"/>
          <w:szCs w:val="23"/>
        </w:rPr>
        <w:t xml:space="preserve"> и публикуются на его официальном сайте в установленном порядке с соблюдением положений Федерального закона от 27.07.2006 № 152-ФЗ "О персональных данных".</w:t>
      </w:r>
    </w:p>
    <w:p w:rsidR="006740E3" w:rsidRDefault="006740E3" w:rsidP="006740E3">
      <w:pPr>
        <w:widowControl w:val="0"/>
        <w:tabs>
          <w:tab w:val="left" w:pos="2548"/>
          <w:tab w:val="left" w:pos="2965"/>
          <w:tab w:val="left" w:pos="4144"/>
          <w:tab w:val="left" w:pos="5683"/>
          <w:tab w:val="left" w:pos="6985"/>
          <w:tab w:val="left" w:pos="8301"/>
        </w:tabs>
        <w:spacing w:before="100" w:line="287" w:lineRule="auto"/>
        <w:ind w:right="-45" w:firstLine="598"/>
        <w:rPr>
          <w:rFonts w:ascii="Times New Roman" w:eastAsia="Times New Roman" w:hAnsi="Times New Roman" w:cs="Times New Roman"/>
          <w:b/>
          <w:bCs/>
          <w:color w:val="000000"/>
          <w:sz w:val="23"/>
          <w:szCs w:val="23"/>
        </w:rPr>
      </w:pPr>
    </w:p>
    <w:p w:rsidR="006740E3" w:rsidRDefault="006740E3" w:rsidP="006740E3">
      <w:pPr>
        <w:widowControl w:val="0"/>
        <w:tabs>
          <w:tab w:val="left" w:pos="2548"/>
          <w:tab w:val="left" w:pos="2965"/>
          <w:tab w:val="left" w:pos="4144"/>
          <w:tab w:val="left" w:pos="5683"/>
          <w:tab w:val="left" w:pos="6985"/>
          <w:tab w:val="left" w:pos="8301"/>
        </w:tabs>
        <w:spacing w:before="100" w:line="287" w:lineRule="auto"/>
        <w:ind w:right="-45" w:firstLine="598"/>
        <w:rPr>
          <w:rFonts w:ascii="Times New Roman" w:eastAsia="Times New Roman" w:hAnsi="Times New Roman" w:cs="Times New Roman"/>
          <w:b/>
          <w:bCs/>
          <w:color w:val="000000"/>
          <w:sz w:val="23"/>
          <w:szCs w:val="23"/>
        </w:rPr>
      </w:pPr>
    </w:p>
    <w:p w:rsidR="006740E3" w:rsidRDefault="006740E3" w:rsidP="006740E3">
      <w:pPr>
        <w:widowControl w:val="0"/>
        <w:tabs>
          <w:tab w:val="left" w:pos="2548"/>
          <w:tab w:val="left" w:pos="2965"/>
          <w:tab w:val="left" w:pos="4144"/>
          <w:tab w:val="left" w:pos="5683"/>
          <w:tab w:val="left" w:pos="6985"/>
          <w:tab w:val="left" w:pos="8301"/>
        </w:tabs>
        <w:spacing w:before="100" w:line="287" w:lineRule="auto"/>
        <w:ind w:right="-45" w:firstLine="598"/>
        <w:jc w:val="both"/>
        <w:rPr>
          <w:rFonts w:ascii="Times New Roman" w:eastAsia="Times New Roman" w:hAnsi="Times New Roman" w:cs="Times New Roman"/>
          <w:b/>
          <w:bCs/>
          <w:color w:val="404040"/>
          <w:sz w:val="23"/>
          <w:szCs w:val="23"/>
        </w:rPr>
      </w:pPr>
      <w:r>
        <w:rPr>
          <w:rFonts w:ascii="Times New Roman" w:eastAsia="Times New Roman" w:hAnsi="Times New Roman" w:cs="Times New Roman"/>
          <w:b/>
          <w:bCs/>
          <w:color w:val="000000"/>
          <w:sz w:val="23"/>
          <w:szCs w:val="23"/>
        </w:rPr>
        <w:lastRenderedPageBreak/>
        <w:t>2. Содержание</w:t>
      </w:r>
      <w:r>
        <w:rPr>
          <w:rFonts w:ascii="Times New Roman" w:eastAsia="Times New Roman" w:hAnsi="Times New Roman" w:cs="Times New Roman"/>
          <w:color w:val="404040"/>
          <w:sz w:val="23"/>
          <w:szCs w:val="23"/>
        </w:rPr>
        <w:tab/>
      </w:r>
      <w:r>
        <w:rPr>
          <w:rFonts w:ascii="Times New Roman" w:eastAsia="Times New Roman" w:hAnsi="Times New Roman" w:cs="Times New Roman"/>
          <w:b/>
          <w:bCs/>
          <w:color w:val="000000"/>
          <w:sz w:val="23"/>
          <w:szCs w:val="23"/>
        </w:rPr>
        <w:t>и</w:t>
      </w:r>
      <w:r>
        <w:rPr>
          <w:rFonts w:ascii="Times New Roman" w:eastAsia="Times New Roman" w:hAnsi="Times New Roman" w:cs="Times New Roman"/>
          <w:color w:val="404040"/>
          <w:sz w:val="23"/>
          <w:szCs w:val="23"/>
        </w:rPr>
        <w:tab/>
      </w:r>
      <w:r>
        <w:rPr>
          <w:rFonts w:ascii="Times New Roman" w:eastAsia="Times New Roman" w:hAnsi="Times New Roman" w:cs="Times New Roman"/>
          <w:b/>
          <w:bCs/>
          <w:color w:val="000000"/>
          <w:sz w:val="23"/>
          <w:szCs w:val="23"/>
        </w:rPr>
        <w:t>порядок</w:t>
      </w:r>
      <w:r>
        <w:rPr>
          <w:rFonts w:ascii="Times New Roman" w:eastAsia="Times New Roman" w:hAnsi="Times New Roman" w:cs="Times New Roman"/>
          <w:color w:val="404040"/>
          <w:sz w:val="23"/>
          <w:szCs w:val="23"/>
        </w:rPr>
        <w:tab/>
      </w:r>
      <w:r>
        <w:rPr>
          <w:rFonts w:ascii="Times New Roman" w:eastAsia="Times New Roman" w:hAnsi="Times New Roman" w:cs="Times New Roman"/>
          <w:b/>
          <w:bCs/>
          <w:color w:val="000000"/>
          <w:sz w:val="23"/>
          <w:szCs w:val="23"/>
        </w:rPr>
        <w:t>проведения</w:t>
      </w:r>
      <w:r>
        <w:rPr>
          <w:rFonts w:ascii="Times New Roman" w:eastAsia="Times New Roman" w:hAnsi="Times New Roman" w:cs="Times New Roman"/>
          <w:color w:val="404040"/>
          <w:sz w:val="23"/>
          <w:szCs w:val="23"/>
        </w:rPr>
        <w:tab/>
      </w:r>
      <w:r>
        <w:rPr>
          <w:rFonts w:ascii="Times New Roman" w:eastAsia="Times New Roman" w:hAnsi="Times New Roman" w:cs="Times New Roman"/>
          <w:b/>
          <w:bCs/>
          <w:color w:val="000000"/>
          <w:sz w:val="23"/>
          <w:szCs w:val="23"/>
        </w:rPr>
        <w:t>текущего</w:t>
      </w:r>
      <w:r>
        <w:rPr>
          <w:rFonts w:ascii="Times New Roman" w:eastAsia="Times New Roman" w:hAnsi="Times New Roman" w:cs="Times New Roman"/>
          <w:color w:val="404040"/>
          <w:sz w:val="23"/>
          <w:szCs w:val="23"/>
        </w:rPr>
        <w:tab/>
      </w:r>
      <w:r>
        <w:rPr>
          <w:rFonts w:ascii="Times New Roman" w:eastAsia="Times New Roman" w:hAnsi="Times New Roman" w:cs="Times New Roman"/>
          <w:b/>
          <w:bCs/>
          <w:color w:val="000000"/>
          <w:sz w:val="23"/>
          <w:szCs w:val="23"/>
        </w:rPr>
        <w:t>контроля</w:t>
      </w:r>
      <w:r>
        <w:rPr>
          <w:rFonts w:ascii="Times New Roman" w:eastAsia="Times New Roman" w:hAnsi="Times New Roman" w:cs="Times New Roman"/>
          <w:color w:val="404040"/>
          <w:sz w:val="23"/>
          <w:szCs w:val="23"/>
        </w:rPr>
        <w:tab/>
      </w:r>
      <w:r>
        <w:rPr>
          <w:rFonts w:ascii="Times New Roman" w:eastAsia="Times New Roman" w:hAnsi="Times New Roman" w:cs="Times New Roman"/>
          <w:b/>
          <w:bCs/>
          <w:color w:val="000000"/>
          <w:sz w:val="23"/>
          <w:szCs w:val="23"/>
        </w:rPr>
        <w:t>успеваемости обучающихся</w:t>
      </w:r>
    </w:p>
    <w:p w:rsidR="006740E3" w:rsidRDefault="006740E3" w:rsidP="006740E3">
      <w:pPr>
        <w:spacing w:after="2" w:line="120" w:lineRule="exact"/>
        <w:jc w:val="both"/>
        <w:rPr>
          <w:rFonts w:ascii="Times New Roman" w:eastAsia="Times New Roman" w:hAnsi="Times New Roman" w:cs="Times New Roman"/>
          <w:sz w:val="12"/>
          <w:szCs w:val="12"/>
        </w:rPr>
      </w:pPr>
    </w:p>
    <w:p w:rsidR="006740E3" w:rsidRDefault="006740E3" w:rsidP="006740E3">
      <w:pPr>
        <w:widowControl w:val="0"/>
        <w:tabs>
          <w:tab w:val="left" w:pos="1181"/>
        </w:tabs>
        <w:spacing w:line="287" w:lineRule="auto"/>
        <w:ind w:right="-35" w:firstLine="59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w:t>
      </w:r>
      <w:r>
        <w:rPr>
          <w:rFonts w:ascii="Times New Roman" w:eastAsia="Times New Roman" w:hAnsi="Times New Roman" w:cs="Times New Roman"/>
          <w:color w:val="000000"/>
          <w:sz w:val="23"/>
          <w:szCs w:val="23"/>
        </w:rPr>
        <w:tab/>
        <w:t>Текущий контроль успеваемости учащихся проводится в течение учебного периода в целях:</w:t>
      </w:r>
    </w:p>
    <w:p w:rsidR="006740E3" w:rsidRDefault="006740E3" w:rsidP="006740E3">
      <w:pPr>
        <w:widowControl w:val="0"/>
        <w:tabs>
          <w:tab w:val="left" w:pos="929"/>
        </w:tabs>
        <w:spacing w:before="1" w:line="287" w:lineRule="auto"/>
        <w:ind w:right="-47" w:firstLine="59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rPr>
        <w:tab/>
        <w:t xml:space="preserve">развития у обучающегося умения самостоятельно полагать и оценивать результат </w:t>
      </w:r>
      <w:proofErr w:type="spellStart"/>
      <w:r>
        <w:rPr>
          <w:rFonts w:ascii="Times New Roman" w:eastAsia="Times New Roman" w:hAnsi="Times New Roman" w:cs="Times New Roman"/>
          <w:color w:val="000000"/>
          <w:sz w:val="23"/>
          <w:szCs w:val="23"/>
        </w:rPr>
        <w:t>своихдействий</w:t>
      </w:r>
      <w:proofErr w:type="spellEnd"/>
      <w:r>
        <w:rPr>
          <w:rFonts w:ascii="Times New Roman" w:eastAsia="Times New Roman" w:hAnsi="Times New Roman" w:cs="Times New Roman"/>
          <w:color w:val="000000"/>
          <w:sz w:val="23"/>
          <w:szCs w:val="23"/>
        </w:rPr>
        <w:t>;</w:t>
      </w:r>
    </w:p>
    <w:p w:rsidR="006740E3" w:rsidRDefault="006740E3" w:rsidP="006740E3">
      <w:pPr>
        <w:widowControl w:val="0"/>
        <w:tabs>
          <w:tab w:val="left" w:pos="1016"/>
          <w:tab w:val="left" w:pos="2275"/>
          <w:tab w:val="left" w:pos="3303"/>
          <w:tab w:val="left" w:pos="4849"/>
          <w:tab w:val="left" w:pos="6323"/>
          <w:tab w:val="left" w:pos="7920"/>
        </w:tabs>
        <w:spacing w:line="287" w:lineRule="auto"/>
        <w:ind w:right="-33" w:firstLine="59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rPr>
        <w:tab/>
        <w:t>контроля</w:t>
      </w:r>
      <w:r>
        <w:rPr>
          <w:rFonts w:ascii="Times New Roman" w:eastAsia="Times New Roman" w:hAnsi="Times New Roman" w:cs="Times New Roman"/>
          <w:color w:val="000000"/>
          <w:sz w:val="23"/>
          <w:szCs w:val="23"/>
        </w:rPr>
        <w:tab/>
        <w:t>уровня</w:t>
      </w:r>
      <w:r>
        <w:rPr>
          <w:rFonts w:ascii="Times New Roman" w:eastAsia="Times New Roman" w:hAnsi="Times New Roman" w:cs="Times New Roman"/>
          <w:color w:val="000000"/>
          <w:sz w:val="23"/>
          <w:szCs w:val="23"/>
        </w:rPr>
        <w:tab/>
        <w:t>достижения</w:t>
      </w:r>
      <w:r>
        <w:rPr>
          <w:rFonts w:ascii="Times New Roman" w:eastAsia="Times New Roman" w:hAnsi="Times New Roman" w:cs="Times New Roman"/>
          <w:color w:val="000000"/>
          <w:sz w:val="23"/>
          <w:szCs w:val="23"/>
        </w:rPr>
        <w:tab/>
        <w:t>учащимися</w:t>
      </w:r>
      <w:r>
        <w:rPr>
          <w:rFonts w:ascii="Times New Roman" w:eastAsia="Times New Roman" w:hAnsi="Times New Roman" w:cs="Times New Roman"/>
          <w:color w:val="000000"/>
          <w:sz w:val="23"/>
          <w:szCs w:val="23"/>
        </w:rPr>
        <w:tab/>
        <w:t>результатов,</w:t>
      </w:r>
      <w:r>
        <w:rPr>
          <w:rFonts w:ascii="Times New Roman" w:eastAsia="Times New Roman" w:hAnsi="Times New Roman" w:cs="Times New Roman"/>
          <w:color w:val="000000"/>
          <w:sz w:val="23"/>
          <w:szCs w:val="23"/>
        </w:rPr>
        <w:tab/>
        <w:t>предусмотренных образовательной программой;</w:t>
      </w:r>
    </w:p>
    <w:p w:rsidR="006740E3" w:rsidRDefault="006740E3" w:rsidP="006740E3">
      <w:pPr>
        <w:widowControl w:val="0"/>
        <w:spacing w:line="287" w:lineRule="auto"/>
        <w:ind w:right="-36" w:firstLine="59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оценки соответствия результатов освоения образовательных программ требованиям ФГОС;</w:t>
      </w:r>
    </w:p>
    <w:p w:rsidR="006740E3" w:rsidRPr="002B7DE4" w:rsidRDefault="006740E3" w:rsidP="006740E3">
      <w:pPr>
        <w:widowControl w:val="0"/>
        <w:tabs>
          <w:tab w:val="left" w:pos="1016"/>
        </w:tabs>
        <w:spacing w:line="240" w:lineRule="auto"/>
        <w:ind w:left="598" w:right="-2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rPr>
        <w:tab/>
        <w:t>проведения оценки работы обучающихся педагогическим работником с целью</w:t>
      </w:r>
      <w:bookmarkStart w:id="3" w:name="_page_5_0"/>
      <w:bookmarkEnd w:id="2"/>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23"/>
          <w:szCs w:val="23"/>
        </w:rPr>
        <w:t>возможного совершенствования образовательного процесса;</w:t>
      </w:r>
    </w:p>
    <w:p w:rsidR="006740E3" w:rsidRDefault="006740E3" w:rsidP="006740E3">
      <w:pPr>
        <w:widowControl w:val="0"/>
        <w:tabs>
          <w:tab w:val="left" w:pos="1499"/>
        </w:tabs>
        <w:spacing w:before="53" w:line="290" w:lineRule="auto"/>
        <w:ind w:right="-4" w:firstLine="59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2.2.</w:t>
      </w:r>
      <w:r>
        <w:rPr>
          <w:rFonts w:ascii="Times New Roman" w:eastAsia="Times New Roman" w:hAnsi="Times New Roman" w:cs="Times New Roman"/>
          <w:color w:val="000000"/>
          <w:sz w:val="23"/>
          <w:szCs w:val="23"/>
        </w:rPr>
        <w:tab/>
        <w:t xml:space="preserve">Предметом текущего контроля является способность обучающихся решать учебные задачи с использованием средств, соответствующих содержанию учебных предметов, в том числе на основе </w:t>
      </w:r>
      <w:proofErr w:type="spellStart"/>
      <w:r>
        <w:rPr>
          <w:rFonts w:ascii="Times New Roman" w:eastAsia="Times New Roman" w:hAnsi="Times New Roman" w:cs="Times New Roman"/>
          <w:color w:val="000000"/>
          <w:sz w:val="23"/>
          <w:szCs w:val="23"/>
        </w:rPr>
        <w:t>метапредметных</w:t>
      </w:r>
      <w:proofErr w:type="spellEnd"/>
      <w:r>
        <w:rPr>
          <w:rFonts w:ascii="Times New Roman" w:eastAsia="Times New Roman" w:hAnsi="Times New Roman" w:cs="Times New Roman"/>
          <w:color w:val="000000"/>
          <w:sz w:val="23"/>
          <w:szCs w:val="23"/>
        </w:rPr>
        <w:t xml:space="preserve"> действий.</w:t>
      </w:r>
    </w:p>
    <w:p w:rsidR="006740E3" w:rsidRDefault="006740E3" w:rsidP="006740E3">
      <w:pPr>
        <w:widowControl w:val="0"/>
        <w:tabs>
          <w:tab w:val="left" w:pos="1499"/>
        </w:tabs>
        <w:spacing w:line="287" w:lineRule="auto"/>
        <w:ind w:right="-51" w:firstLine="59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2.3.</w:t>
      </w:r>
      <w:r>
        <w:rPr>
          <w:rFonts w:ascii="Times New Roman" w:eastAsia="Times New Roman" w:hAnsi="Times New Roman" w:cs="Times New Roman"/>
          <w:color w:val="000000"/>
          <w:sz w:val="23"/>
          <w:szCs w:val="23"/>
        </w:rPr>
        <w:tab/>
        <w:t xml:space="preserve">Текущий контроль осуществляется педагогом, реализующим соответствующую часть образовательной программы </w:t>
      </w:r>
      <w:r>
        <w:rPr>
          <w:rFonts w:ascii="Times New Roman" w:eastAsia="Times New Roman" w:hAnsi="Times New Roman" w:cs="Times New Roman"/>
          <w:color w:val="000000"/>
        </w:rPr>
        <w:t>на протяжении всего учебного года</w:t>
      </w:r>
      <w:r>
        <w:rPr>
          <w:rFonts w:ascii="Times New Roman" w:eastAsia="Times New Roman" w:hAnsi="Times New Roman" w:cs="Times New Roman"/>
          <w:color w:val="000000"/>
          <w:sz w:val="23"/>
          <w:szCs w:val="23"/>
        </w:rPr>
        <w:t>. Результаты текущего контроля успеваемости учащихся отражаются в электронном журнале в соответствии с утвержденной системой контроля, а также по итогам учебных четвертей или полугодий.</w:t>
      </w:r>
    </w:p>
    <w:p w:rsidR="006740E3" w:rsidRDefault="006740E3" w:rsidP="006740E3">
      <w:pPr>
        <w:widowControl w:val="0"/>
        <w:tabs>
          <w:tab w:val="left" w:pos="1203"/>
        </w:tabs>
        <w:spacing w:line="287" w:lineRule="auto"/>
        <w:ind w:right="-19" w:firstLine="59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2.4.</w:t>
      </w:r>
      <w:r>
        <w:rPr>
          <w:rFonts w:ascii="Times New Roman" w:eastAsia="Times New Roman" w:hAnsi="Times New Roman" w:cs="Times New Roman"/>
          <w:color w:val="000000"/>
          <w:sz w:val="23"/>
          <w:szCs w:val="23"/>
        </w:rPr>
        <w:tab/>
        <w:t>Порядок, формы, периодичность, количество обязательных мероприятий при проведении текущего контроля успеваемости учащихся определяются педагогом с учетом образовательной программы, отражаются в календарно-тематических планированиях и утверждаются на заседаниях предметных ШМО. Администрация МОУ Кузнечихинская СШ ЯМР, руководители ШМО контролируют ход текущего контроля успеваемости учащихся, при необходимости оказывают методическую помощь учителю в его проведении.</w:t>
      </w:r>
    </w:p>
    <w:p w:rsidR="006740E3" w:rsidRDefault="006740E3" w:rsidP="006740E3">
      <w:pPr>
        <w:widowControl w:val="0"/>
        <w:spacing w:line="290" w:lineRule="auto"/>
        <w:ind w:right="137" w:firstLine="655"/>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График проведения обязательных форм текущего контроля успеваемости учащихся (письменных контрольных работ), представляется учителем заместителю руководителя учреждения по УВР на каждое полугодие (2-11 классы).</w:t>
      </w:r>
    </w:p>
    <w:p w:rsidR="006740E3" w:rsidRDefault="006740E3" w:rsidP="006740E3">
      <w:pPr>
        <w:widowControl w:val="0"/>
        <w:spacing w:line="287" w:lineRule="auto"/>
        <w:ind w:right="97" w:firstLine="655"/>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График утверждается руководителем учреждения и является открытым для всех педагогических работников, обучающихся, их родителей (законных представителей).</w:t>
      </w:r>
    </w:p>
    <w:p w:rsidR="006740E3" w:rsidRDefault="006740E3" w:rsidP="006740E3">
      <w:pPr>
        <w:widowControl w:val="0"/>
        <w:tabs>
          <w:tab w:val="left" w:pos="1203"/>
        </w:tabs>
        <w:spacing w:line="240" w:lineRule="auto"/>
        <w:ind w:left="598" w:right="-2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2.5.</w:t>
      </w:r>
      <w:r>
        <w:rPr>
          <w:rFonts w:ascii="Times New Roman" w:eastAsia="Times New Roman" w:hAnsi="Times New Roman" w:cs="Times New Roman"/>
          <w:color w:val="000000"/>
          <w:sz w:val="23"/>
          <w:szCs w:val="23"/>
        </w:rPr>
        <w:tab/>
        <w:t>Формы текущего контроля:</w:t>
      </w:r>
    </w:p>
    <w:p w:rsidR="006740E3" w:rsidRDefault="006740E3" w:rsidP="006740E3">
      <w:pPr>
        <w:widowControl w:val="0"/>
        <w:tabs>
          <w:tab w:val="left" w:pos="1066"/>
          <w:tab w:val="left" w:pos="2583"/>
          <w:tab w:val="left" w:pos="4272"/>
          <w:tab w:val="left" w:pos="5958"/>
          <w:tab w:val="left" w:pos="6397"/>
          <w:tab w:val="left" w:pos="8180"/>
        </w:tabs>
        <w:spacing w:before="46" w:line="287" w:lineRule="auto"/>
        <w:ind w:right="97" w:firstLine="655"/>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rPr>
        <w:tab/>
        <w:t>проведение</w:t>
      </w:r>
      <w:r>
        <w:rPr>
          <w:rFonts w:ascii="Times New Roman" w:eastAsia="Times New Roman" w:hAnsi="Times New Roman" w:cs="Times New Roman"/>
          <w:color w:val="000000"/>
          <w:sz w:val="23"/>
          <w:szCs w:val="23"/>
        </w:rPr>
        <w:tab/>
        <w:t>контрольных</w:t>
      </w:r>
      <w:r>
        <w:rPr>
          <w:rFonts w:ascii="Times New Roman" w:eastAsia="Times New Roman" w:hAnsi="Times New Roman" w:cs="Times New Roman"/>
          <w:color w:val="000000"/>
          <w:sz w:val="23"/>
          <w:szCs w:val="23"/>
        </w:rPr>
        <w:tab/>
        <w:t>мероприятий</w:t>
      </w:r>
      <w:r>
        <w:rPr>
          <w:rFonts w:ascii="Times New Roman" w:eastAsia="Times New Roman" w:hAnsi="Times New Roman" w:cs="Times New Roman"/>
          <w:color w:val="000000"/>
          <w:sz w:val="23"/>
          <w:szCs w:val="23"/>
        </w:rPr>
        <w:tab/>
        <w:t>с</w:t>
      </w:r>
      <w:r>
        <w:rPr>
          <w:rFonts w:ascii="Times New Roman" w:eastAsia="Times New Roman" w:hAnsi="Times New Roman" w:cs="Times New Roman"/>
          <w:color w:val="000000"/>
          <w:sz w:val="23"/>
          <w:szCs w:val="23"/>
        </w:rPr>
        <w:tab/>
        <w:t>выставлением,</w:t>
      </w:r>
      <w:r>
        <w:rPr>
          <w:rFonts w:ascii="Times New Roman" w:eastAsia="Times New Roman" w:hAnsi="Times New Roman" w:cs="Times New Roman"/>
          <w:color w:val="000000"/>
          <w:sz w:val="23"/>
          <w:szCs w:val="23"/>
        </w:rPr>
        <w:tab/>
        <w:t>обучающимся индивидуальных текущих отметок успеваемости по результатам их прохождения.</w:t>
      </w:r>
    </w:p>
    <w:p w:rsidR="006740E3" w:rsidRDefault="006740E3" w:rsidP="006740E3">
      <w:pPr>
        <w:widowControl w:val="0"/>
        <w:spacing w:line="287" w:lineRule="auto"/>
        <w:ind w:right="143" w:firstLine="655"/>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выведение четвертных (полугодовых) отметок успеваемости, обучающихся путем обобщения текущих отметок, выставленных обучающимся в течение соответствующего учебного периода.</w:t>
      </w:r>
    </w:p>
    <w:p w:rsidR="006740E3" w:rsidRDefault="006740E3" w:rsidP="006740E3">
      <w:pPr>
        <w:widowControl w:val="0"/>
        <w:tabs>
          <w:tab w:val="left" w:pos="1203"/>
        </w:tabs>
        <w:spacing w:line="290" w:lineRule="auto"/>
        <w:ind w:right="-2" w:firstLine="59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2.6.</w:t>
      </w:r>
      <w:r>
        <w:rPr>
          <w:rFonts w:ascii="Times New Roman" w:eastAsia="Times New Roman" w:hAnsi="Times New Roman" w:cs="Times New Roman"/>
          <w:color w:val="000000"/>
          <w:sz w:val="23"/>
          <w:szCs w:val="23"/>
        </w:rPr>
        <w:tab/>
        <w:t>В зависимости от особенностей предмета проверки (оценки), предполагаемого способа выполнения работы и представления ее результата рабочие программы учебных предметов могут предусматривать устные, письменные и практические контрольные работы.</w:t>
      </w:r>
    </w:p>
    <w:p w:rsidR="006740E3" w:rsidRDefault="006740E3" w:rsidP="006740E3">
      <w:pPr>
        <w:widowControl w:val="0"/>
        <w:tabs>
          <w:tab w:val="left" w:pos="1203"/>
          <w:tab w:val="left" w:pos="1620"/>
          <w:tab w:val="left" w:pos="1892"/>
          <w:tab w:val="left" w:pos="2359"/>
          <w:tab w:val="left" w:pos="2649"/>
          <w:tab w:val="left" w:pos="3085"/>
          <w:tab w:val="left" w:pos="3345"/>
          <w:tab w:val="left" w:pos="3689"/>
          <w:tab w:val="left" w:pos="4296"/>
          <w:tab w:val="left" w:pos="4690"/>
          <w:tab w:val="left" w:pos="5388"/>
          <w:tab w:val="left" w:pos="5947"/>
          <w:tab w:val="left" w:pos="6306"/>
          <w:tab w:val="left" w:pos="6720"/>
          <w:tab w:val="left" w:pos="7387"/>
          <w:tab w:val="left" w:pos="7832"/>
          <w:tab w:val="left" w:pos="8316"/>
          <w:tab w:val="left" w:pos="8683"/>
          <w:tab w:val="left" w:pos="9234"/>
        </w:tabs>
        <w:spacing w:line="287" w:lineRule="auto"/>
        <w:ind w:right="-11" w:firstLine="59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2.7.</w:t>
      </w:r>
      <w:r>
        <w:rPr>
          <w:rFonts w:ascii="Times New Roman" w:eastAsia="Times New Roman" w:hAnsi="Times New Roman" w:cs="Times New Roman"/>
          <w:color w:val="000000"/>
          <w:sz w:val="23"/>
          <w:szCs w:val="23"/>
        </w:rPr>
        <w:tab/>
        <w:t>К</w:t>
      </w:r>
      <w:r>
        <w:rPr>
          <w:rFonts w:ascii="Times New Roman" w:eastAsia="Times New Roman" w:hAnsi="Times New Roman" w:cs="Times New Roman"/>
          <w:color w:val="000000"/>
          <w:sz w:val="23"/>
          <w:szCs w:val="23"/>
        </w:rPr>
        <w:tab/>
        <w:t>устным</w:t>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t>работам</w:t>
      </w:r>
      <w:r>
        <w:rPr>
          <w:rFonts w:ascii="Times New Roman" w:eastAsia="Times New Roman" w:hAnsi="Times New Roman" w:cs="Times New Roman"/>
          <w:color w:val="000000"/>
          <w:sz w:val="23"/>
          <w:szCs w:val="23"/>
        </w:rPr>
        <w:tab/>
        <w:t>относятся:</w:t>
      </w:r>
      <w:r>
        <w:rPr>
          <w:rFonts w:ascii="Times New Roman" w:eastAsia="Times New Roman" w:hAnsi="Times New Roman" w:cs="Times New Roman"/>
          <w:color w:val="000000"/>
          <w:sz w:val="23"/>
          <w:szCs w:val="23"/>
        </w:rPr>
        <w:tab/>
        <w:t>выступления</w:t>
      </w:r>
      <w:r>
        <w:rPr>
          <w:rFonts w:ascii="Times New Roman" w:eastAsia="Times New Roman" w:hAnsi="Times New Roman" w:cs="Times New Roman"/>
          <w:color w:val="000000"/>
          <w:sz w:val="23"/>
          <w:szCs w:val="23"/>
        </w:rPr>
        <w:tab/>
        <w:t>с</w:t>
      </w:r>
      <w:r>
        <w:rPr>
          <w:rFonts w:ascii="Times New Roman" w:eastAsia="Times New Roman" w:hAnsi="Times New Roman" w:cs="Times New Roman"/>
          <w:color w:val="000000"/>
          <w:sz w:val="23"/>
          <w:szCs w:val="23"/>
        </w:rPr>
        <w:tab/>
        <w:t>докладами (сообщениями) по</w:t>
      </w:r>
      <w:r>
        <w:rPr>
          <w:rFonts w:ascii="Times New Roman" w:eastAsia="Times New Roman" w:hAnsi="Times New Roman" w:cs="Times New Roman"/>
          <w:color w:val="000000"/>
          <w:sz w:val="23"/>
          <w:szCs w:val="23"/>
        </w:rPr>
        <w:tab/>
        <w:t>определенной     учителем     или</w:t>
      </w:r>
      <w:r>
        <w:rPr>
          <w:rFonts w:ascii="Times New Roman" w:eastAsia="Times New Roman" w:hAnsi="Times New Roman" w:cs="Times New Roman"/>
          <w:color w:val="000000"/>
          <w:sz w:val="23"/>
          <w:szCs w:val="23"/>
        </w:rPr>
        <w:tab/>
        <w:t>самостоятельно</w:t>
      </w:r>
      <w:r>
        <w:rPr>
          <w:rFonts w:ascii="Times New Roman" w:eastAsia="Times New Roman" w:hAnsi="Times New Roman" w:cs="Times New Roman"/>
          <w:color w:val="000000"/>
          <w:sz w:val="23"/>
          <w:szCs w:val="23"/>
        </w:rPr>
        <w:tab/>
        <w:t>выбранной</w:t>
      </w:r>
      <w:r>
        <w:rPr>
          <w:rFonts w:ascii="Times New Roman" w:eastAsia="Times New Roman" w:hAnsi="Times New Roman" w:cs="Times New Roman"/>
          <w:color w:val="000000"/>
          <w:sz w:val="23"/>
          <w:szCs w:val="23"/>
        </w:rPr>
        <w:tab/>
        <w:t>теме; выразительное чтение (в</w:t>
      </w:r>
      <w:r>
        <w:rPr>
          <w:rFonts w:ascii="Times New Roman" w:eastAsia="Times New Roman" w:hAnsi="Times New Roman" w:cs="Times New Roman"/>
          <w:color w:val="000000"/>
          <w:sz w:val="23"/>
          <w:szCs w:val="23"/>
        </w:rPr>
        <w:tab/>
        <w:t>том</w:t>
      </w:r>
      <w:r>
        <w:rPr>
          <w:rFonts w:ascii="Times New Roman" w:eastAsia="Times New Roman" w:hAnsi="Times New Roman" w:cs="Times New Roman"/>
          <w:color w:val="000000"/>
          <w:sz w:val="23"/>
          <w:szCs w:val="23"/>
        </w:rPr>
        <w:tab/>
        <w:t>числе наизусть) или</w:t>
      </w:r>
      <w:r>
        <w:rPr>
          <w:rFonts w:ascii="Times New Roman" w:eastAsia="Times New Roman" w:hAnsi="Times New Roman" w:cs="Times New Roman"/>
          <w:color w:val="000000"/>
          <w:sz w:val="23"/>
          <w:szCs w:val="23"/>
        </w:rPr>
        <w:tab/>
        <w:t>пересказ текста; произнесение самостоятельно сочиненных речей, устное собеседование, решение математических или иных задач в уме; комментирование (анализ) ситуаций; разыгрывание сцен (диалогов) с другими обучающимися;</w:t>
      </w:r>
      <w:r>
        <w:rPr>
          <w:rFonts w:ascii="Times New Roman" w:eastAsia="Times New Roman" w:hAnsi="Times New Roman" w:cs="Times New Roman"/>
          <w:color w:val="000000"/>
          <w:sz w:val="23"/>
          <w:szCs w:val="23"/>
        </w:rPr>
        <w:tab/>
        <w:t>исполнение</w:t>
      </w:r>
      <w:r>
        <w:rPr>
          <w:rFonts w:ascii="Times New Roman" w:eastAsia="Times New Roman" w:hAnsi="Times New Roman" w:cs="Times New Roman"/>
          <w:color w:val="000000"/>
          <w:sz w:val="23"/>
          <w:szCs w:val="23"/>
        </w:rPr>
        <w:tab/>
        <w:t>вокальных</w:t>
      </w:r>
      <w:r>
        <w:rPr>
          <w:rFonts w:ascii="Times New Roman" w:eastAsia="Times New Roman" w:hAnsi="Times New Roman" w:cs="Times New Roman"/>
          <w:color w:val="000000"/>
          <w:sz w:val="23"/>
          <w:szCs w:val="23"/>
        </w:rPr>
        <w:tab/>
      </w:r>
      <w:proofErr w:type="gramStart"/>
      <w:r>
        <w:rPr>
          <w:rFonts w:ascii="Times New Roman" w:eastAsia="Times New Roman" w:hAnsi="Times New Roman" w:cs="Times New Roman"/>
          <w:color w:val="000000"/>
          <w:sz w:val="23"/>
          <w:szCs w:val="23"/>
        </w:rPr>
        <w:t>произведений;  другие</w:t>
      </w:r>
      <w:proofErr w:type="gramEnd"/>
      <w:r>
        <w:rPr>
          <w:rFonts w:ascii="Times New Roman" w:eastAsia="Times New Roman" w:hAnsi="Times New Roman" w:cs="Times New Roman"/>
          <w:color w:val="000000"/>
          <w:sz w:val="23"/>
          <w:szCs w:val="23"/>
        </w:rPr>
        <w:tab/>
        <w:t>контрольные     работы, выполняемые устно.</w:t>
      </w:r>
    </w:p>
    <w:p w:rsidR="006740E3" w:rsidRDefault="006740E3" w:rsidP="006740E3">
      <w:pPr>
        <w:widowControl w:val="0"/>
        <w:tabs>
          <w:tab w:val="left" w:pos="1203"/>
          <w:tab w:val="left" w:pos="1627"/>
          <w:tab w:val="left" w:pos="2036"/>
          <w:tab w:val="left" w:pos="2489"/>
          <w:tab w:val="left" w:pos="3224"/>
          <w:tab w:val="left" w:pos="4510"/>
          <w:tab w:val="left" w:pos="4886"/>
          <w:tab w:val="left" w:pos="6007"/>
          <w:tab w:val="left" w:pos="6559"/>
          <w:tab w:val="left" w:pos="7359"/>
          <w:tab w:val="left" w:pos="7724"/>
          <w:tab w:val="left" w:pos="8112"/>
          <w:tab w:val="left" w:pos="8682"/>
          <w:tab w:val="left" w:pos="9285"/>
        </w:tabs>
        <w:spacing w:line="287" w:lineRule="auto"/>
        <w:ind w:right="-17" w:firstLine="598"/>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3"/>
          <w:szCs w:val="23"/>
        </w:rPr>
        <w:t>2.8.</w:t>
      </w:r>
      <w:r>
        <w:rPr>
          <w:rFonts w:ascii="Times New Roman" w:eastAsia="Times New Roman" w:hAnsi="Times New Roman" w:cs="Times New Roman"/>
          <w:color w:val="000000"/>
          <w:sz w:val="23"/>
          <w:szCs w:val="23"/>
        </w:rPr>
        <w:tab/>
        <w:t>К</w:t>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t>контрольным</w:t>
      </w:r>
      <w:r>
        <w:rPr>
          <w:rFonts w:ascii="Times New Roman" w:eastAsia="Times New Roman" w:hAnsi="Times New Roman" w:cs="Times New Roman"/>
          <w:color w:val="000000"/>
          <w:sz w:val="23"/>
          <w:szCs w:val="23"/>
        </w:rPr>
        <w:tab/>
        <w:t>работам</w:t>
      </w:r>
      <w:r>
        <w:rPr>
          <w:rFonts w:ascii="Times New Roman" w:eastAsia="Times New Roman" w:hAnsi="Times New Roman" w:cs="Times New Roman"/>
          <w:color w:val="000000"/>
          <w:sz w:val="23"/>
          <w:szCs w:val="23"/>
        </w:rPr>
        <w:tab/>
        <w:t>относятся:</w:t>
      </w:r>
      <w:r>
        <w:rPr>
          <w:rFonts w:ascii="Times New Roman" w:eastAsia="Times New Roman" w:hAnsi="Times New Roman" w:cs="Times New Roman"/>
          <w:color w:val="000000"/>
          <w:sz w:val="23"/>
          <w:szCs w:val="23"/>
        </w:rPr>
        <w:tab/>
        <w:t>диктанты,</w:t>
      </w:r>
      <w:r>
        <w:rPr>
          <w:rFonts w:ascii="Times New Roman" w:eastAsia="Times New Roman" w:hAnsi="Times New Roman" w:cs="Times New Roman"/>
          <w:color w:val="000000"/>
          <w:sz w:val="23"/>
          <w:szCs w:val="23"/>
        </w:rPr>
        <w:tab/>
        <w:t>изложение художественных</w:t>
      </w:r>
      <w:r>
        <w:rPr>
          <w:rFonts w:ascii="Times New Roman" w:eastAsia="Times New Roman" w:hAnsi="Times New Roman" w:cs="Times New Roman"/>
          <w:color w:val="000000"/>
          <w:sz w:val="23"/>
          <w:szCs w:val="23"/>
        </w:rPr>
        <w:tab/>
        <w:t>и</w:t>
      </w:r>
      <w:r>
        <w:rPr>
          <w:rFonts w:ascii="Times New Roman" w:eastAsia="Times New Roman" w:hAnsi="Times New Roman" w:cs="Times New Roman"/>
          <w:color w:val="000000"/>
          <w:sz w:val="23"/>
          <w:szCs w:val="23"/>
        </w:rPr>
        <w:tab/>
        <w:t>иных      текстов;</w:t>
      </w:r>
      <w:r>
        <w:rPr>
          <w:rFonts w:ascii="Times New Roman" w:eastAsia="Times New Roman" w:hAnsi="Times New Roman" w:cs="Times New Roman"/>
          <w:color w:val="000000"/>
          <w:sz w:val="23"/>
          <w:szCs w:val="23"/>
        </w:rPr>
        <w:tab/>
        <w:t>подготовка</w:t>
      </w:r>
      <w:r>
        <w:rPr>
          <w:rFonts w:ascii="Times New Roman" w:eastAsia="Times New Roman" w:hAnsi="Times New Roman" w:cs="Times New Roman"/>
          <w:color w:val="000000"/>
          <w:sz w:val="23"/>
          <w:szCs w:val="23"/>
        </w:rPr>
        <w:tab/>
        <w:t xml:space="preserve">рецензий      (отзывов,      аннотаций); конспектирование (реферирование) научных текстов; сочинение собственных литературных </w:t>
      </w:r>
      <w:r>
        <w:rPr>
          <w:rFonts w:ascii="Times New Roman" w:eastAsia="Times New Roman" w:hAnsi="Times New Roman" w:cs="Times New Roman"/>
          <w:color w:val="000000"/>
          <w:sz w:val="23"/>
          <w:szCs w:val="23"/>
        </w:rPr>
        <w:lastRenderedPageBreak/>
        <w:t>произведений, решение математических и иных задач с записью решения, создание и редактирование     электронных     документов</w:t>
      </w:r>
      <w:r>
        <w:rPr>
          <w:rFonts w:ascii="Times New Roman" w:eastAsia="Times New Roman" w:hAnsi="Times New Roman" w:cs="Times New Roman"/>
          <w:color w:val="000000"/>
          <w:sz w:val="23"/>
          <w:szCs w:val="23"/>
        </w:rPr>
        <w:tab/>
        <w:t>(материалов);</w:t>
      </w:r>
      <w:r>
        <w:rPr>
          <w:rFonts w:ascii="Times New Roman" w:eastAsia="Times New Roman" w:hAnsi="Times New Roman" w:cs="Times New Roman"/>
          <w:color w:val="000000"/>
          <w:sz w:val="23"/>
          <w:szCs w:val="23"/>
        </w:rPr>
        <w:tab/>
        <w:t>создание</w:t>
      </w:r>
      <w:r>
        <w:rPr>
          <w:rFonts w:ascii="Times New Roman" w:eastAsia="Times New Roman" w:hAnsi="Times New Roman" w:cs="Times New Roman"/>
          <w:color w:val="000000"/>
          <w:sz w:val="23"/>
          <w:szCs w:val="23"/>
        </w:rPr>
        <w:tab/>
        <w:t>графических</w:t>
      </w:r>
      <w:r>
        <w:rPr>
          <w:rFonts w:ascii="Times New Roman" w:eastAsia="Times New Roman" w:hAnsi="Times New Roman" w:cs="Times New Roman"/>
          <w:color w:val="000000"/>
          <w:sz w:val="23"/>
          <w:szCs w:val="23"/>
        </w:rPr>
        <w:tab/>
        <w:t>схем (диаграмм, таблиц и т.п.); изготовление чертежей; производство вычислений, расчетов (в том числе с использованием электронно-вычислительной техники); создание (формирование) электронных     баз     данных;</w:t>
      </w:r>
      <w:r>
        <w:rPr>
          <w:rFonts w:ascii="Times New Roman" w:eastAsia="Times New Roman" w:hAnsi="Times New Roman" w:cs="Times New Roman"/>
          <w:color w:val="000000"/>
          <w:sz w:val="23"/>
          <w:szCs w:val="23"/>
        </w:rPr>
        <w:tab/>
        <w:t>выполнение     стандартизированных     тестов</w:t>
      </w:r>
      <w:r>
        <w:rPr>
          <w:rFonts w:ascii="Times New Roman" w:eastAsia="Times New Roman" w:hAnsi="Times New Roman" w:cs="Times New Roman"/>
          <w:color w:val="000000"/>
          <w:sz w:val="23"/>
          <w:szCs w:val="23"/>
        </w:rPr>
        <w:tab/>
        <w:t>(в     том     числе компьютерных); другие работы, результаты которых предоставляются в письменном виде.</w:t>
      </w:r>
      <w:bookmarkStart w:id="4" w:name="_page_7_0"/>
      <w:bookmarkEnd w:id="3"/>
    </w:p>
    <w:p w:rsidR="006740E3" w:rsidRPr="002B7DE4" w:rsidRDefault="006740E3" w:rsidP="006740E3">
      <w:pPr>
        <w:widowControl w:val="0"/>
        <w:tabs>
          <w:tab w:val="left" w:pos="1203"/>
          <w:tab w:val="left" w:pos="1627"/>
          <w:tab w:val="left" w:pos="2036"/>
          <w:tab w:val="left" w:pos="2489"/>
          <w:tab w:val="left" w:pos="3224"/>
          <w:tab w:val="left" w:pos="4510"/>
          <w:tab w:val="left" w:pos="4886"/>
          <w:tab w:val="left" w:pos="6007"/>
          <w:tab w:val="left" w:pos="6559"/>
          <w:tab w:val="left" w:pos="7359"/>
          <w:tab w:val="left" w:pos="7724"/>
          <w:tab w:val="left" w:pos="8112"/>
          <w:tab w:val="left" w:pos="8682"/>
          <w:tab w:val="left" w:pos="9285"/>
        </w:tabs>
        <w:spacing w:line="287" w:lineRule="auto"/>
        <w:ind w:right="-17" w:firstLine="598"/>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3"/>
          <w:szCs w:val="23"/>
        </w:rPr>
        <w:t>2.9.</w:t>
      </w:r>
      <w:r>
        <w:rPr>
          <w:rFonts w:ascii="Times New Roman" w:eastAsia="Times New Roman" w:hAnsi="Times New Roman" w:cs="Times New Roman"/>
          <w:color w:val="000000"/>
          <w:sz w:val="23"/>
          <w:szCs w:val="23"/>
        </w:rPr>
        <w:tab/>
        <w:t>К</w:t>
      </w:r>
      <w:r>
        <w:rPr>
          <w:rFonts w:ascii="Times New Roman" w:eastAsia="Times New Roman" w:hAnsi="Times New Roman" w:cs="Times New Roman"/>
          <w:color w:val="000000"/>
          <w:sz w:val="23"/>
          <w:szCs w:val="23"/>
        </w:rPr>
        <w:tab/>
        <w:t>практическим</w:t>
      </w:r>
      <w:r>
        <w:rPr>
          <w:rFonts w:ascii="Times New Roman" w:eastAsia="Times New Roman" w:hAnsi="Times New Roman" w:cs="Times New Roman"/>
          <w:color w:val="000000"/>
          <w:sz w:val="23"/>
          <w:szCs w:val="23"/>
        </w:rPr>
        <w:tab/>
        <w:t>работам</w:t>
      </w:r>
      <w:r>
        <w:rPr>
          <w:rFonts w:ascii="Times New Roman" w:eastAsia="Times New Roman" w:hAnsi="Times New Roman" w:cs="Times New Roman"/>
          <w:color w:val="000000"/>
          <w:sz w:val="23"/>
          <w:szCs w:val="23"/>
        </w:rPr>
        <w:tab/>
        <w:t>относятся:</w:t>
      </w:r>
      <w:r>
        <w:rPr>
          <w:rFonts w:ascii="Times New Roman" w:eastAsia="Times New Roman" w:hAnsi="Times New Roman" w:cs="Times New Roman"/>
          <w:color w:val="000000"/>
          <w:sz w:val="23"/>
          <w:szCs w:val="23"/>
        </w:rPr>
        <w:tab/>
        <w:t>проведение</w:t>
      </w:r>
      <w:r>
        <w:rPr>
          <w:rFonts w:ascii="Times New Roman" w:eastAsia="Times New Roman" w:hAnsi="Times New Roman" w:cs="Times New Roman"/>
          <w:color w:val="000000"/>
          <w:sz w:val="23"/>
          <w:szCs w:val="23"/>
        </w:rPr>
        <w:tab/>
        <w:t>научных наблюдений; постановка лабораторных опытов (экспериментов); изготовление макетов; выполнение контрольных упражнений, нормативов по физической культуре; выполнение учебно-исследовательской работы с подготовкой письменного отчета (реферата) о ходе и результатах этой работы; производство работ с использованием ручного инструмента, машин, станочного и иного технологического оборудования; разработка и осуществление социальных проектов; участие в учебных дискуссиях, дебатах; другие  работы, выполнение которых предполагает использование специального технологического оборудования и взаимодействия с другими людьми для достижения поставленной цели.</w:t>
      </w:r>
    </w:p>
    <w:p w:rsidR="006740E3" w:rsidRDefault="006740E3" w:rsidP="006740E3">
      <w:pPr>
        <w:widowControl w:val="0"/>
        <w:tabs>
          <w:tab w:val="left" w:pos="2685"/>
          <w:tab w:val="left" w:pos="3562"/>
          <w:tab w:val="left" w:pos="3972"/>
          <w:tab w:val="left" w:pos="4835"/>
          <w:tab w:val="left" w:pos="6311"/>
          <w:tab w:val="left" w:pos="7456"/>
          <w:tab w:val="left" w:pos="9053"/>
        </w:tabs>
        <w:spacing w:line="287" w:lineRule="auto"/>
        <w:ind w:right="-52" w:firstLine="59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2.10. Конкретное</w:t>
      </w:r>
      <w:r>
        <w:rPr>
          <w:rFonts w:ascii="Times New Roman" w:eastAsia="Times New Roman" w:hAnsi="Times New Roman" w:cs="Times New Roman"/>
          <w:color w:val="000000"/>
          <w:sz w:val="23"/>
          <w:szCs w:val="23"/>
        </w:rPr>
        <w:tab/>
        <w:t>время</w:t>
      </w:r>
      <w:r>
        <w:rPr>
          <w:rFonts w:ascii="Times New Roman" w:eastAsia="Times New Roman" w:hAnsi="Times New Roman" w:cs="Times New Roman"/>
          <w:color w:val="000000"/>
          <w:sz w:val="23"/>
          <w:szCs w:val="23"/>
        </w:rPr>
        <w:tab/>
        <w:t>и</w:t>
      </w:r>
      <w:r>
        <w:rPr>
          <w:rFonts w:ascii="Times New Roman" w:eastAsia="Times New Roman" w:hAnsi="Times New Roman" w:cs="Times New Roman"/>
          <w:color w:val="000000"/>
          <w:sz w:val="23"/>
          <w:szCs w:val="23"/>
        </w:rPr>
        <w:tab/>
        <w:t>место</w:t>
      </w:r>
      <w:r>
        <w:rPr>
          <w:rFonts w:ascii="Times New Roman" w:eastAsia="Times New Roman" w:hAnsi="Times New Roman" w:cs="Times New Roman"/>
          <w:color w:val="000000"/>
          <w:sz w:val="23"/>
          <w:szCs w:val="23"/>
        </w:rPr>
        <w:tab/>
        <w:t>проведения</w:t>
      </w:r>
      <w:r>
        <w:rPr>
          <w:rFonts w:ascii="Times New Roman" w:eastAsia="Times New Roman" w:hAnsi="Times New Roman" w:cs="Times New Roman"/>
          <w:color w:val="000000"/>
          <w:sz w:val="23"/>
          <w:szCs w:val="23"/>
        </w:rPr>
        <w:tab/>
        <w:t>текущей</w:t>
      </w:r>
      <w:r>
        <w:rPr>
          <w:rFonts w:ascii="Times New Roman" w:eastAsia="Times New Roman" w:hAnsi="Times New Roman" w:cs="Times New Roman"/>
          <w:color w:val="000000"/>
          <w:sz w:val="23"/>
          <w:szCs w:val="23"/>
        </w:rPr>
        <w:tab/>
        <w:t>контрольной</w:t>
      </w:r>
      <w:r>
        <w:rPr>
          <w:rFonts w:ascii="Times New Roman" w:eastAsia="Times New Roman" w:hAnsi="Times New Roman" w:cs="Times New Roman"/>
          <w:color w:val="000000"/>
          <w:sz w:val="23"/>
          <w:szCs w:val="23"/>
        </w:rPr>
        <w:tab/>
        <w:t>работы устанавливаются учителем в соответствии с календарно-тематическим планированием.</w:t>
      </w:r>
    </w:p>
    <w:p w:rsidR="006740E3" w:rsidRDefault="006740E3" w:rsidP="006740E3">
      <w:pPr>
        <w:widowControl w:val="0"/>
        <w:spacing w:line="288" w:lineRule="auto"/>
        <w:ind w:right="-57" w:firstLine="59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2.11. Установленное время и место проведения контрольного мероприятия, а также перечень предметных и </w:t>
      </w:r>
      <w:proofErr w:type="spellStart"/>
      <w:r>
        <w:rPr>
          <w:rFonts w:ascii="Times New Roman" w:eastAsia="Times New Roman" w:hAnsi="Times New Roman" w:cs="Times New Roman"/>
          <w:color w:val="000000"/>
          <w:sz w:val="23"/>
          <w:szCs w:val="23"/>
        </w:rPr>
        <w:t>метапредметных</w:t>
      </w:r>
      <w:proofErr w:type="spellEnd"/>
      <w:r>
        <w:rPr>
          <w:rFonts w:ascii="Times New Roman" w:eastAsia="Times New Roman" w:hAnsi="Times New Roman" w:cs="Times New Roman"/>
          <w:color w:val="000000"/>
          <w:sz w:val="23"/>
          <w:szCs w:val="23"/>
        </w:rPr>
        <w:t xml:space="preserve"> результатов, достижение которых необходимо для успешного выполнения данной работы, требования к выполнению и оформлению результатов выполнения (критерии, используемые при выставлении текущей отметки успеваемости) доводятся учителем до сведения обучающихся.</w:t>
      </w:r>
    </w:p>
    <w:p w:rsidR="006740E3" w:rsidRDefault="006740E3" w:rsidP="006740E3">
      <w:pPr>
        <w:widowControl w:val="0"/>
        <w:spacing w:line="240" w:lineRule="auto"/>
        <w:ind w:left="598" w:right="-2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2.12. Текущий контроль успеваемости:</w:t>
      </w:r>
    </w:p>
    <w:p w:rsidR="006740E3" w:rsidRDefault="006740E3" w:rsidP="006740E3">
      <w:pPr>
        <w:widowControl w:val="0"/>
        <w:spacing w:before="51" w:line="287" w:lineRule="auto"/>
        <w:ind w:left="-48" w:right="15"/>
        <w:jc w:val="both"/>
        <w:rPr>
          <w:rFonts w:ascii="Times New Roman" w:eastAsia="Times New Roman" w:hAnsi="Times New Roman" w:cs="Times New Roman"/>
        </w:rPr>
      </w:pPr>
      <w:bookmarkStart w:id="5" w:name="_page_9_0"/>
      <w:bookmarkEnd w:id="4"/>
      <w:r>
        <w:rPr>
          <w:rFonts w:ascii="Times New Roman" w:eastAsia="Times New Roman" w:hAnsi="Times New Roman" w:cs="Times New Roman"/>
          <w:color w:val="000000"/>
          <w:sz w:val="23"/>
          <w:szCs w:val="23"/>
        </w:rPr>
        <w:t>-     в 1 -х классах осуществляется без фиксации достижений учащихся в виде отметок по пятибалльной системе, используется только положительная и не различаемая по уровням</w:t>
      </w:r>
    </w:p>
    <w:p w:rsidR="006740E3" w:rsidRDefault="006740E3" w:rsidP="006740E3">
      <w:pPr>
        <w:widowControl w:val="0"/>
        <w:tabs>
          <w:tab w:val="left" w:pos="1297"/>
          <w:tab w:val="left" w:pos="1690"/>
          <w:tab w:val="left" w:pos="3160"/>
          <w:tab w:val="left" w:pos="3718"/>
          <w:tab w:val="left" w:pos="4706"/>
          <w:tab w:val="left" w:pos="5776"/>
          <w:tab w:val="left" w:pos="6173"/>
          <w:tab w:val="left" w:pos="7381"/>
          <w:tab w:val="left" w:pos="8510"/>
          <w:tab w:val="left" w:pos="8883"/>
        </w:tabs>
        <w:spacing w:line="288" w:lineRule="auto"/>
        <w:ind w:right="3"/>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фиксация;</w:t>
      </w:r>
      <w:r>
        <w:rPr>
          <w:rFonts w:ascii="Times New Roman" w:eastAsia="Times New Roman" w:hAnsi="Times New Roman" w:cs="Times New Roman"/>
          <w:color w:val="000000"/>
          <w:sz w:val="23"/>
          <w:szCs w:val="23"/>
        </w:rPr>
        <w:tab/>
        <w:t>осуществляется</w:t>
      </w:r>
      <w:r>
        <w:rPr>
          <w:rFonts w:ascii="Times New Roman" w:eastAsia="Times New Roman" w:hAnsi="Times New Roman" w:cs="Times New Roman"/>
          <w:color w:val="000000"/>
          <w:sz w:val="23"/>
          <w:szCs w:val="23"/>
        </w:rPr>
        <w:tab/>
        <w:t>посредством</w:t>
      </w:r>
      <w:r>
        <w:rPr>
          <w:rFonts w:ascii="Times New Roman" w:eastAsia="Times New Roman" w:hAnsi="Times New Roman" w:cs="Times New Roman"/>
          <w:color w:val="000000"/>
          <w:sz w:val="23"/>
          <w:szCs w:val="23"/>
        </w:rPr>
        <w:tab/>
        <w:t>ежедневной</w:t>
      </w:r>
      <w:r>
        <w:rPr>
          <w:rFonts w:ascii="Times New Roman" w:eastAsia="Times New Roman" w:hAnsi="Times New Roman" w:cs="Times New Roman"/>
          <w:color w:val="000000"/>
          <w:sz w:val="23"/>
          <w:szCs w:val="23"/>
        </w:rPr>
        <w:tab/>
        <w:t>проверки</w:t>
      </w:r>
      <w:r>
        <w:rPr>
          <w:rFonts w:ascii="Times New Roman" w:eastAsia="Times New Roman" w:hAnsi="Times New Roman" w:cs="Times New Roman"/>
          <w:color w:val="000000"/>
          <w:sz w:val="23"/>
          <w:szCs w:val="23"/>
        </w:rPr>
        <w:tab/>
        <w:t>полноты</w:t>
      </w:r>
      <w:r>
        <w:rPr>
          <w:rFonts w:ascii="Times New Roman" w:eastAsia="Times New Roman" w:hAnsi="Times New Roman" w:cs="Times New Roman"/>
          <w:color w:val="000000"/>
          <w:sz w:val="23"/>
          <w:szCs w:val="23"/>
        </w:rPr>
        <w:tab/>
        <w:t>и</w:t>
      </w:r>
      <w:r>
        <w:rPr>
          <w:rFonts w:ascii="Times New Roman" w:eastAsia="Times New Roman" w:hAnsi="Times New Roman" w:cs="Times New Roman"/>
          <w:color w:val="000000"/>
          <w:sz w:val="23"/>
          <w:szCs w:val="23"/>
        </w:rPr>
        <w:tab/>
        <w:t xml:space="preserve">качества выполненных </w:t>
      </w:r>
      <w:proofErr w:type="spellStart"/>
      <w:r>
        <w:rPr>
          <w:rFonts w:ascii="Times New Roman" w:eastAsia="Times New Roman" w:hAnsi="Times New Roman" w:cs="Times New Roman"/>
          <w:color w:val="000000"/>
          <w:sz w:val="23"/>
          <w:szCs w:val="23"/>
        </w:rPr>
        <w:t>обучащимися</w:t>
      </w:r>
      <w:proofErr w:type="spellEnd"/>
      <w:r>
        <w:rPr>
          <w:rFonts w:ascii="Times New Roman" w:eastAsia="Times New Roman" w:hAnsi="Times New Roman" w:cs="Times New Roman"/>
          <w:color w:val="000000"/>
          <w:sz w:val="23"/>
          <w:szCs w:val="23"/>
        </w:rPr>
        <w:t xml:space="preserve"> работ, завершающейся дачей необходимых индивидуальных рекомендаций</w:t>
      </w:r>
      <w:r>
        <w:rPr>
          <w:rFonts w:ascii="Times New Roman" w:eastAsia="Times New Roman" w:hAnsi="Times New Roman" w:cs="Times New Roman"/>
          <w:color w:val="000000"/>
          <w:sz w:val="23"/>
          <w:szCs w:val="23"/>
        </w:rPr>
        <w:tab/>
        <w:t>обучающимся и</w:t>
      </w:r>
      <w:r>
        <w:rPr>
          <w:rFonts w:ascii="Times New Roman" w:eastAsia="Times New Roman" w:hAnsi="Times New Roman" w:cs="Times New Roman"/>
          <w:color w:val="000000"/>
          <w:sz w:val="23"/>
          <w:szCs w:val="23"/>
        </w:rPr>
        <w:tab/>
        <w:t>(или) их родителям (законным     представителям) по достижению        планируемых        образовательных</w:t>
      </w:r>
      <w:r>
        <w:rPr>
          <w:rFonts w:ascii="Times New Roman" w:eastAsia="Times New Roman" w:hAnsi="Times New Roman" w:cs="Times New Roman"/>
          <w:color w:val="000000"/>
          <w:sz w:val="23"/>
          <w:szCs w:val="23"/>
        </w:rPr>
        <w:tab/>
        <w:t>результатов        согласно        основной общеобразовательной программе начального общего образования. Четвертные отметки успеваемости по учебным предметам, обучающимся 1х классов не выставляются.</w:t>
      </w:r>
    </w:p>
    <w:p w:rsidR="006740E3" w:rsidRPr="00EF1F20" w:rsidRDefault="006740E3" w:rsidP="006740E3">
      <w:pPr>
        <w:spacing w:after="160" w:line="256"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 с</w:t>
      </w:r>
      <w:r w:rsidRPr="00EF1F20">
        <w:rPr>
          <w:rFonts w:ascii="Times New Roman" w:hAnsi="Times New Roman" w:cs="Times New Roman"/>
          <w:sz w:val="24"/>
          <w:szCs w:val="24"/>
          <w:lang w:eastAsia="en-US"/>
        </w:rPr>
        <w:t xml:space="preserve"> обучающимися с легкой умственной отсталостью при оценке предметных результатов применяется система балльной оценки результатов. Оценку предметных результатов начинать со второго полугодия II-</w:t>
      </w:r>
      <w:proofErr w:type="spellStart"/>
      <w:r w:rsidRPr="00EF1F20">
        <w:rPr>
          <w:rFonts w:ascii="Times New Roman" w:hAnsi="Times New Roman" w:cs="Times New Roman"/>
          <w:sz w:val="24"/>
          <w:szCs w:val="24"/>
          <w:lang w:eastAsia="en-US"/>
        </w:rPr>
        <w:t>го</w:t>
      </w:r>
      <w:proofErr w:type="spellEnd"/>
      <w:r w:rsidRPr="00EF1F20">
        <w:rPr>
          <w:rFonts w:ascii="Times New Roman" w:hAnsi="Times New Roman" w:cs="Times New Roman"/>
          <w:sz w:val="24"/>
          <w:szCs w:val="24"/>
          <w:lang w:eastAsia="en-US"/>
        </w:rPr>
        <w:t xml:space="preserve"> класса, т. е. в тот период, когда у обучающихся будут сформированы некоторые начальные навыки чтения, письма и счета. </w:t>
      </w:r>
    </w:p>
    <w:p w:rsidR="006740E3" w:rsidRPr="00CE3192" w:rsidRDefault="006740E3" w:rsidP="006740E3">
      <w:pPr>
        <w:spacing w:line="256"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Pr>
          <w:rFonts w:ascii="Times New Roman" w:hAnsi="Times New Roman"/>
          <w:sz w:val="23"/>
          <w:szCs w:val="23"/>
        </w:rPr>
        <w:t>в</w:t>
      </w:r>
      <w:r w:rsidRPr="00EF1F20">
        <w:rPr>
          <w:rFonts w:ascii="Times New Roman" w:hAnsi="Times New Roman"/>
          <w:sz w:val="23"/>
          <w:szCs w:val="23"/>
        </w:rPr>
        <w:t>о время обучения в I-м классе, а также в течение первого полугодия II-</w:t>
      </w:r>
      <w:proofErr w:type="spellStart"/>
      <w:r w:rsidRPr="00EF1F20">
        <w:rPr>
          <w:rFonts w:ascii="Times New Roman" w:hAnsi="Times New Roman"/>
          <w:sz w:val="23"/>
          <w:szCs w:val="23"/>
        </w:rPr>
        <w:t>го</w:t>
      </w:r>
      <w:proofErr w:type="spellEnd"/>
      <w:r w:rsidRPr="00EF1F20">
        <w:rPr>
          <w:rFonts w:ascii="Times New Roman" w:hAnsi="Times New Roman"/>
          <w:sz w:val="23"/>
          <w:szCs w:val="23"/>
        </w:rPr>
        <w:t xml:space="preserve"> класса использовать только качественную оценку. </w:t>
      </w:r>
      <w:r w:rsidRPr="00CE3192">
        <w:rPr>
          <w:rFonts w:ascii="Times New Roman" w:hAnsi="Times New Roman" w:cs="Times New Roman"/>
          <w:sz w:val="24"/>
          <w:szCs w:val="24"/>
          <w:lang w:eastAsia="en-US"/>
        </w:rPr>
        <w:t xml:space="preserve">В оценочной деятельности соотносить результаты, продемонстрированные учеником, с </w:t>
      </w:r>
      <w:proofErr w:type="gramStart"/>
      <w:r w:rsidRPr="00CE3192">
        <w:rPr>
          <w:rFonts w:ascii="Times New Roman" w:hAnsi="Times New Roman" w:cs="Times New Roman"/>
          <w:sz w:val="24"/>
          <w:szCs w:val="24"/>
          <w:lang w:eastAsia="en-US"/>
        </w:rPr>
        <w:t>оценками :</w:t>
      </w:r>
      <w:proofErr w:type="gramEnd"/>
      <w:r w:rsidRPr="00CE3192">
        <w:rPr>
          <w:rFonts w:ascii="Times New Roman" w:hAnsi="Times New Roman" w:cs="Times New Roman"/>
          <w:sz w:val="24"/>
          <w:szCs w:val="24"/>
          <w:lang w:eastAsia="en-US"/>
        </w:rPr>
        <w:t xml:space="preserve"> - «удовлетворительно» (отметка «3»), если обучающиеся верно выполняют от 35% до 50% заданий; - «хорошо» (отметка «4») ― от 51% до 65% заданий. - «очень хорошо, отлично» (отметка «5») свыше 65%. </w:t>
      </w:r>
      <w:r>
        <w:rPr>
          <w:rFonts w:ascii="Times New Roman" w:eastAsia="Times New Roman" w:hAnsi="Times New Roman" w:cs="Times New Roman"/>
          <w:color w:val="000000"/>
          <w:sz w:val="23"/>
          <w:szCs w:val="23"/>
        </w:rPr>
        <w:t xml:space="preserve"> Четвертные отметки успеваемости по учебным предметам, обучающимся 1х классов не выставляются.</w:t>
      </w:r>
    </w:p>
    <w:p w:rsidR="006740E3" w:rsidRDefault="006740E3" w:rsidP="006740E3">
      <w:pPr>
        <w:widowControl w:val="0"/>
        <w:tabs>
          <w:tab w:val="left" w:pos="944"/>
        </w:tabs>
        <w:spacing w:line="287" w:lineRule="auto"/>
        <w:ind w:right="-6" w:firstLine="598"/>
        <w:jc w:val="both"/>
        <w:rPr>
          <w:rFonts w:ascii="Times New Roman" w:hAnsi="Times New Roman" w:cs="Times New Roman"/>
          <w:sz w:val="24"/>
          <w:szCs w:val="24"/>
          <w:lang w:eastAsia="en-US"/>
        </w:rPr>
      </w:pP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rPr>
        <w:tab/>
        <w:t xml:space="preserve">во 2-11-х классах осуществляется в виде отметок по 5-ти балльной шкале по учебным предметам, курсам, дисциплинам (модулям), входящим в учебный план и </w:t>
      </w:r>
      <w:proofErr w:type="spellStart"/>
      <w:r>
        <w:rPr>
          <w:rFonts w:ascii="Times New Roman" w:eastAsia="Times New Roman" w:hAnsi="Times New Roman" w:cs="Times New Roman"/>
          <w:color w:val="000000"/>
          <w:sz w:val="23"/>
          <w:szCs w:val="23"/>
        </w:rPr>
        <w:t>безотметочно</w:t>
      </w:r>
      <w:proofErr w:type="spellEnd"/>
      <w:r>
        <w:rPr>
          <w:rFonts w:ascii="Times New Roman" w:eastAsia="Times New Roman" w:hAnsi="Times New Roman" w:cs="Times New Roman"/>
          <w:color w:val="000000"/>
          <w:sz w:val="23"/>
          <w:szCs w:val="23"/>
        </w:rPr>
        <w:t xml:space="preserve"> («зачет/незачет») по учебному предмету ОРКСЭ.  Объектом оценивания по данному курсу становится нравственная и культурологическая компетентность ученика,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 которая проводится в виде проведения систематизированных упражнений и тестовых заданий разных типов.</w:t>
      </w:r>
      <w:r w:rsidRPr="00AC14FA">
        <w:rPr>
          <w:rFonts w:ascii="Times New Roman" w:eastAsia="Times New Roman" w:hAnsi="Times New Roman" w:cs="Times New Roman"/>
          <w:color w:val="000000"/>
          <w:sz w:val="23"/>
          <w:szCs w:val="23"/>
        </w:rPr>
        <w:t xml:space="preserve"> </w:t>
      </w:r>
      <w:r w:rsidRPr="001C71F5">
        <w:rPr>
          <w:rFonts w:ascii="Times New Roman" w:hAnsi="Times New Roman" w:cs="Times New Roman"/>
          <w:sz w:val="24"/>
          <w:szCs w:val="24"/>
          <w:lang w:eastAsia="en-US"/>
        </w:rPr>
        <w:t xml:space="preserve">Смысловое чтение. Объектом оценивания по данному предмету   становится  </w:t>
      </w:r>
      <w:r w:rsidRPr="001C71F5">
        <w:rPr>
          <w:rFonts w:ascii="Times New Roman" w:hAnsi="Times New Roman" w:cs="Times New Roman"/>
          <w:sz w:val="24"/>
          <w:szCs w:val="24"/>
          <w:lang w:eastAsia="en-US"/>
        </w:rPr>
        <w:lastRenderedPageBreak/>
        <w:t>умение</w:t>
      </w:r>
      <w:r w:rsidRPr="001C71F5">
        <w:rPr>
          <w:rFonts w:cs="Times New Roman"/>
          <w:lang w:eastAsia="en-US"/>
        </w:rPr>
        <w:t xml:space="preserve"> </w:t>
      </w:r>
      <w:r w:rsidRPr="001C71F5">
        <w:rPr>
          <w:rFonts w:ascii="Times New Roman" w:hAnsi="Times New Roman" w:cs="Times New Roman"/>
          <w:sz w:val="24"/>
          <w:szCs w:val="24"/>
          <w:lang w:eastAsia="en-US"/>
        </w:rPr>
        <w:t>выбирать оптимальную стратегию работы с текстами разных типов, продуктивно использовать различные приемы смыслового чтения.</w:t>
      </w:r>
      <w:r w:rsidRPr="001C71F5">
        <w:rPr>
          <w:rFonts w:cs="Times New Roman"/>
          <w:lang w:eastAsia="en-US"/>
        </w:rPr>
        <w:t xml:space="preserve"> </w:t>
      </w:r>
      <w:r w:rsidRPr="001C71F5">
        <w:rPr>
          <w:rFonts w:ascii="Times New Roman" w:hAnsi="Times New Roman" w:cs="Times New Roman"/>
          <w:sz w:val="24"/>
          <w:szCs w:val="24"/>
          <w:lang w:eastAsia="en-US"/>
        </w:rPr>
        <w:t>осмысление цели чтения и выбор вида чтения в зависимости от цели; извлечение необходимой информации из прослушанных  и прочитанных текстов различных жанров; определение основной и второстепенной информации;  ориентация и восприятие текстов художественного, научного, публицистического и официально – делового стилей;  эстетическое отношение к действительности, отраженной в художественной литературе;  понимание духовной сущности произведений (освоение основных нравственно-этических ценностей взаимодействия с окружающим миром).</w:t>
      </w:r>
    </w:p>
    <w:p w:rsidR="006740E3" w:rsidRPr="00EF1F20" w:rsidRDefault="006740E3" w:rsidP="006740E3">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en-US"/>
        </w:rPr>
      </w:pPr>
      <w:r w:rsidRPr="00EF1F20">
        <w:rPr>
          <w:rFonts w:ascii="Times New Roman" w:eastAsia="Times New Roman" w:hAnsi="Times New Roman" w:cs="Times New Roman"/>
          <w:color w:val="000000"/>
          <w:sz w:val="24"/>
          <w:szCs w:val="24"/>
          <w:lang w:eastAsia="en-US"/>
        </w:rPr>
        <w:t>Успешность освоения учебных программ, обучающихся со 2-го по 11-й класс определяется по пятибалльной шкале оценивания: «5» (отлично), «4» (хорошо), «3» (удовлетворительно), «2» (неудовлетворительно). Оценка «1» выставляется в случае, если ученик не сдает работу для оценивания или отказывается отвечать.</w:t>
      </w:r>
    </w:p>
    <w:p w:rsidR="006740E3" w:rsidRPr="00EF1F20" w:rsidRDefault="006740E3" w:rsidP="006740E3">
      <w:pPr>
        <w:spacing w:before="100" w:beforeAutospacing="1" w:after="100" w:afterAutospacing="1" w:line="240" w:lineRule="auto"/>
        <w:jc w:val="both"/>
        <w:rPr>
          <w:rFonts w:ascii="Times New Roman" w:eastAsia="Times New Roman" w:hAnsi="Times New Roman" w:cs="Times New Roman"/>
          <w:color w:val="000000"/>
          <w:sz w:val="24"/>
          <w:szCs w:val="24"/>
          <w:lang w:eastAsia="en-US"/>
        </w:rPr>
      </w:pPr>
      <w:r w:rsidRPr="00EF1F20">
        <w:rPr>
          <w:rFonts w:ascii="Times New Roman" w:eastAsia="Times New Roman" w:hAnsi="Times New Roman" w:cs="Times New Roman"/>
          <w:color w:val="000000"/>
          <w:sz w:val="24"/>
          <w:szCs w:val="24"/>
          <w:lang w:eastAsia="en-US"/>
        </w:rPr>
        <w:t>«5» – глубокое понимание программного материала, безошибочный ответ, решение.</w:t>
      </w:r>
    </w:p>
    <w:p w:rsidR="006740E3" w:rsidRPr="00EF1F20" w:rsidRDefault="006740E3" w:rsidP="006740E3">
      <w:pPr>
        <w:spacing w:before="100" w:beforeAutospacing="1" w:after="100" w:afterAutospacing="1" w:line="240" w:lineRule="auto"/>
        <w:jc w:val="both"/>
        <w:rPr>
          <w:rFonts w:ascii="Times New Roman" w:eastAsia="Times New Roman" w:hAnsi="Times New Roman" w:cs="Times New Roman"/>
          <w:color w:val="000000"/>
          <w:sz w:val="24"/>
          <w:szCs w:val="24"/>
          <w:lang w:eastAsia="en-US"/>
        </w:rPr>
      </w:pPr>
      <w:r w:rsidRPr="00EF1F20">
        <w:rPr>
          <w:rFonts w:ascii="Times New Roman" w:eastAsia="Times New Roman" w:hAnsi="Times New Roman" w:cs="Times New Roman"/>
          <w:color w:val="000000"/>
          <w:sz w:val="24"/>
          <w:szCs w:val="24"/>
          <w:lang w:eastAsia="en-US"/>
        </w:rPr>
        <w:t>«4» – правильное усвоение программного материала, отдельные незначительные неточности и ошибки.</w:t>
      </w:r>
    </w:p>
    <w:p w:rsidR="006740E3" w:rsidRPr="00EF1F20" w:rsidRDefault="006740E3" w:rsidP="006740E3">
      <w:pPr>
        <w:spacing w:before="100" w:beforeAutospacing="1" w:after="100" w:afterAutospacing="1" w:line="240" w:lineRule="auto"/>
        <w:jc w:val="both"/>
        <w:rPr>
          <w:rFonts w:ascii="Times New Roman" w:eastAsia="Times New Roman" w:hAnsi="Times New Roman" w:cs="Times New Roman"/>
          <w:color w:val="000000"/>
          <w:sz w:val="24"/>
          <w:szCs w:val="24"/>
          <w:lang w:eastAsia="en-US"/>
        </w:rPr>
      </w:pPr>
      <w:r w:rsidRPr="00EF1F20">
        <w:rPr>
          <w:rFonts w:ascii="Times New Roman" w:eastAsia="Times New Roman" w:hAnsi="Times New Roman" w:cs="Times New Roman"/>
          <w:color w:val="000000"/>
          <w:sz w:val="24"/>
          <w:szCs w:val="24"/>
          <w:lang w:eastAsia="en-US"/>
        </w:rPr>
        <w:t>«3» – усвоение основных положений программного материала без способности оперировать ими на конструктивном уровне.</w:t>
      </w:r>
    </w:p>
    <w:p w:rsidR="006740E3" w:rsidRPr="00EF1F20" w:rsidRDefault="006740E3" w:rsidP="006740E3">
      <w:pPr>
        <w:spacing w:before="100" w:beforeAutospacing="1" w:after="100" w:afterAutospacing="1" w:line="240" w:lineRule="auto"/>
        <w:jc w:val="both"/>
        <w:rPr>
          <w:rFonts w:ascii="Times New Roman" w:eastAsia="Times New Roman" w:hAnsi="Times New Roman" w:cs="Times New Roman"/>
          <w:color w:val="000000"/>
          <w:sz w:val="24"/>
          <w:szCs w:val="24"/>
          <w:lang w:eastAsia="en-US"/>
        </w:rPr>
      </w:pPr>
      <w:r w:rsidRPr="00EF1F20">
        <w:rPr>
          <w:rFonts w:ascii="Times New Roman" w:eastAsia="Times New Roman" w:hAnsi="Times New Roman" w:cs="Times New Roman"/>
          <w:color w:val="000000"/>
          <w:sz w:val="24"/>
          <w:szCs w:val="24"/>
          <w:lang w:eastAsia="en-US"/>
        </w:rPr>
        <w:t>«2» – плохое, поверхностное усвоение программного материала.</w:t>
      </w:r>
    </w:p>
    <w:p w:rsidR="006740E3" w:rsidRPr="00EF1F20" w:rsidRDefault="006740E3" w:rsidP="006740E3">
      <w:pPr>
        <w:spacing w:before="100" w:beforeAutospacing="1" w:after="100" w:afterAutospacing="1" w:line="240" w:lineRule="auto"/>
        <w:jc w:val="both"/>
        <w:rPr>
          <w:rFonts w:ascii="Times New Roman" w:eastAsia="Times New Roman" w:hAnsi="Times New Roman" w:cs="Times New Roman"/>
          <w:color w:val="000000"/>
          <w:sz w:val="24"/>
          <w:szCs w:val="24"/>
          <w:lang w:eastAsia="en-US"/>
        </w:rPr>
      </w:pPr>
      <w:r w:rsidRPr="00EF1F20">
        <w:rPr>
          <w:rFonts w:ascii="Times New Roman" w:eastAsia="Times New Roman" w:hAnsi="Times New Roman" w:cs="Times New Roman"/>
          <w:color w:val="000000"/>
          <w:sz w:val="24"/>
          <w:szCs w:val="24"/>
          <w:lang w:eastAsia="en-US"/>
        </w:rPr>
        <w:t>«1» – полное отсутствие каких-либо знаний учебного материала.</w:t>
      </w:r>
    </w:p>
    <w:p w:rsidR="006740E3" w:rsidRPr="00EF1F20" w:rsidRDefault="006740E3" w:rsidP="006740E3">
      <w:pPr>
        <w:spacing w:before="100" w:beforeAutospacing="1" w:after="100" w:afterAutospacing="1" w:line="240" w:lineRule="auto"/>
        <w:jc w:val="both"/>
        <w:rPr>
          <w:rFonts w:ascii="Times New Roman" w:eastAsia="Times New Roman" w:hAnsi="Times New Roman" w:cs="Times New Roman"/>
          <w:color w:val="000000"/>
          <w:sz w:val="24"/>
          <w:szCs w:val="24"/>
          <w:lang w:val="en-US" w:eastAsia="en-US"/>
        </w:rPr>
      </w:pPr>
      <w:r w:rsidRPr="00EF1F20">
        <w:rPr>
          <w:rFonts w:ascii="Times New Roman" w:eastAsia="Times New Roman" w:hAnsi="Times New Roman" w:cs="Times New Roman"/>
          <w:color w:val="000000"/>
          <w:sz w:val="24"/>
          <w:szCs w:val="24"/>
          <w:lang w:eastAsia="en-US"/>
        </w:rPr>
        <w:t xml:space="preserve">Пятибалльная шкала в соответствии с ФГОС соотносится с тремя уровнями успешности (необходимый/базовый, программный и высокий). </w:t>
      </w:r>
      <w:r w:rsidRPr="00EF1F20">
        <w:rPr>
          <w:rFonts w:ascii="Times New Roman" w:eastAsia="Times New Roman" w:hAnsi="Times New Roman" w:cs="Times New Roman"/>
          <w:color w:val="000000"/>
          <w:sz w:val="24"/>
          <w:szCs w:val="24"/>
          <w:lang w:val="en-US" w:eastAsia="en-US"/>
        </w:rPr>
        <w:t xml:space="preserve">Перевод отметки в пятибалльную шкалу </w:t>
      </w:r>
      <w:proofErr w:type="spellStart"/>
      <w:r w:rsidRPr="00EF1F20">
        <w:rPr>
          <w:rFonts w:ascii="Times New Roman" w:eastAsia="Times New Roman" w:hAnsi="Times New Roman" w:cs="Times New Roman"/>
          <w:color w:val="000000"/>
          <w:sz w:val="24"/>
          <w:szCs w:val="24"/>
          <w:lang w:val="en-US" w:eastAsia="en-US"/>
        </w:rPr>
        <w:t>осуществляется</w:t>
      </w:r>
      <w:proofErr w:type="spellEnd"/>
      <w:r w:rsidRPr="00EF1F20">
        <w:rPr>
          <w:rFonts w:ascii="Times New Roman" w:eastAsia="Times New Roman" w:hAnsi="Times New Roman" w:cs="Times New Roman"/>
          <w:color w:val="000000"/>
          <w:sz w:val="24"/>
          <w:szCs w:val="24"/>
          <w:lang w:val="en-US" w:eastAsia="en-US"/>
        </w:rPr>
        <w:t xml:space="preserve"> </w:t>
      </w:r>
      <w:proofErr w:type="spellStart"/>
      <w:r w:rsidRPr="00EF1F20">
        <w:rPr>
          <w:rFonts w:ascii="Times New Roman" w:eastAsia="Times New Roman" w:hAnsi="Times New Roman" w:cs="Times New Roman"/>
          <w:color w:val="000000"/>
          <w:sz w:val="24"/>
          <w:szCs w:val="24"/>
          <w:lang w:val="en-US" w:eastAsia="en-US"/>
        </w:rPr>
        <w:t>по</w:t>
      </w:r>
      <w:proofErr w:type="spellEnd"/>
      <w:r w:rsidRPr="00EF1F20">
        <w:rPr>
          <w:rFonts w:ascii="Times New Roman" w:eastAsia="Times New Roman" w:hAnsi="Times New Roman" w:cs="Times New Roman"/>
          <w:color w:val="000000"/>
          <w:sz w:val="24"/>
          <w:szCs w:val="24"/>
          <w:lang w:val="en-US" w:eastAsia="en-US"/>
        </w:rPr>
        <w:t xml:space="preserve"> </w:t>
      </w:r>
      <w:proofErr w:type="spellStart"/>
      <w:r w:rsidRPr="00EF1F20">
        <w:rPr>
          <w:rFonts w:ascii="Times New Roman" w:eastAsia="Times New Roman" w:hAnsi="Times New Roman" w:cs="Times New Roman"/>
          <w:color w:val="000000"/>
          <w:sz w:val="24"/>
          <w:szCs w:val="24"/>
          <w:lang w:val="en-US" w:eastAsia="en-US"/>
        </w:rPr>
        <w:t>следующей</w:t>
      </w:r>
      <w:proofErr w:type="spellEnd"/>
      <w:r w:rsidRPr="00EF1F20">
        <w:rPr>
          <w:rFonts w:ascii="Times New Roman" w:eastAsia="Times New Roman" w:hAnsi="Times New Roman" w:cs="Times New Roman"/>
          <w:color w:val="000000"/>
          <w:sz w:val="24"/>
          <w:szCs w:val="24"/>
          <w:lang w:val="en-US" w:eastAsia="en-US"/>
        </w:rPr>
        <w:t xml:space="preserve"> </w:t>
      </w:r>
      <w:proofErr w:type="spellStart"/>
      <w:r w:rsidRPr="00EF1F20">
        <w:rPr>
          <w:rFonts w:ascii="Times New Roman" w:eastAsia="Times New Roman" w:hAnsi="Times New Roman" w:cs="Times New Roman"/>
          <w:color w:val="000000"/>
          <w:sz w:val="24"/>
          <w:szCs w:val="24"/>
          <w:lang w:val="en-US" w:eastAsia="en-US"/>
        </w:rPr>
        <w:t>схеме</w:t>
      </w:r>
      <w:proofErr w:type="spellEnd"/>
      <w:r w:rsidRPr="00EF1F20">
        <w:rPr>
          <w:rFonts w:ascii="Times New Roman" w:eastAsia="Times New Roman" w:hAnsi="Times New Roman" w:cs="Times New Roman"/>
          <w:color w:val="000000"/>
          <w:sz w:val="24"/>
          <w:szCs w:val="24"/>
          <w:lang w:val="en-US" w:eastAsia="en-US"/>
        </w:rPr>
        <w:t>.</w:t>
      </w:r>
    </w:p>
    <w:tbl>
      <w:tblPr>
        <w:tblW w:w="5000" w:type="pct"/>
        <w:tblCellMar>
          <w:top w:w="15" w:type="dxa"/>
          <w:left w:w="15" w:type="dxa"/>
          <w:bottom w:w="15" w:type="dxa"/>
          <w:right w:w="15" w:type="dxa"/>
        </w:tblCellMar>
        <w:tblLook w:val="0600" w:firstRow="0" w:lastRow="0" w:firstColumn="0" w:lastColumn="0" w:noHBand="1" w:noVBand="1"/>
      </w:tblPr>
      <w:tblGrid>
        <w:gridCol w:w="3856"/>
        <w:gridCol w:w="3038"/>
        <w:gridCol w:w="2883"/>
      </w:tblGrid>
      <w:tr w:rsidR="006740E3" w:rsidRPr="00EF1F20" w:rsidTr="00D35A2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0E3" w:rsidRPr="00EF1F20" w:rsidRDefault="006740E3" w:rsidP="00D35A28">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proofErr w:type="spellStart"/>
            <w:r w:rsidRPr="00EF1F20">
              <w:rPr>
                <w:rFonts w:ascii="Times New Roman" w:eastAsia="Times New Roman" w:hAnsi="Times New Roman" w:cs="Times New Roman"/>
                <w:b/>
                <w:bCs/>
                <w:color w:val="000000"/>
                <w:sz w:val="24"/>
                <w:szCs w:val="24"/>
                <w:lang w:val="en-US" w:eastAsia="en-US"/>
              </w:rPr>
              <w:t>Качество</w:t>
            </w:r>
            <w:proofErr w:type="spellEnd"/>
            <w:r w:rsidRPr="00EF1F20">
              <w:rPr>
                <w:rFonts w:ascii="Times New Roman" w:eastAsia="Times New Roman" w:hAnsi="Times New Roman" w:cs="Times New Roman"/>
                <w:b/>
                <w:bCs/>
                <w:color w:val="000000"/>
                <w:sz w:val="24"/>
                <w:szCs w:val="24"/>
                <w:lang w:val="en-US" w:eastAsia="en-US"/>
              </w:rPr>
              <w:t xml:space="preserve"> </w:t>
            </w:r>
            <w:proofErr w:type="spellStart"/>
            <w:r w:rsidRPr="00EF1F20">
              <w:rPr>
                <w:rFonts w:ascii="Times New Roman" w:eastAsia="Times New Roman" w:hAnsi="Times New Roman" w:cs="Times New Roman"/>
                <w:b/>
                <w:bCs/>
                <w:color w:val="000000"/>
                <w:sz w:val="24"/>
                <w:szCs w:val="24"/>
                <w:lang w:val="en-US" w:eastAsia="en-US"/>
              </w:rPr>
              <w:t>освоения</w:t>
            </w:r>
            <w:proofErr w:type="spellEnd"/>
            <w:r w:rsidRPr="00EF1F20">
              <w:rPr>
                <w:rFonts w:ascii="Times New Roman" w:eastAsia="Times New Roman" w:hAnsi="Times New Roman" w:cs="Times New Roman"/>
                <w:b/>
                <w:bCs/>
                <w:color w:val="000000"/>
                <w:sz w:val="24"/>
                <w:szCs w:val="24"/>
                <w:lang w:val="en-US" w:eastAsia="en-US"/>
              </w:rPr>
              <w:t xml:space="preserve"> </w:t>
            </w:r>
            <w:proofErr w:type="spellStart"/>
            <w:r w:rsidRPr="00EF1F20">
              <w:rPr>
                <w:rFonts w:ascii="Times New Roman" w:eastAsia="Times New Roman" w:hAnsi="Times New Roman" w:cs="Times New Roman"/>
                <w:b/>
                <w:bCs/>
                <w:color w:val="000000"/>
                <w:sz w:val="24"/>
                <w:szCs w:val="24"/>
                <w:lang w:val="en-US" w:eastAsia="en-US"/>
              </w:rPr>
              <w:t>программы</w:t>
            </w:r>
            <w:proofErr w:type="spellEnd"/>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6740E3" w:rsidRPr="00EF1F20" w:rsidRDefault="006740E3" w:rsidP="00D35A28">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proofErr w:type="spellStart"/>
            <w:r w:rsidRPr="00EF1F20">
              <w:rPr>
                <w:rFonts w:ascii="Times New Roman" w:eastAsia="Times New Roman" w:hAnsi="Times New Roman" w:cs="Times New Roman"/>
                <w:b/>
                <w:bCs/>
                <w:color w:val="000000"/>
                <w:sz w:val="24"/>
                <w:szCs w:val="24"/>
                <w:lang w:val="en-US" w:eastAsia="en-US"/>
              </w:rPr>
              <w:t>Уровень</w:t>
            </w:r>
            <w:proofErr w:type="spellEnd"/>
            <w:r w:rsidRPr="00EF1F20">
              <w:rPr>
                <w:rFonts w:ascii="Times New Roman" w:eastAsia="Times New Roman" w:hAnsi="Times New Roman" w:cs="Times New Roman"/>
                <w:b/>
                <w:bCs/>
                <w:color w:val="000000"/>
                <w:sz w:val="24"/>
                <w:szCs w:val="24"/>
                <w:lang w:val="en-US" w:eastAsia="en-US"/>
              </w:rPr>
              <w:t xml:space="preserve"> </w:t>
            </w:r>
            <w:proofErr w:type="spellStart"/>
            <w:r w:rsidRPr="00EF1F20">
              <w:rPr>
                <w:rFonts w:ascii="Times New Roman" w:eastAsia="Times New Roman" w:hAnsi="Times New Roman" w:cs="Times New Roman"/>
                <w:b/>
                <w:bCs/>
                <w:color w:val="000000"/>
                <w:sz w:val="24"/>
                <w:szCs w:val="24"/>
                <w:lang w:val="en-US" w:eastAsia="en-US"/>
              </w:rPr>
              <w:t>успешности</w:t>
            </w:r>
            <w:proofErr w:type="spellEnd"/>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6740E3" w:rsidRPr="00EF1F20" w:rsidRDefault="006740E3" w:rsidP="00D35A28">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proofErr w:type="spellStart"/>
            <w:r w:rsidRPr="00EF1F20">
              <w:rPr>
                <w:rFonts w:ascii="Times New Roman" w:eastAsia="Times New Roman" w:hAnsi="Times New Roman" w:cs="Times New Roman"/>
                <w:b/>
                <w:bCs/>
                <w:color w:val="000000"/>
                <w:sz w:val="24"/>
                <w:szCs w:val="24"/>
                <w:lang w:val="en-US" w:eastAsia="en-US"/>
              </w:rPr>
              <w:t>Отметка</w:t>
            </w:r>
            <w:proofErr w:type="spellEnd"/>
            <w:r w:rsidRPr="00EF1F20">
              <w:rPr>
                <w:rFonts w:ascii="Times New Roman" w:eastAsia="Times New Roman" w:hAnsi="Times New Roman" w:cs="Times New Roman"/>
                <w:b/>
                <w:bCs/>
                <w:color w:val="000000"/>
                <w:sz w:val="24"/>
                <w:szCs w:val="24"/>
                <w:lang w:val="en-US" w:eastAsia="en-US"/>
              </w:rPr>
              <w:t xml:space="preserve"> </w:t>
            </w:r>
            <w:proofErr w:type="spellStart"/>
            <w:r w:rsidRPr="00EF1F20">
              <w:rPr>
                <w:rFonts w:ascii="Times New Roman" w:eastAsia="Times New Roman" w:hAnsi="Times New Roman" w:cs="Times New Roman"/>
                <w:b/>
                <w:bCs/>
                <w:color w:val="000000"/>
                <w:sz w:val="24"/>
                <w:szCs w:val="24"/>
                <w:lang w:val="en-US" w:eastAsia="en-US"/>
              </w:rPr>
              <w:t>по</w:t>
            </w:r>
            <w:proofErr w:type="spellEnd"/>
            <w:r w:rsidRPr="00EF1F20">
              <w:rPr>
                <w:rFonts w:ascii="Times New Roman" w:eastAsia="Times New Roman" w:hAnsi="Times New Roman" w:cs="Times New Roman"/>
                <w:b/>
                <w:bCs/>
                <w:color w:val="000000"/>
                <w:sz w:val="24"/>
                <w:szCs w:val="24"/>
                <w:lang w:val="en-US" w:eastAsia="en-US"/>
              </w:rPr>
              <w:t xml:space="preserve"> 5-балльной </w:t>
            </w:r>
            <w:proofErr w:type="spellStart"/>
            <w:r w:rsidRPr="00EF1F20">
              <w:rPr>
                <w:rFonts w:ascii="Times New Roman" w:eastAsia="Times New Roman" w:hAnsi="Times New Roman" w:cs="Times New Roman"/>
                <w:b/>
                <w:bCs/>
                <w:color w:val="000000"/>
                <w:sz w:val="24"/>
                <w:szCs w:val="24"/>
                <w:lang w:val="en-US" w:eastAsia="en-US"/>
              </w:rPr>
              <w:t>шкале</w:t>
            </w:r>
            <w:proofErr w:type="spellEnd"/>
          </w:p>
        </w:tc>
      </w:tr>
      <w:tr w:rsidR="006740E3" w:rsidRPr="00EF1F20" w:rsidTr="00D35A2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0E3" w:rsidRPr="00EF1F20" w:rsidRDefault="006740E3" w:rsidP="00D35A28">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EF1F20">
              <w:rPr>
                <w:rFonts w:ascii="Times New Roman" w:eastAsia="Times New Roman" w:hAnsi="Times New Roman" w:cs="Times New Roman"/>
                <w:color w:val="000000"/>
                <w:sz w:val="24"/>
                <w:szCs w:val="24"/>
                <w:lang w:val="en-US" w:eastAsia="en-US"/>
              </w:rPr>
              <w:t xml:space="preserve">90–100 </w:t>
            </w:r>
            <w:proofErr w:type="spellStart"/>
            <w:r w:rsidRPr="00EF1F20">
              <w:rPr>
                <w:rFonts w:ascii="Times New Roman" w:eastAsia="Times New Roman" w:hAnsi="Times New Roman" w:cs="Times New Roman"/>
                <w:color w:val="000000"/>
                <w:sz w:val="24"/>
                <w:szCs w:val="24"/>
                <w:lang w:val="en-US" w:eastAsia="en-US"/>
              </w:rPr>
              <w:t>процентов</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740E3" w:rsidRPr="00EF1F20" w:rsidRDefault="006740E3" w:rsidP="00D35A28">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proofErr w:type="spellStart"/>
            <w:r w:rsidRPr="00EF1F20">
              <w:rPr>
                <w:rFonts w:ascii="Times New Roman" w:eastAsia="Times New Roman" w:hAnsi="Times New Roman" w:cs="Times New Roman"/>
                <w:color w:val="000000"/>
                <w:sz w:val="24"/>
                <w:szCs w:val="24"/>
                <w:lang w:val="en-US" w:eastAsia="en-US"/>
              </w:rPr>
              <w:t>Высокий</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740E3" w:rsidRPr="00EF1F20" w:rsidRDefault="006740E3" w:rsidP="00D35A28">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EF1F20">
              <w:rPr>
                <w:rFonts w:ascii="Times New Roman" w:eastAsia="Times New Roman" w:hAnsi="Times New Roman" w:cs="Times New Roman"/>
                <w:color w:val="000000"/>
                <w:sz w:val="24"/>
                <w:szCs w:val="24"/>
                <w:lang w:val="en-US" w:eastAsia="en-US"/>
              </w:rPr>
              <w:t>«5»</w:t>
            </w:r>
          </w:p>
        </w:tc>
      </w:tr>
      <w:tr w:rsidR="006740E3" w:rsidRPr="00EF1F20" w:rsidTr="00D35A2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0E3" w:rsidRPr="00EF1F20" w:rsidRDefault="006740E3" w:rsidP="00D35A28">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EF1F20">
              <w:rPr>
                <w:rFonts w:ascii="Times New Roman" w:eastAsia="Times New Roman" w:hAnsi="Times New Roman" w:cs="Times New Roman"/>
                <w:color w:val="000000"/>
                <w:sz w:val="24"/>
                <w:szCs w:val="24"/>
                <w:lang w:val="en-US" w:eastAsia="en-US"/>
              </w:rPr>
              <w:t xml:space="preserve">66–89 </w:t>
            </w:r>
            <w:proofErr w:type="spellStart"/>
            <w:r w:rsidRPr="00EF1F20">
              <w:rPr>
                <w:rFonts w:ascii="Times New Roman" w:eastAsia="Times New Roman" w:hAnsi="Times New Roman" w:cs="Times New Roman"/>
                <w:color w:val="000000"/>
                <w:sz w:val="24"/>
                <w:szCs w:val="24"/>
                <w:lang w:val="en-US" w:eastAsia="en-US"/>
              </w:rPr>
              <w:t>процентов</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740E3" w:rsidRPr="00EF1F20" w:rsidRDefault="006740E3" w:rsidP="00D35A28">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proofErr w:type="spellStart"/>
            <w:r w:rsidRPr="00EF1F20">
              <w:rPr>
                <w:rFonts w:ascii="Times New Roman" w:eastAsia="Times New Roman" w:hAnsi="Times New Roman" w:cs="Times New Roman"/>
                <w:color w:val="000000"/>
                <w:sz w:val="24"/>
                <w:szCs w:val="24"/>
                <w:lang w:val="en-US" w:eastAsia="en-US"/>
              </w:rPr>
              <w:t>Программный</w:t>
            </w:r>
            <w:proofErr w:type="spellEnd"/>
            <w:r w:rsidRPr="00EF1F20">
              <w:rPr>
                <w:rFonts w:ascii="Times New Roman" w:eastAsia="Times New Roman" w:hAnsi="Times New Roman" w:cs="Times New Roman"/>
                <w:color w:val="000000"/>
                <w:sz w:val="24"/>
                <w:szCs w:val="24"/>
                <w:lang w:val="en-US" w:eastAsia="en-US"/>
              </w:rPr>
              <w:t>/</w:t>
            </w:r>
            <w:proofErr w:type="spellStart"/>
            <w:r w:rsidRPr="00EF1F20">
              <w:rPr>
                <w:rFonts w:ascii="Times New Roman" w:eastAsia="Times New Roman" w:hAnsi="Times New Roman" w:cs="Times New Roman"/>
                <w:color w:val="000000"/>
                <w:sz w:val="24"/>
                <w:szCs w:val="24"/>
                <w:lang w:val="en-US" w:eastAsia="en-US"/>
              </w:rPr>
              <w:t>повышенный</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740E3" w:rsidRPr="00EF1F20" w:rsidRDefault="006740E3" w:rsidP="00D35A28">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EF1F20">
              <w:rPr>
                <w:rFonts w:ascii="Times New Roman" w:eastAsia="Times New Roman" w:hAnsi="Times New Roman" w:cs="Times New Roman"/>
                <w:color w:val="000000"/>
                <w:sz w:val="24"/>
                <w:szCs w:val="24"/>
                <w:lang w:val="en-US" w:eastAsia="en-US"/>
              </w:rPr>
              <w:t>«4»</w:t>
            </w:r>
          </w:p>
        </w:tc>
      </w:tr>
      <w:tr w:rsidR="006740E3" w:rsidRPr="00EF1F20" w:rsidTr="00D35A2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0E3" w:rsidRPr="00EF1F20" w:rsidRDefault="006740E3" w:rsidP="00D35A28">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EF1F20">
              <w:rPr>
                <w:rFonts w:ascii="Times New Roman" w:eastAsia="Times New Roman" w:hAnsi="Times New Roman" w:cs="Times New Roman"/>
                <w:color w:val="000000"/>
                <w:sz w:val="24"/>
                <w:szCs w:val="24"/>
                <w:lang w:val="en-US" w:eastAsia="en-US"/>
              </w:rPr>
              <w:t xml:space="preserve">50–65 </w:t>
            </w:r>
            <w:proofErr w:type="spellStart"/>
            <w:r w:rsidRPr="00EF1F20">
              <w:rPr>
                <w:rFonts w:ascii="Times New Roman" w:eastAsia="Times New Roman" w:hAnsi="Times New Roman" w:cs="Times New Roman"/>
                <w:color w:val="000000"/>
                <w:sz w:val="24"/>
                <w:szCs w:val="24"/>
                <w:lang w:val="en-US" w:eastAsia="en-US"/>
              </w:rPr>
              <w:t>процентов</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740E3" w:rsidRPr="00EF1F20" w:rsidRDefault="006740E3" w:rsidP="00D35A28">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proofErr w:type="spellStart"/>
            <w:r w:rsidRPr="00EF1F20">
              <w:rPr>
                <w:rFonts w:ascii="Times New Roman" w:eastAsia="Times New Roman" w:hAnsi="Times New Roman" w:cs="Times New Roman"/>
                <w:color w:val="000000"/>
                <w:sz w:val="24"/>
                <w:szCs w:val="24"/>
                <w:lang w:val="en-US" w:eastAsia="en-US"/>
              </w:rPr>
              <w:t>Необходимый</w:t>
            </w:r>
            <w:proofErr w:type="spellEnd"/>
            <w:r w:rsidRPr="00EF1F20">
              <w:rPr>
                <w:rFonts w:ascii="Times New Roman" w:eastAsia="Times New Roman" w:hAnsi="Times New Roman" w:cs="Times New Roman"/>
                <w:color w:val="000000"/>
                <w:sz w:val="24"/>
                <w:szCs w:val="24"/>
                <w:lang w:val="en-US" w:eastAsia="en-US"/>
              </w:rPr>
              <w:t>/</w:t>
            </w:r>
            <w:proofErr w:type="spellStart"/>
            <w:r w:rsidRPr="00EF1F20">
              <w:rPr>
                <w:rFonts w:ascii="Times New Roman" w:eastAsia="Times New Roman" w:hAnsi="Times New Roman" w:cs="Times New Roman"/>
                <w:color w:val="000000"/>
                <w:sz w:val="24"/>
                <w:szCs w:val="24"/>
                <w:lang w:val="en-US" w:eastAsia="en-US"/>
              </w:rPr>
              <w:t>базовый</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740E3" w:rsidRPr="00EF1F20" w:rsidRDefault="006740E3" w:rsidP="00D35A28">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EF1F20">
              <w:rPr>
                <w:rFonts w:ascii="Times New Roman" w:eastAsia="Times New Roman" w:hAnsi="Times New Roman" w:cs="Times New Roman"/>
                <w:color w:val="000000"/>
                <w:sz w:val="24"/>
                <w:szCs w:val="24"/>
                <w:lang w:val="en-US" w:eastAsia="en-US"/>
              </w:rPr>
              <w:t>«3»</w:t>
            </w:r>
          </w:p>
        </w:tc>
      </w:tr>
      <w:tr w:rsidR="006740E3" w:rsidRPr="00EF1F20" w:rsidTr="00D35A2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0E3" w:rsidRPr="00EF1F20" w:rsidRDefault="006740E3" w:rsidP="00D35A28">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proofErr w:type="spellStart"/>
            <w:r w:rsidRPr="00EF1F20">
              <w:rPr>
                <w:rFonts w:ascii="Times New Roman" w:eastAsia="Times New Roman" w:hAnsi="Times New Roman" w:cs="Times New Roman"/>
                <w:color w:val="000000"/>
                <w:sz w:val="24"/>
                <w:szCs w:val="24"/>
                <w:lang w:val="en-US" w:eastAsia="en-US"/>
              </w:rPr>
              <w:t>Меньше</w:t>
            </w:r>
            <w:proofErr w:type="spellEnd"/>
            <w:r w:rsidRPr="00EF1F20">
              <w:rPr>
                <w:rFonts w:ascii="Times New Roman" w:eastAsia="Times New Roman" w:hAnsi="Times New Roman" w:cs="Times New Roman"/>
                <w:color w:val="000000"/>
                <w:sz w:val="24"/>
                <w:szCs w:val="24"/>
                <w:lang w:val="en-US" w:eastAsia="en-US"/>
              </w:rPr>
              <w:t xml:space="preserve"> 50 </w:t>
            </w:r>
            <w:proofErr w:type="spellStart"/>
            <w:r w:rsidRPr="00EF1F20">
              <w:rPr>
                <w:rFonts w:ascii="Times New Roman" w:eastAsia="Times New Roman" w:hAnsi="Times New Roman" w:cs="Times New Roman"/>
                <w:color w:val="000000"/>
                <w:sz w:val="24"/>
                <w:szCs w:val="24"/>
                <w:lang w:val="en-US" w:eastAsia="en-US"/>
              </w:rPr>
              <w:t>процентов</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740E3" w:rsidRPr="00EF1F20" w:rsidRDefault="006740E3" w:rsidP="00D35A28">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proofErr w:type="spellStart"/>
            <w:r w:rsidRPr="00EF1F20">
              <w:rPr>
                <w:rFonts w:ascii="Times New Roman" w:eastAsia="Times New Roman" w:hAnsi="Times New Roman" w:cs="Times New Roman"/>
                <w:color w:val="000000"/>
                <w:sz w:val="24"/>
                <w:szCs w:val="24"/>
                <w:lang w:val="en-US" w:eastAsia="en-US"/>
              </w:rPr>
              <w:t>Ниже</w:t>
            </w:r>
            <w:proofErr w:type="spellEnd"/>
            <w:r w:rsidRPr="00EF1F20">
              <w:rPr>
                <w:rFonts w:ascii="Times New Roman" w:eastAsia="Times New Roman" w:hAnsi="Times New Roman" w:cs="Times New Roman"/>
                <w:color w:val="000000"/>
                <w:sz w:val="24"/>
                <w:szCs w:val="24"/>
                <w:lang w:val="en-US" w:eastAsia="en-US"/>
              </w:rPr>
              <w:t xml:space="preserve"> </w:t>
            </w:r>
            <w:proofErr w:type="spellStart"/>
            <w:r w:rsidRPr="00EF1F20">
              <w:rPr>
                <w:rFonts w:ascii="Times New Roman" w:eastAsia="Times New Roman" w:hAnsi="Times New Roman" w:cs="Times New Roman"/>
                <w:color w:val="000000"/>
                <w:sz w:val="24"/>
                <w:szCs w:val="24"/>
                <w:lang w:val="en-US" w:eastAsia="en-US"/>
              </w:rPr>
              <w:t>необходимого</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740E3" w:rsidRPr="00EF1F20" w:rsidRDefault="006740E3" w:rsidP="00D35A28">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EF1F20">
              <w:rPr>
                <w:rFonts w:ascii="Times New Roman" w:eastAsia="Times New Roman" w:hAnsi="Times New Roman" w:cs="Times New Roman"/>
                <w:color w:val="000000"/>
                <w:sz w:val="24"/>
                <w:szCs w:val="24"/>
                <w:lang w:val="en-US" w:eastAsia="en-US"/>
              </w:rPr>
              <w:t>«2»</w:t>
            </w:r>
          </w:p>
        </w:tc>
      </w:tr>
      <w:tr w:rsidR="006740E3" w:rsidRPr="00EF1F20" w:rsidTr="00D35A2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0E3" w:rsidRPr="00EF1F20" w:rsidRDefault="006740E3" w:rsidP="00D35A28">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EF1F20">
              <w:rPr>
                <w:rFonts w:ascii="Times New Roman" w:eastAsia="Times New Roman" w:hAnsi="Times New Roman" w:cs="Times New Roman"/>
                <w:color w:val="000000"/>
                <w:sz w:val="24"/>
                <w:szCs w:val="24"/>
                <w:lang w:eastAsia="en-US"/>
              </w:rPr>
              <w:t>Работа не сдана без уважительной причины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740E3" w:rsidRPr="00EF1F20" w:rsidRDefault="006740E3" w:rsidP="00D35A28">
            <w:pPr>
              <w:spacing w:before="100" w:beforeAutospacing="1" w:after="100" w:afterAutospacing="1" w:line="240" w:lineRule="auto"/>
              <w:rPr>
                <w:rFonts w:ascii="Times New Roman" w:eastAsia="Times New Roman" w:hAnsi="Times New Roman" w:cs="Times New Roman"/>
                <w:lang w:val="en-US" w:eastAsia="en-US"/>
              </w:rPr>
            </w:pPr>
            <w:r w:rsidRPr="00EF1F20">
              <w:rPr>
                <w:rFonts w:ascii="Times New Roman" w:eastAsia="Times New Roman" w:hAnsi="Times New Roman" w:cs="Times New Roman"/>
                <w:color w:val="000000"/>
                <w:sz w:val="24"/>
                <w:szCs w:val="24"/>
                <w:lang w:val="en-US" w:eastAsia="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6740E3" w:rsidRPr="00EF1F20" w:rsidRDefault="006740E3" w:rsidP="00D35A28">
            <w:pPr>
              <w:spacing w:before="100" w:beforeAutospacing="1" w:after="100" w:afterAutospacing="1" w:line="240" w:lineRule="auto"/>
              <w:rPr>
                <w:rFonts w:ascii="Times New Roman" w:eastAsia="Times New Roman" w:hAnsi="Times New Roman" w:cs="Times New Roman"/>
                <w:lang w:val="en-US" w:eastAsia="en-US"/>
              </w:rPr>
            </w:pPr>
            <w:r w:rsidRPr="00EF1F20">
              <w:rPr>
                <w:rFonts w:ascii="Times New Roman" w:eastAsia="Times New Roman" w:hAnsi="Times New Roman" w:cs="Times New Roman"/>
                <w:color w:val="000000"/>
                <w:sz w:val="24"/>
                <w:szCs w:val="24"/>
                <w:lang w:val="en-US" w:eastAsia="en-US"/>
              </w:rPr>
              <w:t>«1»</w:t>
            </w:r>
          </w:p>
        </w:tc>
      </w:tr>
    </w:tbl>
    <w:p w:rsidR="006740E3" w:rsidRDefault="006740E3" w:rsidP="006740E3">
      <w:pPr>
        <w:widowControl w:val="0"/>
        <w:tabs>
          <w:tab w:val="left" w:pos="944"/>
        </w:tabs>
        <w:spacing w:line="287" w:lineRule="auto"/>
        <w:ind w:right="-6" w:firstLine="598"/>
        <w:rPr>
          <w:rFonts w:ascii="Times New Roman" w:eastAsia="Times New Roman" w:hAnsi="Times New Roman" w:cs="Times New Roman"/>
          <w:color w:val="000000"/>
          <w:sz w:val="23"/>
          <w:szCs w:val="23"/>
        </w:rPr>
      </w:pPr>
    </w:p>
    <w:p w:rsidR="006740E3" w:rsidRDefault="006740E3" w:rsidP="006740E3">
      <w:pPr>
        <w:widowControl w:val="0"/>
        <w:tabs>
          <w:tab w:val="left" w:pos="1582"/>
          <w:tab w:val="left" w:pos="3236"/>
          <w:tab w:val="left" w:pos="5170"/>
          <w:tab w:val="left" w:pos="6787"/>
          <w:tab w:val="left" w:pos="7147"/>
          <w:tab w:val="left" w:pos="8119"/>
          <w:tab w:val="left" w:pos="8614"/>
        </w:tabs>
        <w:spacing w:line="287" w:lineRule="auto"/>
        <w:ind w:right="-16" w:firstLine="59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2.13. Текущий контроль успеваемости обучающихся, временно</w:t>
      </w:r>
      <w:r>
        <w:rPr>
          <w:rFonts w:ascii="Times New Roman" w:eastAsia="Times New Roman" w:hAnsi="Times New Roman" w:cs="Times New Roman"/>
          <w:color w:val="000000"/>
          <w:sz w:val="23"/>
          <w:szCs w:val="23"/>
        </w:rPr>
        <w:tab/>
        <w:t>находящихся в санаторных, медицинских организациях (иных организациях, не имеющих лицензию на право осуществления образовательной деятельности) осуществляется в этих учебных заведениях в соответствии</w:t>
      </w:r>
      <w:r>
        <w:rPr>
          <w:rFonts w:ascii="Times New Roman" w:eastAsia="Times New Roman" w:hAnsi="Times New Roman" w:cs="Times New Roman"/>
          <w:color w:val="000000"/>
          <w:sz w:val="23"/>
          <w:szCs w:val="23"/>
        </w:rPr>
        <w:tab/>
        <w:t>с договором</w:t>
      </w:r>
      <w:r>
        <w:rPr>
          <w:rFonts w:ascii="Times New Roman" w:eastAsia="Times New Roman" w:hAnsi="Times New Roman" w:cs="Times New Roman"/>
          <w:color w:val="000000"/>
          <w:sz w:val="23"/>
          <w:szCs w:val="23"/>
        </w:rPr>
        <w:tab/>
        <w:t>с медицинской</w:t>
      </w:r>
      <w:r>
        <w:rPr>
          <w:rFonts w:ascii="Times New Roman" w:eastAsia="Times New Roman" w:hAnsi="Times New Roman" w:cs="Times New Roman"/>
          <w:color w:val="000000"/>
          <w:sz w:val="23"/>
          <w:szCs w:val="23"/>
        </w:rPr>
        <w:tab/>
        <w:t>организацией</w:t>
      </w:r>
      <w:r>
        <w:rPr>
          <w:rFonts w:ascii="Times New Roman" w:eastAsia="Times New Roman" w:hAnsi="Times New Roman" w:cs="Times New Roman"/>
          <w:color w:val="000000"/>
          <w:sz w:val="23"/>
          <w:szCs w:val="23"/>
        </w:rPr>
        <w:tab/>
        <w:t>и</w:t>
      </w:r>
      <w:r>
        <w:rPr>
          <w:rFonts w:ascii="Times New Roman" w:eastAsia="Times New Roman" w:hAnsi="Times New Roman" w:cs="Times New Roman"/>
          <w:color w:val="000000"/>
          <w:sz w:val="23"/>
          <w:szCs w:val="23"/>
        </w:rPr>
        <w:tab/>
        <w:t>полученные</w:t>
      </w:r>
      <w:r>
        <w:rPr>
          <w:rFonts w:ascii="Times New Roman" w:eastAsia="Times New Roman" w:hAnsi="Times New Roman" w:cs="Times New Roman"/>
          <w:color w:val="000000"/>
          <w:sz w:val="23"/>
          <w:szCs w:val="23"/>
        </w:rPr>
        <w:tab/>
        <w:t>результаты учитываются при выставлении четвертных / полугодовых отметок.</w:t>
      </w:r>
    </w:p>
    <w:p w:rsidR="006740E3" w:rsidRDefault="006740E3" w:rsidP="006740E3">
      <w:pPr>
        <w:widowControl w:val="0"/>
        <w:spacing w:line="287" w:lineRule="auto"/>
        <w:ind w:right="-47" w:firstLine="59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2.14. Отметка выставляется исключительно за знания и умения учащегося. Не допускается выставление неудовлетворительных отметок:</w:t>
      </w:r>
    </w:p>
    <w:p w:rsidR="006740E3" w:rsidRDefault="006740E3" w:rsidP="006740E3">
      <w:pPr>
        <w:widowControl w:val="0"/>
        <w:tabs>
          <w:tab w:val="left" w:pos="1131"/>
        </w:tabs>
        <w:spacing w:line="276" w:lineRule="auto"/>
        <w:ind w:right="163" w:firstLine="70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3"/>
          <w:szCs w:val="23"/>
        </w:rPr>
        <w:t>на первых уроках после длительного отсутствия учащегося, а также после каникул;</w:t>
      </w:r>
    </w:p>
    <w:p w:rsidR="006740E3" w:rsidRDefault="006740E3" w:rsidP="006740E3">
      <w:pPr>
        <w:widowControl w:val="0"/>
        <w:tabs>
          <w:tab w:val="left" w:pos="1131"/>
        </w:tabs>
        <w:spacing w:line="240" w:lineRule="auto"/>
        <w:ind w:left="706" w:right="-2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8"/>
          <w:szCs w:val="28"/>
        </w:rPr>
        <w:lastRenderedPageBreak/>
        <w:t>-</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3"/>
          <w:szCs w:val="23"/>
        </w:rPr>
        <w:t>за поведение обучающегося на уроке или на перемене;</w:t>
      </w:r>
    </w:p>
    <w:p w:rsidR="006740E3" w:rsidRDefault="006740E3" w:rsidP="006740E3">
      <w:pPr>
        <w:widowControl w:val="0"/>
        <w:tabs>
          <w:tab w:val="left" w:pos="1131"/>
        </w:tabs>
        <w:spacing w:before="18" w:line="270" w:lineRule="auto"/>
        <w:ind w:left="598" w:right="2015" w:firstLine="10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3"/>
          <w:szCs w:val="23"/>
        </w:rPr>
        <w:t>отсутствие у обучающегося необходимых учебных материалов. 2.15.     Сроки выставления отметок в электронный журнал:</w:t>
      </w:r>
    </w:p>
    <w:p w:rsidR="006740E3" w:rsidRDefault="006740E3" w:rsidP="006740E3">
      <w:pPr>
        <w:widowControl w:val="0"/>
        <w:tabs>
          <w:tab w:val="left" w:pos="2161"/>
        </w:tabs>
        <w:spacing w:before="19" w:line="287" w:lineRule="auto"/>
        <w:ind w:right="-39" w:firstLine="994"/>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2.15.1.</w:t>
      </w:r>
      <w:r>
        <w:rPr>
          <w:rFonts w:ascii="Times New Roman" w:eastAsia="Times New Roman" w:hAnsi="Times New Roman" w:cs="Times New Roman"/>
          <w:color w:val="000000"/>
          <w:sz w:val="23"/>
          <w:szCs w:val="23"/>
        </w:rPr>
        <w:tab/>
        <w:t>в ходе текущего контроля за устный ответ отметка выставляется учителем в течение 1 (одного) дня;</w:t>
      </w:r>
    </w:p>
    <w:p w:rsidR="006740E3" w:rsidRDefault="006740E3" w:rsidP="006740E3">
      <w:pPr>
        <w:widowControl w:val="0"/>
        <w:tabs>
          <w:tab w:val="left" w:pos="2161"/>
          <w:tab w:val="left" w:pos="5929"/>
        </w:tabs>
        <w:spacing w:line="289" w:lineRule="auto"/>
        <w:ind w:right="-19" w:firstLine="994"/>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2.15.2.</w:t>
      </w:r>
      <w:r>
        <w:rPr>
          <w:rFonts w:ascii="Times New Roman" w:eastAsia="Times New Roman" w:hAnsi="Times New Roman" w:cs="Times New Roman"/>
          <w:color w:val="000000"/>
          <w:sz w:val="23"/>
          <w:szCs w:val="23"/>
        </w:rPr>
        <w:tab/>
        <w:t>в ходе текущего контроля за</w:t>
      </w:r>
      <w:r>
        <w:rPr>
          <w:rFonts w:ascii="Times New Roman" w:eastAsia="Times New Roman" w:hAnsi="Times New Roman" w:cs="Times New Roman"/>
          <w:color w:val="000000"/>
          <w:sz w:val="23"/>
          <w:szCs w:val="23"/>
        </w:rPr>
        <w:tab/>
        <w:t>письменную контрольную работу, проведенную в любом виде, отметка выставляется учителем в течение трех рабочих дней (за изложение по русскому языку и сочинение по литературе - в течение семи рабочих дней, в 10-11 классах – в течение десяти рабочих дней). В случае проведения внешней диагностики - после получения результатов из соответствующей организации.</w:t>
      </w:r>
    </w:p>
    <w:p w:rsidR="006740E3" w:rsidRDefault="006740E3" w:rsidP="006740E3">
      <w:pPr>
        <w:widowControl w:val="0"/>
        <w:tabs>
          <w:tab w:val="left" w:pos="1384"/>
        </w:tabs>
        <w:spacing w:line="287" w:lineRule="auto"/>
        <w:ind w:right="-3" w:firstLine="59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2.16.</w:t>
      </w:r>
      <w:r>
        <w:rPr>
          <w:rFonts w:ascii="Times New Roman" w:eastAsia="Times New Roman" w:hAnsi="Times New Roman" w:cs="Times New Roman"/>
          <w:color w:val="000000"/>
          <w:sz w:val="23"/>
          <w:szCs w:val="23"/>
        </w:rPr>
        <w:tab/>
        <w:t>Результаты выполнения работ текущего контроля с соответствующим сложности работы коэффициентом «1», «2» (вес оценки, см. Приложение 1) должны быть выставлены всем обучающимся, выполнявшим работу.</w:t>
      </w:r>
    </w:p>
    <w:p w:rsidR="006740E3" w:rsidRDefault="006740E3" w:rsidP="006740E3">
      <w:pPr>
        <w:widowControl w:val="0"/>
        <w:tabs>
          <w:tab w:val="left" w:pos="1384"/>
        </w:tabs>
        <w:spacing w:line="287" w:lineRule="auto"/>
        <w:ind w:right="-13" w:firstLine="59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2.17.</w:t>
      </w:r>
      <w:r>
        <w:rPr>
          <w:rFonts w:ascii="Times New Roman" w:eastAsia="Times New Roman" w:hAnsi="Times New Roman" w:cs="Times New Roman"/>
          <w:color w:val="000000"/>
          <w:sz w:val="23"/>
          <w:szCs w:val="23"/>
        </w:rPr>
        <w:tab/>
        <w:t>Последствия получения неудовлетворительного результата текущего контроля успеваемости определяются педагогом в соответствии с образовательной программой, и могут включать в себя проведение дополнительной 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w:t>
      </w:r>
    </w:p>
    <w:p w:rsidR="006740E3" w:rsidRDefault="006740E3" w:rsidP="006740E3">
      <w:pPr>
        <w:widowControl w:val="0"/>
        <w:tabs>
          <w:tab w:val="left" w:pos="1384"/>
        </w:tabs>
        <w:spacing w:line="290" w:lineRule="auto"/>
        <w:ind w:right="-7" w:firstLine="598"/>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3"/>
          <w:szCs w:val="23"/>
        </w:rPr>
        <w:t>2.18.</w:t>
      </w:r>
      <w:r>
        <w:rPr>
          <w:rFonts w:ascii="Times New Roman" w:eastAsia="Times New Roman" w:hAnsi="Times New Roman" w:cs="Times New Roman"/>
          <w:color w:val="000000"/>
          <w:sz w:val="23"/>
          <w:szCs w:val="23"/>
        </w:rPr>
        <w:tab/>
        <w:t>Право на изменение текущей отметки в электронном журнале сохраняется за учителем в течение двух недель от даты проведения занятия. Вопросы исправления отметки вне установленных сроков решаются с заместителем директора по УВР и вносятся в</w:t>
      </w:r>
      <w:bookmarkStart w:id="6" w:name="_page_11_0"/>
      <w:bookmarkEnd w:id="5"/>
    </w:p>
    <w:p w:rsidR="006740E3" w:rsidRDefault="006740E3" w:rsidP="006740E3">
      <w:pPr>
        <w:widowControl w:val="0"/>
        <w:spacing w:line="240" w:lineRule="auto"/>
        <w:ind w:right="-20"/>
        <w:jc w:val="both"/>
        <w:rPr>
          <w:rFonts w:ascii="Times New Roman" w:eastAsia="Times New Roman" w:hAnsi="Times New Roman" w:cs="Times New Roman"/>
          <w:color w:val="000000"/>
          <w:sz w:val="23"/>
          <w:szCs w:val="23"/>
        </w:rPr>
      </w:pPr>
      <w:r>
        <w:rPr>
          <w:rFonts w:ascii="Times New Roman" w:eastAsia="Times New Roman" w:hAnsi="Times New Roman" w:cs="Times New Roman"/>
        </w:rPr>
        <w:t xml:space="preserve"> </w:t>
      </w:r>
      <w:r>
        <w:rPr>
          <w:rFonts w:ascii="Times New Roman" w:eastAsia="Times New Roman" w:hAnsi="Times New Roman" w:cs="Times New Roman"/>
          <w:color w:val="000000"/>
          <w:sz w:val="23"/>
          <w:szCs w:val="23"/>
        </w:rPr>
        <w:t>электронный журнал только администратором.</w:t>
      </w:r>
    </w:p>
    <w:p w:rsidR="006740E3" w:rsidRDefault="006740E3" w:rsidP="006740E3">
      <w:pPr>
        <w:widowControl w:val="0"/>
        <w:tabs>
          <w:tab w:val="left" w:pos="1398"/>
        </w:tabs>
        <w:spacing w:before="53" w:line="287" w:lineRule="auto"/>
        <w:ind w:right="-51" w:firstLine="59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2.19.</w:t>
      </w:r>
      <w:r>
        <w:rPr>
          <w:rFonts w:ascii="Times New Roman" w:eastAsia="Times New Roman" w:hAnsi="Times New Roman" w:cs="Times New Roman"/>
          <w:color w:val="000000"/>
          <w:sz w:val="23"/>
          <w:szCs w:val="23"/>
        </w:rPr>
        <w:tab/>
        <w:t>Проведение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w:t>
      </w:r>
    </w:p>
    <w:p w:rsidR="006740E3" w:rsidRDefault="006740E3" w:rsidP="006740E3">
      <w:pPr>
        <w:widowControl w:val="0"/>
        <w:tabs>
          <w:tab w:val="left" w:pos="1398"/>
        </w:tabs>
        <w:spacing w:before="7" w:line="287" w:lineRule="auto"/>
        <w:ind w:right="-15" w:firstLine="59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2.20.</w:t>
      </w:r>
      <w:r>
        <w:rPr>
          <w:rFonts w:ascii="Times New Roman" w:eastAsia="Times New Roman" w:hAnsi="Times New Roman" w:cs="Times New Roman"/>
          <w:color w:val="000000"/>
          <w:sz w:val="23"/>
          <w:szCs w:val="23"/>
        </w:rPr>
        <w:tab/>
        <w:t>В случае отсутствия обучающегося на контрольной работе, педагог ставит обучающемуся отметку об отсутствии в день проведения контрольного мероприятия (в электронном журнале в день отсутствия обучающегося стоит «Н»).</w:t>
      </w:r>
    </w:p>
    <w:p w:rsidR="006740E3" w:rsidRDefault="006740E3" w:rsidP="006740E3">
      <w:pPr>
        <w:widowControl w:val="0"/>
        <w:tabs>
          <w:tab w:val="left" w:pos="1384"/>
          <w:tab w:val="left" w:pos="2313"/>
          <w:tab w:val="left" w:pos="4164"/>
          <w:tab w:val="left" w:pos="4841"/>
          <w:tab w:val="left" w:pos="6712"/>
          <w:tab w:val="left" w:pos="8064"/>
        </w:tabs>
        <w:spacing w:line="287" w:lineRule="auto"/>
        <w:ind w:right="-18" w:firstLine="59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2.21.</w:t>
      </w:r>
      <w:r>
        <w:rPr>
          <w:rFonts w:ascii="Times New Roman" w:eastAsia="Times New Roman" w:hAnsi="Times New Roman" w:cs="Times New Roman"/>
          <w:color w:val="000000"/>
          <w:sz w:val="23"/>
          <w:szCs w:val="23"/>
        </w:rPr>
        <w:tab/>
        <w:t>Если</w:t>
      </w:r>
      <w:r>
        <w:rPr>
          <w:rFonts w:ascii="Times New Roman" w:eastAsia="Times New Roman" w:hAnsi="Times New Roman" w:cs="Times New Roman"/>
          <w:color w:val="000000"/>
          <w:sz w:val="23"/>
          <w:szCs w:val="23"/>
        </w:rPr>
        <w:tab/>
        <w:t>обучающийся</w:t>
      </w:r>
      <w:r>
        <w:rPr>
          <w:rFonts w:ascii="Times New Roman" w:eastAsia="Times New Roman" w:hAnsi="Times New Roman" w:cs="Times New Roman"/>
          <w:color w:val="000000"/>
          <w:sz w:val="23"/>
          <w:szCs w:val="23"/>
        </w:rPr>
        <w:tab/>
        <w:t>по</w:t>
      </w:r>
      <w:r>
        <w:rPr>
          <w:rFonts w:ascii="Times New Roman" w:eastAsia="Times New Roman" w:hAnsi="Times New Roman" w:cs="Times New Roman"/>
          <w:color w:val="000000"/>
          <w:sz w:val="23"/>
          <w:szCs w:val="23"/>
        </w:rPr>
        <w:tab/>
        <w:t>уважительной</w:t>
      </w:r>
      <w:r>
        <w:rPr>
          <w:rFonts w:ascii="Times New Roman" w:eastAsia="Times New Roman" w:hAnsi="Times New Roman" w:cs="Times New Roman"/>
          <w:color w:val="000000"/>
          <w:sz w:val="23"/>
          <w:szCs w:val="23"/>
        </w:rPr>
        <w:tab/>
        <w:t>причине,</w:t>
      </w:r>
      <w:r>
        <w:rPr>
          <w:rFonts w:ascii="Times New Roman" w:eastAsia="Times New Roman" w:hAnsi="Times New Roman" w:cs="Times New Roman"/>
          <w:color w:val="000000"/>
          <w:sz w:val="23"/>
          <w:szCs w:val="23"/>
        </w:rPr>
        <w:tab/>
        <w:t>подтвержденной соответствующими документами, пропустил 3 (три) и более уроков и вышел на текущий контроль (контрольную работу), отметка «1» и «2» («неудовлетворительно») обучающемуся не ставится. Обучающемуся после длительного отсутствия по уважительной причине предоставляется необходимое время для освоения пропущенного материала и написания текущего контроля. Срок для освоения пропущенного материала, предоставляемый обучающемуся, не должен превышать двух недель.</w:t>
      </w:r>
    </w:p>
    <w:p w:rsidR="006740E3" w:rsidRPr="00932F37" w:rsidRDefault="006740E3" w:rsidP="006740E3">
      <w:pPr>
        <w:widowControl w:val="0"/>
        <w:tabs>
          <w:tab w:val="left" w:pos="1384"/>
        </w:tabs>
        <w:spacing w:line="287" w:lineRule="auto"/>
        <w:ind w:right="-15" w:firstLine="598"/>
        <w:jc w:val="both"/>
        <w:rPr>
          <w:rFonts w:ascii="Times New Roman" w:eastAsia="Times New Roman" w:hAnsi="Times New Roman" w:cs="Times New Roman"/>
          <w:color w:val="FF0000"/>
          <w:sz w:val="23"/>
          <w:szCs w:val="23"/>
        </w:rPr>
      </w:pPr>
      <w:r w:rsidRPr="001A1505">
        <w:rPr>
          <w:rFonts w:ascii="Times New Roman" w:eastAsia="Times New Roman" w:hAnsi="Times New Roman" w:cs="Times New Roman"/>
          <w:sz w:val="23"/>
          <w:szCs w:val="23"/>
        </w:rPr>
        <w:t>2.22.</w:t>
      </w:r>
      <w:r w:rsidRPr="001A1505">
        <w:rPr>
          <w:rFonts w:ascii="Times New Roman" w:eastAsia="Times New Roman" w:hAnsi="Times New Roman" w:cs="Times New Roman"/>
          <w:sz w:val="23"/>
          <w:szCs w:val="23"/>
        </w:rPr>
        <w:tab/>
        <w:t xml:space="preserve">Обучающийся, пропустивший контрольную работу без уважительной причины, обязан в индивидуальном порядке вовремя, назначенное учителем, написать контрольную работу в течение 2 (двух) недель с момента выхода в школу после отсутствия. </w:t>
      </w:r>
    </w:p>
    <w:p w:rsidR="006740E3" w:rsidRDefault="006740E3" w:rsidP="006740E3">
      <w:pPr>
        <w:widowControl w:val="0"/>
        <w:tabs>
          <w:tab w:val="left" w:pos="1384"/>
        </w:tabs>
        <w:spacing w:line="289" w:lineRule="auto"/>
        <w:ind w:right="-14" w:firstLine="59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2.23.</w:t>
      </w:r>
      <w:r>
        <w:rPr>
          <w:rFonts w:ascii="Times New Roman" w:eastAsia="Times New Roman" w:hAnsi="Times New Roman" w:cs="Times New Roman"/>
          <w:color w:val="000000"/>
          <w:sz w:val="23"/>
          <w:szCs w:val="23"/>
        </w:rPr>
        <w:tab/>
        <w:t>Ответственность за изучение пропущенного обучающимися учебного материала возлагается на обучающегося, его родителей или лиц, их заменяющих; учитель - предметник создает условия для ликвидации пробелов в пропущенном материале (по просьбе обучающегося или его родителей предоставляет материалы для самоподготовки).</w:t>
      </w:r>
    </w:p>
    <w:p w:rsidR="006740E3" w:rsidRDefault="006740E3" w:rsidP="006740E3">
      <w:pPr>
        <w:widowControl w:val="0"/>
        <w:tabs>
          <w:tab w:val="left" w:pos="1398"/>
        </w:tabs>
        <w:spacing w:line="287" w:lineRule="auto"/>
        <w:ind w:right="-53" w:firstLine="59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2.24.</w:t>
      </w:r>
      <w:r>
        <w:rPr>
          <w:rFonts w:ascii="Times New Roman" w:eastAsia="Times New Roman" w:hAnsi="Times New Roman" w:cs="Times New Roman"/>
          <w:color w:val="000000"/>
          <w:sz w:val="23"/>
          <w:szCs w:val="23"/>
        </w:rPr>
        <w:tab/>
        <w:t>Количество контрольных работ, проводимых в классе, не должно превышать 1 (одну) контрольную работу в день. При этом в этот же день в классе могут проводиться и другие виды работ, соответствующие текущему контролю (самостоятельные, проверочные работы и т.д.).</w:t>
      </w:r>
    </w:p>
    <w:p w:rsidR="006740E3" w:rsidRDefault="006740E3" w:rsidP="006740E3">
      <w:pPr>
        <w:widowControl w:val="0"/>
        <w:tabs>
          <w:tab w:val="left" w:pos="1398"/>
          <w:tab w:val="left" w:pos="1837"/>
          <w:tab w:val="left" w:pos="2453"/>
          <w:tab w:val="left" w:pos="3153"/>
          <w:tab w:val="left" w:pos="3496"/>
          <w:tab w:val="left" w:pos="4416"/>
          <w:tab w:val="left" w:pos="4835"/>
          <w:tab w:val="left" w:pos="5718"/>
          <w:tab w:val="left" w:pos="6295"/>
          <w:tab w:val="left" w:pos="7669"/>
          <w:tab w:val="left" w:pos="8674"/>
          <w:tab w:val="left" w:pos="8970"/>
        </w:tabs>
        <w:spacing w:line="288" w:lineRule="auto"/>
        <w:ind w:right="-6" w:firstLine="59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2.25.</w:t>
      </w:r>
      <w:r>
        <w:rPr>
          <w:rFonts w:ascii="Times New Roman" w:eastAsia="Times New Roman" w:hAnsi="Times New Roman" w:cs="Times New Roman"/>
          <w:color w:val="000000"/>
          <w:sz w:val="23"/>
          <w:szCs w:val="23"/>
        </w:rPr>
        <w:tab/>
        <w:t>В</w:t>
      </w:r>
      <w:r>
        <w:rPr>
          <w:rFonts w:ascii="Times New Roman" w:eastAsia="Times New Roman" w:hAnsi="Times New Roman" w:cs="Times New Roman"/>
          <w:color w:val="000000"/>
          <w:sz w:val="23"/>
          <w:szCs w:val="23"/>
        </w:rPr>
        <w:tab/>
        <w:t>интересах</w:t>
      </w:r>
      <w:r>
        <w:rPr>
          <w:rFonts w:ascii="Times New Roman" w:eastAsia="Times New Roman" w:hAnsi="Times New Roman" w:cs="Times New Roman"/>
          <w:color w:val="000000"/>
          <w:sz w:val="23"/>
          <w:szCs w:val="23"/>
        </w:rPr>
        <w:tab/>
        <w:t>оперативного</w:t>
      </w:r>
      <w:r>
        <w:rPr>
          <w:rFonts w:ascii="Times New Roman" w:eastAsia="Times New Roman" w:hAnsi="Times New Roman" w:cs="Times New Roman"/>
          <w:color w:val="000000"/>
          <w:sz w:val="23"/>
          <w:szCs w:val="23"/>
        </w:rPr>
        <w:tab/>
        <w:t>управления</w:t>
      </w:r>
      <w:r>
        <w:rPr>
          <w:rFonts w:ascii="Times New Roman" w:eastAsia="Times New Roman" w:hAnsi="Times New Roman" w:cs="Times New Roman"/>
          <w:color w:val="000000"/>
          <w:sz w:val="23"/>
          <w:szCs w:val="23"/>
        </w:rPr>
        <w:tab/>
        <w:t>процессом</w:t>
      </w:r>
      <w:r>
        <w:rPr>
          <w:rFonts w:ascii="Times New Roman" w:eastAsia="Times New Roman" w:hAnsi="Times New Roman" w:cs="Times New Roman"/>
          <w:color w:val="000000"/>
          <w:sz w:val="23"/>
          <w:szCs w:val="23"/>
        </w:rPr>
        <w:tab/>
        <w:t>обучения,</w:t>
      </w:r>
      <w:r>
        <w:rPr>
          <w:rFonts w:ascii="Times New Roman" w:eastAsia="Times New Roman" w:hAnsi="Times New Roman" w:cs="Times New Roman"/>
          <w:color w:val="000000"/>
          <w:sz w:val="23"/>
          <w:szCs w:val="23"/>
        </w:rPr>
        <w:tab/>
        <w:t>помимо контрольных     работ,</w:t>
      </w:r>
      <w:r>
        <w:rPr>
          <w:rFonts w:ascii="Times New Roman" w:eastAsia="Times New Roman" w:hAnsi="Times New Roman" w:cs="Times New Roman"/>
          <w:color w:val="000000"/>
          <w:sz w:val="23"/>
          <w:szCs w:val="23"/>
        </w:rPr>
        <w:tab/>
        <w:t>учителя</w:t>
      </w:r>
      <w:r>
        <w:rPr>
          <w:rFonts w:ascii="Times New Roman" w:eastAsia="Times New Roman" w:hAnsi="Times New Roman" w:cs="Times New Roman"/>
          <w:color w:val="000000"/>
          <w:sz w:val="23"/>
          <w:szCs w:val="23"/>
        </w:rPr>
        <w:tab/>
        <w:t>вправе</w:t>
      </w:r>
      <w:r>
        <w:rPr>
          <w:rFonts w:ascii="Times New Roman" w:eastAsia="Times New Roman" w:hAnsi="Times New Roman" w:cs="Times New Roman"/>
          <w:color w:val="000000"/>
          <w:sz w:val="23"/>
          <w:szCs w:val="23"/>
        </w:rPr>
        <w:tab/>
        <w:t>проводить</w:t>
      </w:r>
      <w:r>
        <w:rPr>
          <w:rFonts w:ascii="Times New Roman" w:eastAsia="Times New Roman" w:hAnsi="Times New Roman" w:cs="Times New Roman"/>
          <w:color w:val="000000"/>
          <w:sz w:val="23"/>
          <w:szCs w:val="23"/>
        </w:rPr>
        <w:tab/>
        <w:t>иные     работы     с     целью</w:t>
      </w:r>
      <w:r>
        <w:rPr>
          <w:rFonts w:ascii="Times New Roman" w:eastAsia="Times New Roman" w:hAnsi="Times New Roman" w:cs="Times New Roman"/>
          <w:color w:val="000000"/>
          <w:sz w:val="23"/>
          <w:szCs w:val="23"/>
        </w:rPr>
        <w:tab/>
        <w:t xml:space="preserve">выявления индивидуальных образовательных достижений, обучающихся (проверочные работы), в том числе в отношении отдельных обучающихся. Количество, сроки и порядок проведения проверочных работ </w:t>
      </w:r>
      <w:r>
        <w:rPr>
          <w:rFonts w:ascii="Times New Roman" w:eastAsia="Times New Roman" w:hAnsi="Times New Roman" w:cs="Times New Roman"/>
          <w:color w:val="000000"/>
          <w:sz w:val="23"/>
          <w:szCs w:val="23"/>
        </w:rPr>
        <w:lastRenderedPageBreak/>
        <w:t xml:space="preserve">устанавливаются учителями самостоятельно. </w:t>
      </w:r>
    </w:p>
    <w:p w:rsidR="006740E3" w:rsidRDefault="006740E3" w:rsidP="006740E3">
      <w:pPr>
        <w:widowControl w:val="0"/>
        <w:tabs>
          <w:tab w:val="left" w:pos="1384"/>
        </w:tabs>
        <w:spacing w:line="287" w:lineRule="auto"/>
        <w:ind w:right="-46" w:firstLine="598"/>
        <w:jc w:val="both"/>
        <w:rPr>
          <w:rFonts w:ascii="Times New Roman" w:eastAsia="Times New Roman" w:hAnsi="Times New Roman" w:cs="Times New Roman"/>
          <w:color w:val="000000"/>
          <w:sz w:val="23"/>
          <w:szCs w:val="23"/>
        </w:rPr>
      </w:pPr>
      <w:bookmarkStart w:id="7" w:name="_page_13_0"/>
      <w:bookmarkEnd w:id="6"/>
      <w:r>
        <w:rPr>
          <w:rFonts w:ascii="Times New Roman" w:eastAsia="Times New Roman" w:hAnsi="Times New Roman" w:cs="Times New Roman"/>
          <w:color w:val="000000"/>
          <w:sz w:val="23"/>
          <w:szCs w:val="23"/>
        </w:rPr>
        <w:t>2.26.</w:t>
      </w:r>
      <w:r>
        <w:rPr>
          <w:rFonts w:ascii="Times New Roman" w:eastAsia="Times New Roman" w:hAnsi="Times New Roman" w:cs="Times New Roman"/>
          <w:color w:val="000000"/>
          <w:sz w:val="23"/>
          <w:szCs w:val="23"/>
        </w:rPr>
        <w:tab/>
        <w:t>Контрольные работы не могут проводиться в классе в день проведения внешнего контроля (диагностических работ, мониторингов), длящегося 2 (два) и более учебных часа.</w:t>
      </w:r>
    </w:p>
    <w:p w:rsidR="006740E3" w:rsidRDefault="006740E3" w:rsidP="006740E3">
      <w:pPr>
        <w:widowControl w:val="0"/>
        <w:tabs>
          <w:tab w:val="left" w:pos="1398"/>
        </w:tabs>
        <w:spacing w:line="289" w:lineRule="auto"/>
        <w:ind w:right="-15" w:firstLine="59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2.27.</w:t>
      </w:r>
      <w:r>
        <w:rPr>
          <w:rFonts w:ascii="Times New Roman" w:eastAsia="Times New Roman" w:hAnsi="Times New Roman" w:cs="Times New Roman"/>
          <w:color w:val="000000"/>
          <w:sz w:val="23"/>
          <w:szCs w:val="23"/>
        </w:rPr>
        <w:tab/>
        <w:t>В случае отсутствия обучающегося во время проведения текущего контроля (самостоятельных, проверочных и т.д.) по неуважительной причине, обучающийся обязан выполнить работы текущего контроля, если учитель-предметник сочтет написание данных работ необходимым. Данные работы должны быть написаны в течение 2 (двух) недель с дня выхода, обучающегося после отсутствия.</w:t>
      </w:r>
    </w:p>
    <w:p w:rsidR="006740E3" w:rsidRDefault="006740E3" w:rsidP="006740E3">
      <w:pPr>
        <w:widowControl w:val="0"/>
        <w:tabs>
          <w:tab w:val="left" w:pos="944"/>
          <w:tab w:val="left" w:pos="1398"/>
        </w:tabs>
        <w:spacing w:line="287" w:lineRule="auto"/>
        <w:ind w:left="598" w:right="351"/>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2.28.</w:t>
      </w:r>
      <w:r>
        <w:rPr>
          <w:rFonts w:ascii="Times New Roman" w:eastAsia="Times New Roman" w:hAnsi="Times New Roman" w:cs="Times New Roman"/>
          <w:color w:val="000000"/>
          <w:sz w:val="23"/>
          <w:szCs w:val="23"/>
        </w:rPr>
        <w:tab/>
        <w:t xml:space="preserve">Отсутствием по уважительной причине является отсутствие, подтвержденное </w:t>
      </w:r>
    </w:p>
    <w:p w:rsidR="006740E3" w:rsidRDefault="006740E3" w:rsidP="006740E3">
      <w:pPr>
        <w:widowControl w:val="0"/>
        <w:tabs>
          <w:tab w:val="left" w:pos="944"/>
          <w:tab w:val="left" w:pos="1398"/>
        </w:tabs>
        <w:spacing w:line="287" w:lineRule="auto"/>
        <w:ind w:left="598" w:right="351"/>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rPr>
        <w:tab/>
        <w:t>медицинской справкой;</w:t>
      </w:r>
    </w:p>
    <w:p w:rsidR="006740E3" w:rsidRDefault="006740E3" w:rsidP="006740E3">
      <w:pPr>
        <w:widowControl w:val="0"/>
        <w:tabs>
          <w:tab w:val="left" w:pos="944"/>
        </w:tabs>
        <w:spacing w:line="240" w:lineRule="auto"/>
        <w:ind w:left="598" w:right="-2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rPr>
        <w:tab/>
        <w:t>справкой из военкомата;</w:t>
      </w:r>
    </w:p>
    <w:p w:rsidR="006740E3" w:rsidRDefault="006740E3" w:rsidP="006740E3">
      <w:pPr>
        <w:widowControl w:val="0"/>
        <w:tabs>
          <w:tab w:val="left" w:pos="944"/>
        </w:tabs>
        <w:spacing w:before="50" w:line="287" w:lineRule="auto"/>
        <w:ind w:right="-47" w:firstLine="59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участия в предметных олимпиадах, конференциях, конкурсах различного уровня, соревнованиях);</w:t>
      </w:r>
    </w:p>
    <w:p w:rsidR="006740E3" w:rsidRDefault="006740E3" w:rsidP="006740E3">
      <w:pPr>
        <w:widowControl w:val="0"/>
        <w:tabs>
          <w:tab w:val="left" w:pos="1398"/>
        </w:tabs>
        <w:spacing w:before="1" w:line="287" w:lineRule="auto"/>
        <w:ind w:left="598" w:right="-5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Все остальные причины отсутствия обучающегося в школе являются неуважительными. </w:t>
      </w:r>
    </w:p>
    <w:p w:rsidR="006740E3" w:rsidRDefault="006740E3" w:rsidP="006740E3">
      <w:pPr>
        <w:widowControl w:val="0"/>
        <w:tabs>
          <w:tab w:val="left" w:pos="1398"/>
        </w:tabs>
        <w:spacing w:before="1" w:line="287" w:lineRule="auto"/>
        <w:ind w:left="598" w:right="-5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2.29.</w:t>
      </w:r>
      <w:r>
        <w:rPr>
          <w:rFonts w:ascii="Times New Roman" w:eastAsia="Times New Roman" w:hAnsi="Times New Roman" w:cs="Times New Roman"/>
          <w:color w:val="000000"/>
          <w:sz w:val="23"/>
          <w:szCs w:val="23"/>
        </w:rPr>
        <w:tab/>
        <w:t>Успеваемость обучающихся, занимающихся по индивидуальному учебному</w:t>
      </w:r>
    </w:p>
    <w:p w:rsidR="006740E3" w:rsidRDefault="006740E3" w:rsidP="006740E3">
      <w:pPr>
        <w:widowControl w:val="0"/>
        <w:spacing w:line="293" w:lineRule="auto"/>
        <w:ind w:right="-32"/>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плану, подлежит текущему контролю с учетом особенностей освоения образовательной программы, предусмотренных индивидуальным учебным планом.</w:t>
      </w:r>
    </w:p>
    <w:p w:rsidR="006740E3" w:rsidRDefault="006740E3" w:rsidP="006740E3">
      <w:pPr>
        <w:widowControl w:val="0"/>
        <w:tabs>
          <w:tab w:val="left" w:pos="1398"/>
        </w:tabs>
        <w:spacing w:line="287" w:lineRule="auto"/>
        <w:ind w:right="-57" w:firstLine="59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2.30.</w:t>
      </w:r>
      <w:r>
        <w:rPr>
          <w:rFonts w:ascii="Times New Roman" w:eastAsia="Times New Roman" w:hAnsi="Times New Roman" w:cs="Times New Roman"/>
          <w:color w:val="000000"/>
          <w:sz w:val="23"/>
          <w:szCs w:val="23"/>
        </w:rPr>
        <w:tab/>
      </w:r>
      <w:r>
        <w:rPr>
          <w:rFonts w:ascii="Times New Roman" w:eastAsia="Times New Roman" w:hAnsi="Times New Roman" w:cs="Times New Roman"/>
          <w:b/>
          <w:bCs/>
          <w:color w:val="000000"/>
          <w:sz w:val="23"/>
          <w:szCs w:val="23"/>
        </w:rPr>
        <w:t xml:space="preserve">За четверть </w:t>
      </w:r>
      <w:r>
        <w:rPr>
          <w:rFonts w:ascii="Times New Roman" w:eastAsia="Times New Roman" w:hAnsi="Times New Roman" w:cs="Times New Roman"/>
          <w:color w:val="000000"/>
          <w:sz w:val="23"/>
          <w:szCs w:val="23"/>
        </w:rPr>
        <w:t>у обучающихся в электронном журнале должно быть выставлено не менее</w:t>
      </w:r>
    </w:p>
    <w:p w:rsidR="006740E3" w:rsidRDefault="006740E3" w:rsidP="006740E3">
      <w:pPr>
        <w:widowControl w:val="0"/>
        <w:spacing w:line="287" w:lineRule="auto"/>
        <w:ind w:left="541" w:right="39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-3 (трех) текущих отметок при изучении предмета в рамках 1 (одного) часа в неделю; </w:t>
      </w:r>
    </w:p>
    <w:p w:rsidR="006740E3" w:rsidRDefault="006740E3" w:rsidP="006740E3">
      <w:pPr>
        <w:widowControl w:val="0"/>
        <w:spacing w:line="287" w:lineRule="auto"/>
        <w:ind w:left="541" w:right="39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- 5 (пяти) текущих отметок при изучении предмета в рамках 2 (двух) часов в неделю;</w:t>
      </w:r>
    </w:p>
    <w:p w:rsidR="006740E3" w:rsidRDefault="006740E3" w:rsidP="006740E3">
      <w:pPr>
        <w:widowControl w:val="0"/>
        <w:spacing w:line="287" w:lineRule="auto"/>
        <w:ind w:right="-44"/>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- 7 (семи) текущих отметок при изучении предмета в рамках 3 (трех) и более часов в неделю.</w:t>
      </w:r>
    </w:p>
    <w:p w:rsidR="006740E3" w:rsidRDefault="006740E3" w:rsidP="006740E3">
      <w:pPr>
        <w:widowControl w:val="0"/>
        <w:spacing w:before="2" w:line="287" w:lineRule="auto"/>
        <w:ind w:left="598" w:right="-5"/>
        <w:jc w:val="both"/>
        <w:rPr>
          <w:rFonts w:ascii="Times New Roman" w:eastAsia="Times New Roman" w:hAnsi="Times New Roman" w:cs="Times New Roman"/>
          <w:color w:val="000000"/>
          <w:sz w:val="23"/>
          <w:szCs w:val="23"/>
        </w:rPr>
      </w:pPr>
      <w:r>
        <w:rPr>
          <w:rFonts w:ascii="Times New Roman" w:eastAsia="Times New Roman" w:hAnsi="Times New Roman" w:cs="Times New Roman"/>
          <w:b/>
          <w:bCs/>
          <w:color w:val="000000"/>
          <w:sz w:val="23"/>
          <w:szCs w:val="23"/>
        </w:rPr>
        <w:t xml:space="preserve">За полугодие </w:t>
      </w:r>
      <w:r>
        <w:rPr>
          <w:rFonts w:ascii="Times New Roman" w:eastAsia="Times New Roman" w:hAnsi="Times New Roman" w:cs="Times New Roman"/>
          <w:color w:val="000000"/>
          <w:sz w:val="23"/>
          <w:szCs w:val="23"/>
        </w:rPr>
        <w:t>у обучающихся в электронном журнале должно быть выставлено не менее</w:t>
      </w:r>
    </w:p>
    <w:p w:rsidR="006740E3" w:rsidRDefault="006740E3" w:rsidP="006740E3">
      <w:pPr>
        <w:widowControl w:val="0"/>
        <w:spacing w:before="2" w:line="287" w:lineRule="auto"/>
        <w:ind w:left="598" w:right="-5"/>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- 5 (пяти) текущих отметок при изучении предмета в рамках 1 (одного) часа в неделю;</w:t>
      </w:r>
    </w:p>
    <w:p w:rsidR="006740E3" w:rsidRDefault="006740E3" w:rsidP="006740E3">
      <w:pPr>
        <w:widowControl w:val="0"/>
        <w:spacing w:line="282" w:lineRule="auto"/>
        <w:ind w:right="-56" w:firstLine="598"/>
        <w:jc w:val="both"/>
        <w:rPr>
          <w:rFonts w:ascii="Times New Roman" w:eastAsia="Times New Roman" w:hAnsi="Times New Roman" w:cs="Times New Roman"/>
          <w:color w:val="000000"/>
        </w:rPr>
      </w:pPr>
      <w:r>
        <w:rPr>
          <w:rFonts w:ascii="Times New Roman" w:eastAsia="Times New Roman" w:hAnsi="Times New Roman" w:cs="Times New Roman"/>
          <w:color w:val="000000"/>
          <w:sz w:val="23"/>
          <w:szCs w:val="23"/>
        </w:rPr>
        <w:t xml:space="preserve"> - 7 (семи) текущих отметок при изучении предмета в рамках 2-х - 3-х (двух, трех) </w:t>
      </w:r>
      <w:r>
        <w:rPr>
          <w:rFonts w:ascii="Times New Roman" w:eastAsia="Times New Roman" w:hAnsi="Times New Roman" w:cs="Times New Roman"/>
          <w:color w:val="000000"/>
        </w:rPr>
        <w:t>часов в неделю;</w:t>
      </w:r>
    </w:p>
    <w:p w:rsidR="006740E3" w:rsidRDefault="006740E3" w:rsidP="006740E3">
      <w:pPr>
        <w:widowControl w:val="0"/>
        <w:spacing w:line="287" w:lineRule="auto"/>
        <w:ind w:right="-38" w:firstLine="59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- 10 (десяти) текущих отметок при изучении предмета в рамках 4 (четырех) и более часов в неделю.</w:t>
      </w:r>
    </w:p>
    <w:p w:rsidR="006740E3" w:rsidRDefault="006740E3" w:rsidP="006740E3">
      <w:pPr>
        <w:widowControl w:val="0"/>
        <w:tabs>
          <w:tab w:val="left" w:pos="1398"/>
        </w:tabs>
        <w:spacing w:line="287" w:lineRule="auto"/>
        <w:ind w:right="-54" w:firstLine="59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2.31.</w:t>
      </w:r>
      <w:r>
        <w:rPr>
          <w:rFonts w:ascii="Times New Roman" w:eastAsia="Times New Roman" w:hAnsi="Times New Roman" w:cs="Times New Roman"/>
          <w:color w:val="000000"/>
          <w:sz w:val="23"/>
          <w:szCs w:val="23"/>
        </w:rPr>
        <w:tab/>
        <w:t>Все четвертные, полугодовые отметки должны быть выставлены в срок, указанный администрацией школы.</w:t>
      </w:r>
    </w:p>
    <w:p w:rsidR="006740E3" w:rsidRDefault="006740E3" w:rsidP="006740E3">
      <w:pPr>
        <w:widowControl w:val="0"/>
        <w:tabs>
          <w:tab w:val="left" w:pos="1398"/>
        </w:tabs>
        <w:spacing w:before="3" w:line="287" w:lineRule="auto"/>
        <w:ind w:right="-14" w:firstLine="59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2.32.</w:t>
      </w:r>
      <w:r>
        <w:rPr>
          <w:rFonts w:ascii="Times New Roman" w:eastAsia="Times New Roman" w:hAnsi="Times New Roman" w:cs="Times New Roman"/>
          <w:color w:val="000000"/>
          <w:sz w:val="23"/>
          <w:szCs w:val="23"/>
        </w:rPr>
        <w:tab/>
        <w:t>При выставлении четвертной (2-9 классы) или полугодовой (10-11 классы) отметки, учитель руководствуется средневзвешенным баллом, полученным обучающимся по результатам четверти или полугодия (с учетом коэффициентов за различные виды работ). Средневзвешенный балл пересчитывается в отметку по следующей шкале:</w:t>
      </w:r>
    </w:p>
    <w:p w:rsidR="006740E3" w:rsidRDefault="006740E3" w:rsidP="006740E3">
      <w:pPr>
        <w:widowControl w:val="0"/>
        <w:tabs>
          <w:tab w:val="left" w:pos="958"/>
        </w:tabs>
        <w:spacing w:line="287" w:lineRule="auto"/>
        <w:ind w:left="598" w:right="251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rPr>
        <w:tab/>
        <w:t>отметка «5» выставляется при средневзвешенном 4,61 - 5,0;</w:t>
      </w:r>
    </w:p>
    <w:p w:rsidR="006740E3" w:rsidRDefault="006740E3" w:rsidP="006740E3">
      <w:pPr>
        <w:widowControl w:val="0"/>
        <w:tabs>
          <w:tab w:val="left" w:pos="958"/>
        </w:tabs>
        <w:spacing w:line="287" w:lineRule="auto"/>
        <w:ind w:right="251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ab/>
        <w:t xml:space="preserve">отметка «4» выставляется при средневзвешенном 3,61 - 4,6; </w:t>
      </w:r>
    </w:p>
    <w:p w:rsidR="006740E3" w:rsidRDefault="006740E3" w:rsidP="006740E3">
      <w:pPr>
        <w:widowControl w:val="0"/>
        <w:tabs>
          <w:tab w:val="left" w:pos="958"/>
        </w:tabs>
        <w:spacing w:line="287" w:lineRule="auto"/>
        <w:ind w:right="251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ab/>
        <w:t>отметка «3» выставляется при средневзвешенном 2,61 - 3,6;</w:t>
      </w:r>
    </w:p>
    <w:p w:rsidR="006740E3" w:rsidRDefault="006740E3" w:rsidP="006740E3">
      <w:pPr>
        <w:widowControl w:val="0"/>
        <w:tabs>
          <w:tab w:val="left" w:pos="958"/>
        </w:tabs>
        <w:spacing w:line="240" w:lineRule="auto"/>
        <w:ind w:left="598" w:right="-2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rPr>
        <w:tab/>
        <w:t>отметка «2» выставляется при средневзвешенном 2,6 и менее.</w:t>
      </w:r>
    </w:p>
    <w:p w:rsidR="006740E3" w:rsidRDefault="006740E3" w:rsidP="006740E3">
      <w:pPr>
        <w:widowControl w:val="0"/>
        <w:spacing w:line="240" w:lineRule="auto"/>
        <w:ind w:left="4820" w:right="-20"/>
        <w:jc w:val="both"/>
        <w:rPr>
          <w:rFonts w:ascii="Times New Roman" w:eastAsia="Times New Roman" w:hAnsi="Times New Roman" w:cs="Times New Roman"/>
          <w:color w:val="000000"/>
          <w:sz w:val="18"/>
          <w:szCs w:val="18"/>
        </w:rPr>
      </w:pPr>
      <w:bookmarkStart w:id="8" w:name="_page_15_0"/>
      <w:bookmarkEnd w:id="7"/>
    </w:p>
    <w:p w:rsidR="006740E3" w:rsidRDefault="006740E3" w:rsidP="006740E3">
      <w:pPr>
        <w:spacing w:after="2" w:line="220" w:lineRule="exact"/>
        <w:jc w:val="both"/>
        <w:rPr>
          <w:rFonts w:ascii="Times New Roman" w:eastAsia="Times New Roman" w:hAnsi="Times New Roman" w:cs="Times New Roman"/>
        </w:rPr>
      </w:pPr>
    </w:p>
    <w:p w:rsidR="006740E3" w:rsidRDefault="006740E3" w:rsidP="006740E3">
      <w:pPr>
        <w:widowControl w:val="0"/>
        <w:tabs>
          <w:tab w:val="left" w:pos="1066"/>
        </w:tabs>
        <w:spacing w:line="280" w:lineRule="auto"/>
        <w:ind w:left="598" w:right="1944"/>
        <w:jc w:val="both"/>
        <w:rPr>
          <w:rFonts w:ascii="Times New Roman" w:eastAsia="Times New Roman" w:hAnsi="Times New Roman" w:cs="Times New Roman"/>
          <w:color w:val="000000"/>
          <w:sz w:val="23"/>
          <w:szCs w:val="23"/>
        </w:rPr>
      </w:pPr>
      <w:r>
        <w:rPr>
          <w:rFonts w:ascii="Times New Roman" w:eastAsia="Times New Roman" w:hAnsi="Times New Roman" w:cs="Times New Roman"/>
          <w:b/>
          <w:bCs/>
          <w:color w:val="000000"/>
          <w:sz w:val="23"/>
          <w:szCs w:val="23"/>
        </w:rPr>
        <w:t>3.</w:t>
      </w:r>
      <w:r>
        <w:rPr>
          <w:rFonts w:ascii="Times New Roman" w:eastAsia="Times New Roman" w:hAnsi="Times New Roman" w:cs="Times New Roman"/>
          <w:color w:val="404040"/>
          <w:sz w:val="23"/>
          <w:szCs w:val="23"/>
        </w:rPr>
        <w:tab/>
      </w:r>
      <w:r>
        <w:rPr>
          <w:rFonts w:ascii="Times New Roman" w:eastAsia="Times New Roman" w:hAnsi="Times New Roman" w:cs="Times New Roman"/>
          <w:b/>
          <w:bCs/>
          <w:color w:val="000000"/>
          <w:sz w:val="23"/>
          <w:szCs w:val="23"/>
        </w:rPr>
        <w:t xml:space="preserve">Содержание и порядок проведения промежуточной аттестации </w:t>
      </w:r>
      <w:r>
        <w:rPr>
          <w:rFonts w:ascii="Times New Roman" w:eastAsia="Times New Roman" w:hAnsi="Times New Roman" w:cs="Times New Roman"/>
          <w:color w:val="000000"/>
          <w:sz w:val="23"/>
          <w:szCs w:val="23"/>
        </w:rPr>
        <w:t>3.1.      Целями проведения промежуточной аттестации являются:</w:t>
      </w:r>
    </w:p>
    <w:p w:rsidR="006740E3" w:rsidRDefault="006740E3" w:rsidP="006740E3">
      <w:pPr>
        <w:widowControl w:val="0"/>
        <w:tabs>
          <w:tab w:val="left" w:pos="944"/>
          <w:tab w:val="left" w:pos="2504"/>
          <w:tab w:val="left" w:pos="4178"/>
          <w:tab w:val="left" w:pos="5857"/>
          <w:tab w:val="left" w:pos="6850"/>
          <w:tab w:val="left" w:pos="8058"/>
        </w:tabs>
        <w:spacing w:before="7" w:line="287" w:lineRule="auto"/>
        <w:ind w:right="-10" w:firstLine="59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rPr>
        <w:tab/>
        <w:t>объективное</w:t>
      </w:r>
      <w:r>
        <w:rPr>
          <w:rFonts w:ascii="Times New Roman" w:eastAsia="Times New Roman" w:hAnsi="Times New Roman" w:cs="Times New Roman"/>
          <w:color w:val="000000"/>
          <w:sz w:val="23"/>
          <w:szCs w:val="23"/>
        </w:rPr>
        <w:tab/>
        <w:t>установление</w:t>
      </w:r>
      <w:r>
        <w:rPr>
          <w:rFonts w:ascii="Times New Roman" w:eastAsia="Times New Roman" w:hAnsi="Times New Roman" w:cs="Times New Roman"/>
          <w:color w:val="000000"/>
          <w:sz w:val="23"/>
          <w:szCs w:val="23"/>
        </w:rPr>
        <w:tab/>
        <w:t>фактического</w:t>
      </w:r>
      <w:r>
        <w:rPr>
          <w:rFonts w:ascii="Times New Roman" w:eastAsia="Times New Roman" w:hAnsi="Times New Roman" w:cs="Times New Roman"/>
          <w:color w:val="000000"/>
          <w:sz w:val="23"/>
          <w:szCs w:val="23"/>
        </w:rPr>
        <w:tab/>
        <w:t>уровня</w:t>
      </w:r>
      <w:r>
        <w:rPr>
          <w:rFonts w:ascii="Times New Roman" w:eastAsia="Times New Roman" w:hAnsi="Times New Roman" w:cs="Times New Roman"/>
          <w:color w:val="000000"/>
          <w:sz w:val="23"/>
          <w:szCs w:val="23"/>
        </w:rPr>
        <w:tab/>
        <w:t>освоения</w:t>
      </w:r>
      <w:r>
        <w:rPr>
          <w:rFonts w:ascii="Times New Roman" w:eastAsia="Times New Roman" w:hAnsi="Times New Roman" w:cs="Times New Roman"/>
          <w:color w:val="000000"/>
          <w:sz w:val="23"/>
          <w:szCs w:val="23"/>
        </w:rPr>
        <w:tab/>
        <w:t>образовательной программы и достижения результатов освоения образовательной программы за текущий учебный год;</w:t>
      </w:r>
    </w:p>
    <w:p w:rsidR="006740E3" w:rsidRDefault="006740E3" w:rsidP="006740E3">
      <w:pPr>
        <w:widowControl w:val="0"/>
        <w:tabs>
          <w:tab w:val="left" w:pos="944"/>
        </w:tabs>
        <w:spacing w:line="240" w:lineRule="auto"/>
        <w:ind w:left="598" w:right="-2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rPr>
        <w:tab/>
        <w:t>соотнесение этого уровня с требованиями ФГОС;</w:t>
      </w:r>
    </w:p>
    <w:p w:rsidR="006740E3" w:rsidRDefault="006740E3" w:rsidP="006740E3">
      <w:pPr>
        <w:widowControl w:val="0"/>
        <w:tabs>
          <w:tab w:val="left" w:pos="944"/>
        </w:tabs>
        <w:spacing w:before="53" w:line="287" w:lineRule="auto"/>
        <w:ind w:right="-3" w:firstLine="59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rPr>
        <w:tab/>
        <w:t>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w:t>
      </w:r>
    </w:p>
    <w:p w:rsidR="006740E3" w:rsidRDefault="006740E3" w:rsidP="006740E3">
      <w:pPr>
        <w:widowControl w:val="0"/>
        <w:tabs>
          <w:tab w:val="left" w:pos="944"/>
        </w:tabs>
        <w:spacing w:before="1" w:line="282" w:lineRule="auto"/>
        <w:ind w:right="-42" w:firstLine="598"/>
        <w:jc w:val="both"/>
        <w:rPr>
          <w:rFonts w:ascii="Times New Roman" w:eastAsia="Times New Roman" w:hAnsi="Times New Roman" w:cs="Times New Roman"/>
          <w:color w:val="000000"/>
        </w:rPr>
      </w:pPr>
      <w:r>
        <w:rPr>
          <w:rFonts w:ascii="Times New Roman" w:eastAsia="Times New Roman" w:hAnsi="Times New Roman" w:cs="Times New Roman"/>
          <w:color w:val="000000"/>
          <w:sz w:val="23"/>
          <w:szCs w:val="23"/>
        </w:rPr>
        <w:lastRenderedPageBreak/>
        <w:t>-</w:t>
      </w:r>
      <w:r>
        <w:rPr>
          <w:rFonts w:ascii="Times New Roman" w:eastAsia="Times New Roman" w:hAnsi="Times New Roman" w:cs="Times New Roman"/>
          <w:color w:val="000000"/>
          <w:sz w:val="23"/>
          <w:szCs w:val="23"/>
        </w:rPr>
        <w:tab/>
        <w:t xml:space="preserve">оценка динамики индивидуальных образовательных достижений, продвижения </w:t>
      </w:r>
      <w:r>
        <w:rPr>
          <w:rFonts w:ascii="Times New Roman" w:eastAsia="Times New Roman" w:hAnsi="Times New Roman" w:cs="Times New Roman"/>
          <w:color w:val="000000"/>
        </w:rPr>
        <w:t>в достижении планируемых результатов освоения образовательной программы.</w:t>
      </w:r>
    </w:p>
    <w:p w:rsidR="006740E3" w:rsidRDefault="006740E3" w:rsidP="006740E3">
      <w:pPr>
        <w:widowControl w:val="0"/>
        <w:tabs>
          <w:tab w:val="left" w:pos="1232"/>
          <w:tab w:val="left" w:pos="1664"/>
          <w:tab w:val="left" w:pos="2673"/>
          <w:tab w:val="left" w:pos="4027"/>
          <w:tab w:val="left" w:pos="4920"/>
          <w:tab w:val="left" w:pos="6532"/>
          <w:tab w:val="left" w:pos="7898"/>
        </w:tabs>
        <w:spacing w:before="2" w:line="287" w:lineRule="auto"/>
        <w:ind w:right="-47" w:firstLine="59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3.2.</w:t>
      </w:r>
      <w:r>
        <w:rPr>
          <w:rFonts w:ascii="Times New Roman" w:eastAsia="Times New Roman" w:hAnsi="Times New Roman" w:cs="Times New Roman"/>
          <w:color w:val="000000"/>
          <w:sz w:val="23"/>
          <w:szCs w:val="23"/>
        </w:rPr>
        <w:tab/>
        <w:t>Промежуточная аттестация в школе проводится в форме итогового контроля 1 раз в год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w:t>
      </w:r>
    </w:p>
    <w:p w:rsidR="006740E3" w:rsidRDefault="006740E3" w:rsidP="006740E3">
      <w:pPr>
        <w:widowControl w:val="0"/>
        <w:tabs>
          <w:tab w:val="left" w:pos="1232"/>
        </w:tabs>
        <w:spacing w:line="288" w:lineRule="auto"/>
        <w:ind w:right="-19" w:firstLine="59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3.3.</w:t>
      </w:r>
      <w:r>
        <w:rPr>
          <w:rFonts w:ascii="Times New Roman" w:eastAsia="Times New Roman" w:hAnsi="Times New Roman" w:cs="Times New Roman"/>
          <w:color w:val="000000"/>
          <w:sz w:val="23"/>
          <w:szCs w:val="23"/>
        </w:rPr>
        <w:tab/>
        <w:t xml:space="preserve">Директор и/или по его поручению заместители директора, руководители ШМО или эксперты вправе контролировать соблюдение порядка проведения промежуточной аттестации обучающихся. </w:t>
      </w:r>
    </w:p>
    <w:p w:rsidR="006740E3" w:rsidRDefault="006740E3" w:rsidP="006740E3">
      <w:pPr>
        <w:widowControl w:val="0"/>
        <w:tabs>
          <w:tab w:val="left" w:pos="1232"/>
        </w:tabs>
        <w:spacing w:line="240" w:lineRule="auto"/>
        <w:ind w:left="598" w:right="-2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3.4.</w:t>
      </w:r>
      <w:r>
        <w:rPr>
          <w:rFonts w:ascii="Times New Roman" w:eastAsia="Times New Roman" w:hAnsi="Times New Roman" w:cs="Times New Roman"/>
          <w:color w:val="000000"/>
          <w:sz w:val="23"/>
          <w:szCs w:val="23"/>
        </w:rPr>
        <w:tab/>
        <w:t>Промежуточную аттестацию в школе:</w:t>
      </w:r>
    </w:p>
    <w:p w:rsidR="006740E3" w:rsidRDefault="006740E3" w:rsidP="006740E3">
      <w:pPr>
        <w:widowControl w:val="0"/>
        <w:tabs>
          <w:tab w:val="left" w:pos="1441"/>
          <w:tab w:val="left" w:pos="1815"/>
          <w:tab w:val="left" w:pos="3470"/>
          <w:tab w:val="left" w:pos="4556"/>
          <w:tab w:val="left" w:pos="5764"/>
          <w:tab w:val="left" w:pos="7433"/>
          <w:tab w:val="left" w:pos="8921"/>
        </w:tabs>
        <w:spacing w:before="51" w:line="287" w:lineRule="auto"/>
        <w:ind w:right="-9" w:firstLine="598"/>
        <w:jc w:val="both"/>
        <w:rPr>
          <w:rFonts w:ascii="Times New Roman" w:eastAsia="Times New Roman" w:hAnsi="Times New Roman" w:cs="Times New Roman"/>
        </w:rPr>
      </w:pPr>
      <w:r>
        <w:rPr>
          <w:rFonts w:ascii="Times New Roman" w:eastAsia="Times New Roman" w:hAnsi="Times New Roman" w:cs="Times New Roman"/>
          <w:color w:val="000000"/>
          <w:sz w:val="23"/>
          <w:szCs w:val="23"/>
        </w:rPr>
        <w:t>3.4.1.</w:t>
      </w:r>
      <w:r>
        <w:rPr>
          <w:rFonts w:ascii="Times New Roman" w:eastAsia="Times New Roman" w:hAnsi="Times New Roman" w:cs="Times New Roman"/>
          <w:color w:val="000000"/>
          <w:sz w:val="23"/>
          <w:szCs w:val="23"/>
        </w:rPr>
        <w:tab/>
        <w:t>в</w:t>
      </w:r>
      <w:r>
        <w:rPr>
          <w:rFonts w:ascii="Times New Roman" w:eastAsia="Times New Roman" w:hAnsi="Times New Roman" w:cs="Times New Roman"/>
          <w:color w:val="000000"/>
          <w:sz w:val="23"/>
          <w:szCs w:val="23"/>
        </w:rPr>
        <w:tab/>
        <w:t>обязательном</w:t>
      </w:r>
      <w:r>
        <w:rPr>
          <w:rFonts w:ascii="Times New Roman" w:eastAsia="Times New Roman" w:hAnsi="Times New Roman" w:cs="Times New Roman"/>
          <w:color w:val="000000"/>
          <w:sz w:val="23"/>
          <w:szCs w:val="23"/>
        </w:rPr>
        <w:tab/>
        <w:t>порядке</w:t>
      </w:r>
      <w:r>
        <w:rPr>
          <w:rFonts w:ascii="Times New Roman" w:eastAsia="Times New Roman" w:hAnsi="Times New Roman" w:cs="Times New Roman"/>
          <w:color w:val="000000"/>
          <w:sz w:val="23"/>
          <w:szCs w:val="23"/>
        </w:rPr>
        <w:tab/>
        <w:t>проходят</w:t>
      </w:r>
      <w:r>
        <w:rPr>
          <w:rFonts w:ascii="Times New Roman" w:eastAsia="Times New Roman" w:hAnsi="Times New Roman" w:cs="Times New Roman"/>
          <w:color w:val="000000"/>
          <w:sz w:val="23"/>
          <w:szCs w:val="23"/>
        </w:rPr>
        <w:tab/>
        <w:t>обучающиеся</w:t>
      </w:r>
      <w:r>
        <w:rPr>
          <w:rFonts w:ascii="Times New Roman" w:eastAsia="Times New Roman" w:hAnsi="Times New Roman" w:cs="Times New Roman"/>
          <w:color w:val="000000"/>
          <w:sz w:val="23"/>
          <w:szCs w:val="23"/>
        </w:rPr>
        <w:tab/>
        <w:t>переводных</w:t>
      </w:r>
      <w:r>
        <w:rPr>
          <w:rFonts w:ascii="Times New Roman" w:eastAsia="Times New Roman" w:hAnsi="Times New Roman" w:cs="Times New Roman"/>
          <w:color w:val="000000"/>
          <w:sz w:val="23"/>
          <w:szCs w:val="23"/>
        </w:rPr>
        <w:tab/>
        <w:t>классов, осваивающие основные общеобразовательные программы начального общего образования, основного общего образования, среднего общего образования во всех формах обучения; а также обучающиеся, осваивающие образовательные программы школы по индивидуальным учебным планам, в т. ч. осуществляющие ускоренное обучение с учетом особенностей и</w:t>
      </w:r>
      <w:bookmarkEnd w:id="8"/>
    </w:p>
    <w:p w:rsidR="006740E3" w:rsidRDefault="006740E3" w:rsidP="006740E3">
      <w:pPr>
        <w:widowControl w:val="0"/>
        <w:spacing w:line="240" w:lineRule="auto"/>
        <w:ind w:right="-2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образовательных потребностей конкретного обучающегося.</w:t>
      </w:r>
    </w:p>
    <w:p w:rsidR="006740E3" w:rsidRDefault="006740E3" w:rsidP="006740E3">
      <w:pPr>
        <w:widowControl w:val="0"/>
        <w:spacing w:before="53" w:line="289" w:lineRule="auto"/>
        <w:ind w:right="-40" w:firstLine="70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В отношении обучающихся, осваивающих ООП в форме индивидуального обучения на дому, промежуточная аттестация по предметам учебного плана соответствующего уровня образования может основываться на результатах текущего контроля успеваемости, при условии, что по всем учебным предметам, курсам, дисциплинам (модулям) учебного плана они имеют положительные результаты текущего контроля;</w:t>
      </w:r>
    </w:p>
    <w:p w:rsidR="006740E3" w:rsidRDefault="006740E3" w:rsidP="006740E3">
      <w:pPr>
        <w:widowControl w:val="0"/>
        <w:tabs>
          <w:tab w:val="left" w:pos="1384"/>
          <w:tab w:val="left" w:pos="2234"/>
          <w:tab w:val="left" w:pos="3566"/>
          <w:tab w:val="left" w:pos="4092"/>
          <w:tab w:val="left" w:pos="5451"/>
          <w:tab w:val="left" w:pos="6767"/>
          <w:tab w:val="left" w:pos="8090"/>
        </w:tabs>
        <w:spacing w:line="287" w:lineRule="auto"/>
        <w:ind w:right="-40" w:firstLine="59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3.4.2.</w:t>
      </w:r>
      <w:r>
        <w:rPr>
          <w:rFonts w:ascii="Times New Roman" w:eastAsia="Times New Roman" w:hAnsi="Times New Roman" w:cs="Times New Roman"/>
          <w:color w:val="000000"/>
          <w:sz w:val="23"/>
          <w:szCs w:val="23"/>
        </w:rPr>
        <w:tab/>
        <w:t>могут</w:t>
      </w:r>
      <w:r>
        <w:rPr>
          <w:rFonts w:ascii="Times New Roman" w:eastAsia="Times New Roman" w:hAnsi="Times New Roman" w:cs="Times New Roman"/>
          <w:color w:val="000000"/>
          <w:sz w:val="23"/>
          <w:szCs w:val="23"/>
        </w:rPr>
        <w:tab/>
        <w:t>проходить</w:t>
      </w:r>
      <w:r>
        <w:rPr>
          <w:rFonts w:ascii="Times New Roman" w:eastAsia="Times New Roman" w:hAnsi="Times New Roman" w:cs="Times New Roman"/>
          <w:color w:val="000000"/>
          <w:sz w:val="23"/>
          <w:szCs w:val="23"/>
        </w:rPr>
        <w:tab/>
        <w:t>по</w:t>
      </w:r>
      <w:r>
        <w:rPr>
          <w:rFonts w:ascii="Times New Roman" w:eastAsia="Times New Roman" w:hAnsi="Times New Roman" w:cs="Times New Roman"/>
          <w:color w:val="000000"/>
          <w:sz w:val="23"/>
          <w:szCs w:val="23"/>
        </w:rPr>
        <w:tab/>
        <w:t>заявлению</w:t>
      </w:r>
      <w:r>
        <w:rPr>
          <w:rFonts w:ascii="Times New Roman" w:eastAsia="Times New Roman" w:hAnsi="Times New Roman" w:cs="Times New Roman"/>
          <w:color w:val="000000"/>
          <w:sz w:val="23"/>
          <w:szCs w:val="23"/>
        </w:rPr>
        <w:tab/>
        <w:t>родителей</w:t>
      </w:r>
      <w:r>
        <w:rPr>
          <w:rFonts w:ascii="Times New Roman" w:eastAsia="Times New Roman" w:hAnsi="Times New Roman" w:cs="Times New Roman"/>
          <w:color w:val="000000"/>
          <w:sz w:val="23"/>
          <w:szCs w:val="23"/>
        </w:rPr>
        <w:tab/>
        <w:t>(законных</w:t>
      </w:r>
      <w:r>
        <w:rPr>
          <w:rFonts w:ascii="Times New Roman" w:eastAsia="Times New Roman" w:hAnsi="Times New Roman" w:cs="Times New Roman"/>
          <w:color w:val="000000"/>
          <w:sz w:val="23"/>
          <w:szCs w:val="23"/>
        </w:rPr>
        <w:tab/>
        <w:t>представителей) обучающиеся, осваивающие основные общеобразовательные программы:</w:t>
      </w:r>
    </w:p>
    <w:p w:rsidR="006740E3" w:rsidRDefault="006740E3" w:rsidP="006740E3">
      <w:pPr>
        <w:widowControl w:val="0"/>
        <w:tabs>
          <w:tab w:val="left" w:pos="944"/>
        </w:tabs>
        <w:spacing w:line="287" w:lineRule="auto"/>
        <w:ind w:right="-31" w:firstLine="59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rPr>
        <w:tab/>
        <w:t>в форме семейного образования обучающиеся начального общего образования, основного общего образования, среднего общего образования;</w:t>
      </w:r>
    </w:p>
    <w:p w:rsidR="006740E3" w:rsidRDefault="006740E3" w:rsidP="006740E3">
      <w:pPr>
        <w:widowControl w:val="0"/>
        <w:tabs>
          <w:tab w:val="left" w:pos="944"/>
        </w:tabs>
        <w:spacing w:line="240" w:lineRule="auto"/>
        <w:ind w:left="598" w:right="-2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rPr>
        <w:tab/>
        <w:t xml:space="preserve">в форме </w:t>
      </w:r>
      <w:proofErr w:type="gramStart"/>
      <w:r>
        <w:rPr>
          <w:rFonts w:ascii="Times New Roman" w:eastAsia="Times New Roman" w:hAnsi="Times New Roman" w:cs="Times New Roman"/>
          <w:color w:val="000000"/>
          <w:sz w:val="23"/>
          <w:szCs w:val="23"/>
        </w:rPr>
        <w:t>самообразования</w:t>
      </w:r>
      <w:proofErr w:type="gramEnd"/>
      <w:r>
        <w:rPr>
          <w:rFonts w:ascii="Times New Roman" w:eastAsia="Times New Roman" w:hAnsi="Times New Roman" w:cs="Times New Roman"/>
          <w:color w:val="000000"/>
          <w:sz w:val="23"/>
          <w:szCs w:val="23"/>
        </w:rPr>
        <w:t xml:space="preserve"> обучающиеся среднего общего образования.</w:t>
      </w:r>
    </w:p>
    <w:p w:rsidR="006740E3" w:rsidRDefault="006740E3" w:rsidP="006740E3">
      <w:pPr>
        <w:widowControl w:val="0"/>
        <w:tabs>
          <w:tab w:val="left" w:pos="763"/>
          <w:tab w:val="left" w:pos="1232"/>
          <w:tab w:val="left" w:pos="3913"/>
          <w:tab w:val="left" w:pos="6664"/>
        </w:tabs>
        <w:spacing w:before="51" w:line="289" w:lineRule="auto"/>
        <w:ind w:right="-53" w:firstLine="59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3.5.</w:t>
      </w:r>
      <w:r>
        <w:rPr>
          <w:rFonts w:ascii="Times New Roman" w:eastAsia="Times New Roman" w:hAnsi="Times New Roman" w:cs="Times New Roman"/>
          <w:color w:val="000000"/>
          <w:sz w:val="23"/>
          <w:szCs w:val="23"/>
        </w:rPr>
        <w:tab/>
        <w:t>Формы промежуточной аттестации указываются в учебном плане. Целесообразность форм</w:t>
      </w:r>
      <w:r>
        <w:rPr>
          <w:rFonts w:ascii="Times New Roman" w:eastAsia="Times New Roman" w:hAnsi="Times New Roman" w:cs="Times New Roman"/>
          <w:color w:val="000000"/>
          <w:sz w:val="23"/>
          <w:szCs w:val="23"/>
        </w:rPr>
        <w:tab/>
        <w:t>промежуточной аттестации</w:t>
      </w:r>
      <w:r>
        <w:rPr>
          <w:rFonts w:ascii="Times New Roman" w:eastAsia="Times New Roman" w:hAnsi="Times New Roman" w:cs="Times New Roman"/>
          <w:color w:val="000000"/>
          <w:sz w:val="23"/>
          <w:szCs w:val="23"/>
        </w:rPr>
        <w:tab/>
        <w:t>учащихся определяется</w:t>
      </w:r>
      <w:r>
        <w:rPr>
          <w:rFonts w:ascii="Times New Roman" w:eastAsia="Times New Roman" w:hAnsi="Times New Roman" w:cs="Times New Roman"/>
          <w:color w:val="000000"/>
          <w:sz w:val="23"/>
          <w:szCs w:val="23"/>
        </w:rPr>
        <w:tab/>
        <w:t>самим общеобразовательным учреждением. Решение о формах проведения принимает педагогический совет по результатам внутришкольного контроля. Данное решение должно быть доведено до сведения учащихся и их родителей (законных представителей) и отражено в протоколах родительских собраний.</w:t>
      </w:r>
    </w:p>
    <w:p w:rsidR="006740E3" w:rsidRDefault="006740E3" w:rsidP="006740E3">
      <w:pPr>
        <w:widowControl w:val="0"/>
        <w:spacing w:line="240" w:lineRule="auto"/>
        <w:ind w:left="706" w:right="-2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Промежуточная аттестация может проводиться в следующих формах:</w:t>
      </w:r>
    </w:p>
    <w:p w:rsidR="006740E3" w:rsidRDefault="006740E3" w:rsidP="006740E3">
      <w:pPr>
        <w:widowControl w:val="0"/>
        <w:spacing w:line="240" w:lineRule="auto"/>
        <w:ind w:left="706" w:right="-20"/>
        <w:jc w:val="both"/>
        <w:rPr>
          <w:rFonts w:ascii="Times New Roman" w:eastAsia="Times New Roman" w:hAnsi="Times New Roman" w:cs="Times New Roman"/>
          <w:color w:val="000000"/>
          <w:sz w:val="23"/>
          <w:szCs w:val="23"/>
        </w:rPr>
      </w:pPr>
    </w:p>
    <w:p w:rsidR="00507C6B" w:rsidRPr="006740E3" w:rsidRDefault="006740E3" w:rsidP="006740E3">
      <w:pPr>
        <w:pStyle w:val="a3"/>
        <w:numPr>
          <w:ilvl w:val="0"/>
          <w:numId w:val="3"/>
        </w:numPr>
        <w:rPr>
          <w:rFonts w:ascii="Times New Roman" w:eastAsia="Times New Roman" w:hAnsi="Times New Roman" w:cs="Times New Roman"/>
          <w:color w:val="000000"/>
          <w:sz w:val="23"/>
          <w:szCs w:val="23"/>
        </w:rPr>
      </w:pPr>
      <w:r w:rsidRPr="006740E3">
        <w:rPr>
          <w:rFonts w:ascii="Times New Roman" w:eastAsia="Times New Roman" w:hAnsi="Times New Roman" w:cs="Times New Roman"/>
          <w:color w:val="000000"/>
          <w:sz w:val="23"/>
          <w:szCs w:val="23"/>
        </w:rPr>
        <w:t>интегрированный зачет (выставление отметки по результатам четвертных,</w:t>
      </w:r>
      <w:r w:rsidRPr="006740E3">
        <w:rPr>
          <w:rFonts w:ascii="Times New Roman" w:eastAsia="Times New Roman" w:hAnsi="Times New Roman" w:cs="Times New Roman"/>
          <w:color w:val="000000"/>
          <w:sz w:val="23"/>
          <w:szCs w:val="23"/>
        </w:rPr>
        <w:t xml:space="preserve"> полугодовых, отметок)</w:t>
      </w:r>
    </w:p>
    <w:p w:rsidR="006740E3" w:rsidRPr="006740E3" w:rsidRDefault="006740E3" w:rsidP="006740E3">
      <w:pPr>
        <w:pStyle w:val="a3"/>
        <w:widowControl w:val="0"/>
        <w:numPr>
          <w:ilvl w:val="0"/>
          <w:numId w:val="3"/>
        </w:numPr>
        <w:tabs>
          <w:tab w:val="left" w:pos="1441"/>
        </w:tabs>
        <w:spacing w:line="247" w:lineRule="auto"/>
        <w:ind w:right="3222"/>
        <w:jc w:val="both"/>
        <w:rPr>
          <w:rFonts w:ascii="Times New Roman" w:eastAsia="Times New Roman" w:hAnsi="Times New Roman" w:cs="Times New Roman"/>
          <w:color w:val="000000"/>
          <w:sz w:val="23"/>
          <w:szCs w:val="23"/>
        </w:rPr>
      </w:pPr>
      <w:r w:rsidRPr="006740E3">
        <w:rPr>
          <w:rFonts w:ascii="Times New Roman" w:eastAsia="Times New Roman" w:hAnsi="Times New Roman" w:cs="Times New Roman"/>
          <w:color w:val="000000"/>
          <w:sz w:val="23"/>
          <w:szCs w:val="23"/>
        </w:rPr>
        <w:t xml:space="preserve">диктант, изложение, сочинение; </w:t>
      </w:r>
    </w:p>
    <w:p w:rsidR="006740E3" w:rsidRPr="006740E3" w:rsidRDefault="006740E3" w:rsidP="006740E3">
      <w:pPr>
        <w:pStyle w:val="a3"/>
        <w:widowControl w:val="0"/>
        <w:numPr>
          <w:ilvl w:val="0"/>
          <w:numId w:val="3"/>
        </w:numPr>
        <w:tabs>
          <w:tab w:val="left" w:pos="1441"/>
        </w:tabs>
        <w:spacing w:line="247" w:lineRule="auto"/>
        <w:ind w:right="3222"/>
        <w:jc w:val="both"/>
        <w:rPr>
          <w:rFonts w:ascii="Times New Roman" w:eastAsia="Times New Roman" w:hAnsi="Times New Roman" w:cs="Times New Roman"/>
          <w:color w:val="000000"/>
          <w:sz w:val="23"/>
          <w:szCs w:val="23"/>
        </w:rPr>
      </w:pPr>
      <w:r w:rsidRPr="006740E3">
        <w:rPr>
          <w:rFonts w:ascii="Times New Roman" w:eastAsia="Times New Roman" w:hAnsi="Times New Roman" w:cs="Times New Roman"/>
          <w:color w:val="000000"/>
          <w:sz w:val="23"/>
          <w:szCs w:val="23"/>
        </w:rPr>
        <w:t xml:space="preserve">комплексная контрольная работа; </w:t>
      </w:r>
    </w:p>
    <w:p w:rsidR="006740E3" w:rsidRPr="006740E3" w:rsidRDefault="006740E3" w:rsidP="006740E3">
      <w:pPr>
        <w:pStyle w:val="a3"/>
        <w:widowControl w:val="0"/>
        <w:numPr>
          <w:ilvl w:val="0"/>
          <w:numId w:val="3"/>
        </w:numPr>
        <w:tabs>
          <w:tab w:val="left" w:pos="1441"/>
        </w:tabs>
        <w:spacing w:line="247" w:lineRule="auto"/>
        <w:ind w:right="3222"/>
        <w:jc w:val="both"/>
        <w:rPr>
          <w:rFonts w:ascii="Times New Roman" w:eastAsia="Times New Roman" w:hAnsi="Times New Roman" w:cs="Times New Roman"/>
          <w:color w:val="000000"/>
          <w:sz w:val="23"/>
          <w:szCs w:val="23"/>
        </w:rPr>
      </w:pPr>
      <w:r w:rsidRPr="006740E3">
        <w:rPr>
          <w:rFonts w:ascii="Times New Roman" w:eastAsia="Times New Roman" w:hAnsi="Times New Roman" w:cs="Times New Roman"/>
          <w:color w:val="000000"/>
          <w:sz w:val="23"/>
          <w:szCs w:val="23"/>
        </w:rPr>
        <w:t>контрольная работа;</w:t>
      </w:r>
    </w:p>
    <w:p w:rsidR="006740E3" w:rsidRPr="006740E3" w:rsidRDefault="006740E3" w:rsidP="006740E3">
      <w:pPr>
        <w:pStyle w:val="a3"/>
        <w:widowControl w:val="0"/>
        <w:numPr>
          <w:ilvl w:val="0"/>
          <w:numId w:val="3"/>
        </w:numPr>
        <w:tabs>
          <w:tab w:val="left" w:pos="1441"/>
        </w:tabs>
        <w:spacing w:before="4" w:line="250" w:lineRule="auto"/>
        <w:ind w:right="5125"/>
        <w:jc w:val="both"/>
        <w:rPr>
          <w:rFonts w:ascii="Times New Roman" w:eastAsia="Times New Roman" w:hAnsi="Times New Roman" w:cs="Times New Roman"/>
          <w:color w:val="000000"/>
          <w:sz w:val="23"/>
          <w:szCs w:val="23"/>
        </w:rPr>
      </w:pPr>
      <w:r w:rsidRPr="006740E3">
        <w:rPr>
          <w:rFonts w:ascii="Times New Roman" w:eastAsia="Times New Roman" w:hAnsi="Times New Roman" w:cs="Times New Roman"/>
          <w:color w:val="000000"/>
          <w:sz w:val="23"/>
          <w:szCs w:val="23"/>
        </w:rPr>
        <w:t xml:space="preserve">тестирование; </w:t>
      </w:r>
    </w:p>
    <w:p w:rsidR="006740E3" w:rsidRPr="006740E3" w:rsidRDefault="006740E3" w:rsidP="006740E3">
      <w:pPr>
        <w:pStyle w:val="a3"/>
        <w:widowControl w:val="0"/>
        <w:numPr>
          <w:ilvl w:val="0"/>
          <w:numId w:val="3"/>
        </w:numPr>
        <w:tabs>
          <w:tab w:val="left" w:pos="1441"/>
        </w:tabs>
        <w:spacing w:before="4" w:line="250" w:lineRule="auto"/>
        <w:ind w:right="5125"/>
        <w:jc w:val="both"/>
        <w:rPr>
          <w:rFonts w:ascii="Times New Roman" w:eastAsia="Times New Roman" w:hAnsi="Times New Roman" w:cs="Times New Roman"/>
          <w:color w:val="000000"/>
          <w:sz w:val="23"/>
          <w:szCs w:val="23"/>
        </w:rPr>
      </w:pPr>
      <w:r w:rsidRPr="006740E3">
        <w:rPr>
          <w:rFonts w:ascii="Times New Roman" w:eastAsia="Times New Roman" w:hAnsi="Times New Roman" w:cs="Times New Roman"/>
          <w:color w:val="000000"/>
          <w:sz w:val="23"/>
          <w:szCs w:val="23"/>
        </w:rPr>
        <w:t>собеседование;</w:t>
      </w:r>
    </w:p>
    <w:p w:rsidR="006740E3" w:rsidRPr="006740E3" w:rsidRDefault="006740E3" w:rsidP="006740E3">
      <w:pPr>
        <w:pStyle w:val="a3"/>
        <w:widowControl w:val="0"/>
        <w:numPr>
          <w:ilvl w:val="0"/>
          <w:numId w:val="3"/>
        </w:numPr>
        <w:tabs>
          <w:tab w:val="left" w:pos="1441"/>
        </w:tabs>
        <w:spacing w:line="251" w:lineRule="auto"/>
        <w:ind w:right="5030"/>
        <w:jc w:val="both"/>
        <w:rPr>
          <w:rFonts w:ascii="Times New Roman" w:eastAsia="Times New Roman" w:hAnsi="Times New Roman" w:cs="Times New Roman"/>
          <w:color w:val="000000"/>
          <w:sz w:val="23"/>
          <w:szCs w:val="23"/>
        </w:rPr>
      </w:pPr>
      <w:r w:rsidRPr="006740E3">
        <w:rPr>
          <w:rFonts w:ascii="Times New Roman" w:eastAsia="Times New Roman" w:hAnsi="Times New Roman" w:cs="Times New Roman"/>
          <w:color w:val="000000"/>
          <w:sz w:val="23"/>
          <w:szCs w:val="23"/>
        </w:rPr>
        <w:t xml:space="preserve">защита проекта; </w:t>
      </w:r>
    </w:p>
    <w:p w:rsidR="006740E3" w:rsidRPr="006740E3" w:rsidRDefault="006740E3" w:rsidP="006740E3">
      <w:pPr>
        <w:pStyle w:val="a3"/>
        <w:widowControl w:val="0"/>
        <w:numPr>
          <w:ilvl w:val="0"/>
          <w:numId w:val="3"/>
        </w:numPr>
        <w:tabs>
          <w:tab w:val="left" w:pos="1441"/>
        </w:tabs>
        <w:spacing w:line="251" w:lineRule="auto"/>
        <w:ind w:right="5030"/>
        <w:jc w:val="both"/>
        <w:rPr>
          <w:rFonts w:ascii="Times New Roman" w:eastAsia="Times New Roman" w:hAnsi="Times New Roman" w:cs="Times New Roman"/>
          <w:color w:val="000000"/>
          <w:sz w:val="23"/>
          <w:szCs w:val="23"/>
        </w:rPr>
      </w:pPr>
      <w:r w:rsidRPr="006740E3">
        <w:rPr>
          <w:rFonts w:ascii="Times New Roman" w:eastAsia="Times New Roman" w:hAnsi="Times New Roman" w:cs="Times New Roman"/>
          <w:color w:val="000000"/>
          <w:sz w:val="23"/>
          <w:szCs w:val="23"/>
        </w:rPr>
        <w:t>экзамен;</w:t>
      </w:r>
    </w:p>
    <w:p w:rsidR="006740E3" w:rsidRPr="006740E3" w:rsidRDefault="006740E3" w:rsidP="006740E3">
      <w:pPr>
        <w:pStyle w:val="a3"/>
        <w:widowControl w:val="0"/>
        <w:numPr>
          <w:ilvl w:val="0"/>
          <w:numId w:val="3"/>
        </w:numPr>
        <w:tabs>
          <w:tab w:val="left" w:pos="1441"/>
        </w:tabs>
        <w:spacing w:line="251" w:lineRule="auto"/>
        <w:ind w:right="-20"/>
        <w:jc w:val="both"/>
        <w:rPr>
          <w:rFonts w:ascii="Times New Roman" w:eastAsia="Times New Roman" w:hAnsi="Times New Roman" w:cs="Times New Roman"/>
          <w:color w:val="000000"/>
          <w:sz w:val="23"/>
          <w:szCs w:val="23"/>
        </w:rPr>
      </w:pPr>
      <w:r w:rsidRPr="006740E3">
        <w:rPr>
          <w:rFonts w:ascii="Times New Roman" w:eastAsia="Times New Roman" w:hAnsi="Times New Roman" w:cs="Times New Roman"/>
          <w:color w:val="000000"/>
          <w:sz w:val="23"/>
          <w:szCs w:val="23"/>
        </w:rPr>
        <w:t>результаты сдачи норм ГТО;</w:t>
      </w:r>
    </w:p>
    <w:p w:rsidR="006740E3" w:rsidRPr="006740E3" w:rsidRDefault="006740E3" w:rsidP="006740E3">
      <w:pPr>
        <w:pStyle w:val="a3"/>
        <w:widowControl w:val="0"/>
        <w:numPr>
          <w:ilvl w:val="0"/>
          <w:numId w:val="3"/>
        </w:numPr>
        <w:spacing w:line="240" w:lineRule="auto"/>
        <w:ind w:right="-20"/>
        <w:rPr>
          <w:rFonts w:ascii="Times New Roman" w:eastAsia="Times New Roman" w:hAnsi="Times New Roman" w:cs="Times New Roman"/>
          <w:color w:val="000000"/>
          <w:sz w:val="23"/>
          <w:szCs w:val="23"/>
        </w:rPr>
      </w:pPr>
      <w:r w:rsidRPr="006740E3">
        <w:rPr>
          <w:rFonts w:ascii="Times New Roman" w:eastAsia="Times New Roman" w:hAnsi="Times New Roman" w:cs="Times New Roman"/>
          <w:color w:val="000000"/>
          <w:sz w:val="23"/>
          <w:szCs w:val="23"/>
        </w:rPr>
        <w:t>иные формы, определяемые образовательными программами ОУ и (или)</w:t>
      </w:r>
    </w:p>
    <w:p w:rsidR="006740E3" w:rsidRDefault="006740E3" w:rsidP="006740E3">
      <w:pPr>
        <w:widowControl w:val="0"/>
        <w:tabs>
          <w:tab w:val="left" w:pos="1441"/>
        </w:tabs>
        <w:spacing w:line="240" w:lineRule="auto"/>
        <w:ind w:right="-56" w:firstLine="70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индивидуальными учебными планами.</w:t>
      </w:r>
    </w:p>
    <w:p w:rsidR="006740E3" w:rsidRDefault="006740E3" w:rsidP="006740E3">
      <w:pPr>
        <w:widowControl w:val="0"/>
        <w:spacing w:before="10" w:line="242" w:lineRule="auto"/>
        <w:ind w:right="-45" w:firstLine="70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Продолжительность письменных контрольно-диагностических работ, как правило составляет 1 -2 урока.</w:t>
      </w:r>
    </w:p>
    <w:p w:rsidR="006740E3" w:rsidRPr="00827F15" w:rsidRDefault="00827F15" w:rsidP="006740E3">
      <w:pPr>
        <w:widowControl w:val="0"/>
        <w:spacing w:before="10" w:line="242" w:lineRule="auto"/>
        <w:ind w:right="-45" w:firstLine="706"/>
        <w:jc w:val="both"/>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3.6</w:t>
      </w:r>
      <w:r w:rsidR="006740E3" w:rsidRPr="00827F15">
        <w:rPr>
          <w:rFonts w:ascii="Times New Roman" w:eastAsia="Times New Roman" w:hAnsi="Times New Roman" w:cs="Times New Roman"/>
          <w:b/>
          <w:color w:val="000000"/>
          <w:sz w:val="23"/>
          <w:szCs w:val="23"/>
        </w:rPr>
        <w:tab/>
        <w:t>Периодичность и порядок промежуточной аттестации</w:t>
      </w:r>
    </w:p>
    <w:p w:rsidR="006740E3" w:rsidRDefault="006740E3" w:rsidP="006740E3">
      <w:pPr>
        <w:widowControl w:val="0"/>
        <w:tabs>
          <w:tab w:val="left" w:pos="2519"/>
          <w:tab w:val="left" w:pos="2937"/>
          <w:tab w:val="left" w:pos="3915"/>
          <w:tab w:val="left" w:pos="5131"/>
          <w:tab w:val="left" w:pos="5872"/>
          <w:tab w:val="left" w:pos="7181"/>
          <w:tab w:val="left" w:pos="9144"/>
        </w:tabs>
        <w:spacing w:before="52" w:line="287" w:lineRule="auto"/>
        <w:ind w:right="-19" w:firstLine="56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3.6.1. Ежегодно</w:t>
      </w:r>
      <w:r>
        <w:rPr>
          <w:rFonts w:ascii="Times New Roman" w:eastAsia="Times New Roman" w:hAnsi="Times New Roman" w:cs="Times New Roman"/>
          <w:color w:val="000000"/>
          <w:sz w:val="23"/>
          <w:szCs w:val="23"/>
        </w:rPr>
        <w:tab/>
        <w:t>в</w:t>
      </w:r>
      <w:r>
        <w:rPr>
          <w:rFonts w:ascii="Times New Roman" w:eastAsia="Times New Roman" w:hAnsi="Times New Roman" w:cs="Times New Roman"/>
          <w:color w:val="000000"/>
          <w:sz w:val="23"/>
          <w:szCs w:val="23"/>
        </w:rPr>
        <w:tab/>
        <w:t>начале</w:t>
      </w:r>
      <w:r>
        <w:rPr>
          <w:rFonts w:ascii="Times New Roman" w:eastAsia="Times New Roman" w:hAnsi="Times New Roman" w:cs="Times New Roman"/>
          <w:color w:val="000000"/>
          <w:sz w:val="23"/>
          <w:szCs w:val="23"/>
        </w:rPr>
        <w:tab/>
        <w:t>учебного</w:t>
      </w:r>
      <w:r>
        <w:rPr>
          <w:rFonts w:ascii="Times New Roman" w:eastAsia="Times New Roman" w:hAnsi="Times New Roman" w:cs="Times New Roman"/>
          <w:color w:val="000000"/>
          <w:sz w:val="23"/>
          <w:szCs w:val="23"/>
        </w:rPr>
        <w:tab/>
        <w:t>года</w:t>
      </w:r>
      <w:r>
        <w:rPr>
          <w:rFonts w:ascii="Times New Roman" w:eastAsia="Times New Roman" w:hAnsi="Times New Roman" w:cs="Times New Roman"/>
          <w:color w:val="000000"/>
          <w:sz w:val="23"/>
          <w:szCs w:val="23"/>
        </w:rPr>
        <w:tab/>
        <w:t>решением</w:t>
      </w:r>
      <w:r>
        <w:rPr>
          <w:rFonts w:ascii="Times New Roman" w:eastAsia="Times New Roman" w:hAnsi="Times New Roman" w:cs="Times New Roman"/>
          <w:color w:val="000000"/>
          <w:sz w:val="23"/>
          <w:szCs w:val="23"/>
        </w:rPr>
        <w:tab/>
        <w:t>педагогического</w:t>
      </w:r>
      <w:r>
        <w:rPr>
          <w:rFonts w:ascii="Times New Roman" w:eastAsia="Times New Roman" w:hAnsi="Times New Roman" w:cs="Times New Roman"/>
          <w:color w:val="000000"/>
          <w:sz w:val="23"/>
          <w:szCs w:val="23"/>
        </w:rPr>
        <w:tab/>
        <w:t xml:space="preserve">совета устанавливаются формы и сроки промежуточной аттестации учащихся, которые утверждаются </w:t>
      </w:r>
      <w:r>
        <w:rPr>
          <w:rFonts w:ascii="Times New Roman" w:eastAsia="Times New Roman" w:hAnsi="Times New Roman" w:cs="Times New Roman"/>
          <w:color w:val="000000"/>
          <w:sz w:val="23"/>
          <w:szCs w:val="23"/>
        </w:rPr>
        <w:lastRenderedPageBreak/>
        <w:t>приказом директора и отражаются в учебном плане школы.</w:t>
      </w:r>
    </w:p>
    <w:p w:rsidR="006740E3" w:rsidRDefault="006740E3" w:rsidP="006740E3">
      <w:pPr>
        <w:widowControl w:val="0"/>
        <w:tabs>
          <w:tab w:val="left" w:pos="1870"/>
          <w:tab w:val="left" w:pos="3244"/>
          <w:tab w:val="left" w:pos="4292"/>
          <w:tab w:val="left" w:pos="5627"/>
          <w:tab w:val="left" w:pos="6570"/>
          <w:tab w:val="left" w:pos="7160"/>
          <w:tab w:val="left" w:pos="7691"/>
          <w:tab w:val="left" w:pos="8079"/>
          <w:tab w:val="left" w:pos="8563"/>
          <w:tab w:val="left" w:pos="9246"/>
          <w:tab w:val="left" w:pos="9676"/>
        </w:tabs>
        <w:spacing w:line="289" w:lineRule="auto"/>
        <w:ind w:right="-11" w:firstLine="56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3.6.2. Контрольно-измерительные</w:t>
      </w:r>
      <w:r>
        <w:rPr>
          <w:rFonts w:ascii="Times New Roman" w:eastAsia="Times New Roman" w:hAnsi="Times New Roman" w:cs="Times New Roman"/>
          <w:color w:val="000000"/>
          <w:sz w:val="23"/>
          <w:szCs w:val="23"/>
        </w:rPr>
        <w:tab/>
        <w:t>материалы</w:t>
      </w:r>
      <w:r>
        <w:rPr>
          <w:rFonts w:ascii="Times New Roman" w:eastAsia="Times New Roman" w:hAnsi="Times New Roman" w:cs="Times New Roman"/>
          <w:color w:val="000000"/>
          <w:sz w:val="23"/>
          <w:szCs w:val="23"/>
        </w:rPr>
        <w:tab/>
        <w:t>(КИМ)</w:t>
      </w:r>
      <w:r>
        <w:rPr>
          <w:rFonts w:ascii="Times New Roman" w:eastAsia="Times New Roman" w:hAnsi="Times New Roman" w:cs="Times New Roman"/>
          <w:color w:val="000000"/>
          <w:sz w:val="23"/>
          <w:szCs w:val="23"/>
        </w:rPr>
        <w:tab/>
        <w:t>для</w:t>
      </w:r>
      <w:r>
        <w:rPr>
          <w:rFonts w:ascii="Times New Roman" w:eastAsia="Times New Roman" w:hAnsi="Times New Roman" w:cs="Times New Roman"/>
          <w:color w:val="000000"/>
          <w:sz w:val="23"/>
          <w:szCs w:val="23"/>
        </w:rPr>
        <w:tab/>
        <w:t>проведения</w:t>
      </w:r>
      <w:r>
        <w:rPr>
          <w:rFonts w:ascii="Times New Roman" w:eastAsia="Times New Roman" w:hAnsi="Times New Roman" w:cs="Times New Roman"/>
          <w:color w:val="000000"/>
          <w:sz w:val="23"/>
          <w:szCs w:val="23"/>
        </w:rPr>
        <w:tab/>
        <w:t>всех</w:t>
      </w:r>
      <w:r>
        <w:rPr>
          <w:rFonts w:ascii="Times New Roman" w:eastAsia="Times New Roman" w:hAnsi="Times New Roman" w:cs="Times New Roman"/>
          <w:color w:val="000000"/>
          <w:sz w:val="23"/>
          <w:szCs w:val="23"/>
        </w:rPr>
        <w:tab/>
        <w:t>форм промежуточной</w:t>
      </w:r>
      <w:r>
        <w:rPr>
          <w:rFonts w:ascii="Times New Roman" w:eastAsia="Times New Roman" w:hAnsi="Times New Roman" w:cs="Times New Roman"/>
          <w:color w:val="000000"/>
          <w:sz w:val="23"/>
          <w:szCs w:val="23"/>
        </w:rPr>
        <w:tab/>
        <w:t>аттестации</w:t>
      </w:r>
      <w:r>
        <w:rPr>
          <w:rFonts w:ascii="Times New Roman" w:eastAsia="Times New Roman" w:hAnsi="Times New Roman" w:cs="Times New Roman"/>
          <w:color w:val="000000"/>
          <w:sz w:val="23"/>
          <w:szCs w:val="23"/>
        </w:rPr>
        <w:tab/>
        <w:t>учащихся     разрабатываются     учителем</w:t>
      </w:r>
      <w:r>
        <w:rPr>
          <w:rFonts w:ascii="Times New Roman" w:eastAsia="Times New Roman" w:hAnsi="Times New Roman" w:cs="Times New Roman"/>
          <w:color w:val="000000"/>
          <w:sz w:val="23"/>
          <w:szCs w:val="23"/>
        </w:rPr>
        <w:tab/>
        <w:t>в</w:t>
      </w:r>
      <w:r>
        <w:rPr>
          <w:rFonts w:ascii="Times New Roman" w:eastAsia="Times New Roman" w:hAnsi="Times New Roman" w:cs="Times New Roman"/>
          <w:color w:val="000000"/>
          <w:sz w:val="23"/>
          <w:szCs w:val="23"/>
        </w:rPr>
        <w:tab/>
        <w:t>соответствии</w:t>
      </w:r>
      <w:r>
        <w:rPr>
          <w:rFonts w:ascii="Times New Roman" w:eastAsia="Times New Roman" w:hAnsi="Times New Roman" w:cs="Times New Roman"/>
          <w:color w:val="000000"/>
          <w:sz w:val="23"/>
          <w:szCs w:val="23"/>
        </w:rPr>
        <w:tab/>
        <w:t>с государственным стандартом общего образования, утверждаются методическим объединением учителей по предмету. Все КИМ сдаются в учебный отдел в сроки, установленные приказом директора, но не позднее 1 апреля.</w:t>
      </w:r>
    </w:p>
    <w:p w:rsidR="006740E3" w:rsidRDefault="006740E3" w:rsidP="006740E3">
      <w:pPr>
        <w:widowControl w:val="0"/>
        <w:spacing w:line="287" w:lineRule="auto"/>
        <w:ind w:right="-18" w:firstLine="56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3.6.3. Расписание контрольных мероприятий промежуточной аттестации составляется заместителем директора по УВР, утверждается директором Школы и вывешивается для учащихся не менее чем за 10 дней до начала промежуточной аттестации.</w:t>
      </w:r>
    </w:p>
    <w:p w:rsidR="006740E3" w:rsidRPr="00641281" w:rsidRDefault="006740E3" w:rsidP="006740E3">
      <w:pPr>
        <w:widowControl w:val="0"/>
        <w:spacing w:line="287" w:lineRule="auto"/>
        <w:ind w:right="-56" w:firstLine="569"/>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3"/>
          <w:szCs w:val="23"/>
        </w:rPr>
        <w:t xml:space="preserve">3.6.4. </w:t>
      </w:r>
      <w:r w:rsidRPr="00641281">
        <w:rPr>
          <w:rFonts w:ascii="Times New Roman" w:eastAsia="Times New Roman" w:hAnsi="Times New Roman" w:cs="Times New Roman"/>
          <w:sz w:val="23"/>
          <w:szCs w:val="23"/>
        </w:rPr>
        <w:t>Промежуточная аттестация учащихся 1-го класса проводится на основе контрольных комплексных диагностических работ.</w:t>
      </w:r>
    </w:p>
    <w:p w:rsidR="006740E3" w:rsidRDefault="006740E3" w:rsidP="006740E3">
      <w:pPr>
        <w:widowControl w:val="0"/>
        <w:tabs>
          <w:tab w:val="left" w:pos="1893"/>
          <w:tab w:val="left" w:pos="2944"/>
          <w:tab w:val="left" w:pos="4785"/>
          <w:tab w:val="left" w:pos="6203"/>
          <w:tab w:val="left" w:pos="8974"/>
        </w:tabs>
        <w:spacing w:line="288" w:lineRule="auto"/>
        <w:ind w:right="-8" w:firstLine="569"/>
        <w:jc w:val="both"/>
        <w:rPr>
          <w:rFonts w:ascii="Times New Roman" w:eastAsia="Times New Roman" w:hAnsi="Times New Roman" w:cs="Times New Roman"/>
          <w:color w:val="000000"/>
          <w:sz w:val="23"/>
          <w:szCs w:val="23"/>
        </w:rPr>
      </w:pPr>
      <w:bookmarkStart w:id="9" w:name="_page_19_0"/>
      <w:r>
        <w:rPr>
          <w:rFonts w:ascii="Times New Roman" w:eastAsia="Times New Roman" w:hAnsi="Times New Roman" w:cs="Times New Roman"/>
          <w:color w:val="000000"/>
          <w:sz w:val="23"/>
          <w:szCs w:val="23"/>
        </w:rPr>
        <w:t>3.6.5. При</w:t>
      </w:r>
      <w:r>
        <w:rPr>
          <w:rFonts w:ascii="Times New Roman" w:eastAsia="Times New Roman" w:hAnsi="Times New Roman" w:cs="Times New Roman"/>
          <w:color w:val="000000"/>
          <w:sz w:val="23"/>
          <w:szCs w:val="23"/>
        </w:rPr>
        <w:tab/>
        <w:t>условии</w:t>
      </w:r>
      <w:r>
        <w:rPr>
          <w:rFonts w:ascii="Times New Roman" w:eastAsia="Times New Roman" w:hAnsi="Times New Roman" w:cs="Times New Roman"/>
          <w:color w:val="000000"/>
          <w:sz w:val="23"/>
          <w:szCs w:val="23"/>
        </w:rPr>
        <w:tab/>
        <w:t>положительных</w:t>
      </w:r>
      <w:r>
        <w:rPr>
          <w:rFonts w:ascii="Times New Roman" w:eastAsia="Times New Roman" w:hAnsi="Times New Roman" w:cs="Times New Roman"/>
          <w:color w:val="000000"/>
          <w:sz w:val="23"/>
          <w:szCs w:val="23"/>
        </w:rPr>
        <w:tab/>
        <w:t>результатов</w:t>
      </w:r>
      <w:r>
        <w:rPr>
          <w:rFonts w:ascii="Times New Roman" w:eastAsia="Times New Roman" w:hAnsi="Times New Roman" w:cs="Times New Roman"/>
          <w:color w:val="000000"/>
          <w:sz w:val="23"/>
          <w:szCs w:val="23"/>
        </w:rPr>
        <w:tab/>
        <w:t>четвертных/полугодовых</w:t>
      </w:r>
      <w:r>
        <w:rPr>
          <w:rFonts w:ascii="Times New Roman" w:eastAsia="Times New Roman" w:hAnsi="Times New Roman" w:cs="Times New Roman"/>
          <w:color w:val="000000"/>
          <w:sz w:val="23"/>
          <w:szCs w:val="23"/>
        </w:rPr>
        <w:tab/>
        <w:t xml:space="preserve">отметок учащегося и на основании решения педагогического совета отметка по промежуточной аттестации (в форме </w:t>
      </w:r>
      <w:r>
        <w:rPr>
          <w:rFonts w:ascii="Times New Roman" w:eastAsia="Times New Roman" w:hAnsi="Times New Roman" w:cs="Times New Roman"/>
          <w:b/>
          <w:bCs/>
          <w:color w:val="000000"/>
          <w:sz w:val="23"/>
          <w:szCs w:val="23"/>
        </w:rPr>
        <w:t>интегрированного зачета</w:t>
      </w:r>
      <w:r>
        <w:rPr>
          <w:rFonts w:ascii="Times New Roman" w:eastAsia="Times New Roman" w:hAnsi="Times New Roman" w:cs="Times New Roman"/>
          <w:color w:val="000000"/>
          <w:sz w:val="23"/>
          <w:szCs w:val="23"/>
        </w:rPr>
        <w:t>) выставляется как среднее арифметическое четвертных/полугодовых отметок в соответствии с правилами математического округления. При наличии отрицательных результатов четвертных/полугодовых отметок по отдельному предмету учащемуся решением административного совещания назначается иная форма промежуточной аттестации (не в форме интегрированного зачета).</w:t>
      </w:r>
    </w:p>
    <w:p w:rsidR="006740E3" w:rsidRDefault="006740E3" w:rsidP="006740E3">
      <w:pPr>
        <w:widowControl w:val="0"/>
        <w:spacing w:line="287" w:lineRule="auto"/>
        <w:ind w:right="-12" w:firstLine="56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3.6.6. Учащиеся, получающие образование в семейной форме и в форме самообразования проходят промежуточную аттестацию в соответствии с порядком и формами, определенными образовательным учреждением и настоящим положением.</w:t>
      </w:r>
    </w:p>
    <w:p w:rsidR="006740E3" w:rsidRDefault="006740E3" w:rsidP="006740E3">
      <w:pPr>
        <w:widowControl w:val="0"/>
        <w:spacing w:line="287" w:lineRule="auto"/>
        <w:ind w:right="-42" w:firstLine="56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3.6.7. В промежуточной аттестации учащихся, находящихся на лечении в санатории, стационаре, учитываются отметки, полученные в учебном заведении при лечебном учреждении.</w:t>
      </w:r>
    </w:p>
    <w:p w:rsidR="006740E3" w:rsidRDefault="006740E3" w:rsidP="006740E3">
      <w:pPr>
        <w:widowControl w:val="0"/>
        <w:spacing w:line="290" w:lineRule="auto"/>
        <w:ind w:right="-7" w:firstLine="56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3.6.8. Иностранные граждане, обучающиеся в общеобразовательном учреждении в соответствии с договором, а также лица без гражданства, беженцы и вынужденные переселенцы допускаются к промежуточной аттестации на общих основаниях.</w:t>
      </w:r>
    </w:p>
    <w:p w:rsidR="006740E3" w:rsidRDefault="006740E3" w:rsidP="006740E3">
      <w:pPr>
        <w:widowControl w:val="0"/>
        <w:spacing w:line="287" w:lineRule="auto"/>
        <w:ind w:right="-52" w:firstLine="56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3.6.9. Итоги промежуточной аттестации обсуждаются на заседаниях методических объединений учителей и педагогического совета.</w:t>
      </w:r>
    </w:p>
    <w:p w:rsidR="006740E3" w:rsidRDefault="006740E3" w:rsidP="006740E3">
      <w:pPr>
        <w:widowControl w:val="0"/>
        <w:spacing w:after="48" w:line="240" w:lineRule="auto"/>
        <w:ind w:left="569" w:right="-20"/>
        <w:jc w:val="both"/>
        <w:rPr>
          <w:rFonts w:ascii="Times New Roman" w:eastAsia="Times New Roman" w:hAnsi="Times New Roman" w:cs="Times New Roman"/>
          <w:color w:val="000000"/>
          <w:sz w:val="23"/>
          <w:szCs w:val="23"/>
        </w:rPr>
        <w:sectPr w:rsidR="006740E3" w:rsidSect="002B7DE4">
          <w:pgSz w:w="11908" w:h="16848"/>
          <w:pgMar w:top="710" w:right="653" w:bottom="709" w:left="1462" w:header="0" w:footer="0" w:gutter="0"/>
          <w:cols w:space="708"/>
        </w:sectPr>
      </w:pPr>
      <w:r>
        <w:rPr>
          <w:rFonts w:ascii="Times New Roman" w:eastAsia="Times New Roman" w:hAnsi="Times New Roman" w:cs="Times New Roman"/>
          <w:color w:val="000000"/>
          <w:sz w:val="23"/>
          <w:szCs w:val="23"/>
        </w:rPr>
        <w:t>3.6.10. Фиксация результатов промежуточной аттестации осуществляется по пятибалльной</w:t>
      </w:r>
      <w:r>
        <w:rPr>
          <w:rFonts w:ascii="Times New Roman" w:eastAsia="Times New Roman" w:hAnsi="Times New Roman" w:cs="Times New Roman"/>
          <w:color w:val="000000"/>
          <w:sz w:val="23"/>
          <w:szCs w:val="23"/>
        </w:rPr>
        <w:t xml:space="preserve"> системе.</w:t>
      </w:r>
    </w:p>
    <w:p w:rsidR="00827F15" w:rsidRDefault="006740E3" w:rsidP="00827F15">
      <w:pPr>
        <w:widowControl w:val="0"/>
        <w:spacing w:after="48" w:line="240" w:lineRule="auto"/>
        <w:ind w:left="569" w:right="-2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lastRenderedPageBreak/>
        <w:t xml:space="preserve">3.7 </w:t>
      </w:r>
      <w:r>
        <w:rPr>
          <w:rFonts w:ascii="Times New Roman" w:eastAsia="Times New Roman" w:hAnsi="Times New Roman" w:cs="Times New Roman"/>
          <w:color w:val="000000"/>
          <w:sz w:val="23"/>
          <w:szCs w:val="23"/>
        </w:rPr>
        <w:t>Порядок проведения промежуточной аттестации обучающихся</w:t>
      </w:r>
      <w:r w:rsidRPr="006740E3">
        <w:rPr>
          <w:rFonts w:ascii="Times New Roman" w:eastAsia="Times New Roman" w:hAnsi="Times New Roman" w:cs="Times New Roman"/>
          <w:color w:val="000000"/>
          <w:sz w:val="23"/>
          <w:szCs w:val="23"/>
        </w:rPr>
        <w:t>:</w:t>
      </w:r>
    </w:p>
    <w:p w:rsidR="006740E3" w:rsidRDefault="00827F15" w:rsidP="00827F15">
      <w:pPr>
        <w:widowControl w:val="0"/>
        <w:spacing w:after="48" w:line="240" w:lineRule="auto"/>
        <w:ind w:left="569" w:right="-2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3.7.1 </w:t>
      </w:r>
      <w:r w:rsidR="006740E3">
        <w:rPr>
          <w:rFonts w:ascii="Times New Roman" w:eastAsia="Times New Roman" w:hAnsi="Times New Roman" w:cs="Times New Roman"/>
          <w:color w:val="000000"/>
          <w:sz w:val="23"/>
          <w:szCs w:val="23"/>
        </w:rPr>
        <w:t>промежуточная аттестация обучающихся в МОУ Кузнечихинская СШ ЯМР в формах,</w:t>
      </w:r>
      <w:r w:rsidR="006740E3">
        <w:rPr>
          <w:rFonts w:ascii="Times New Roman" w:eastAsia="Times New Roman" w:hAnsi="Times New Roman" w:cs="Times New Roman"/>
          <w:color w:val="000000"/>
          <w:sz w:val="23"/>
          <w:szCs w:val="23"/>
        </w:rPr>
        <w:t xml:space="preserve"> </w:t>
      </w:r>
      <w:r w:rsidR="006740E3">
        <w:rPr>
          <w:rFonts w:ascii="Times New Roman" w:eastAsia="Times New Roman" w:hAnsi="Times New Roman" w:cs="Times New Roman"/>
          <w:color w:val="000000"/>
          <w:sz w:val="23"/>
          <w:szCs w:val="23"/>
        </w:rPr>
        <w:t>отличных от интегрированного, проводится:</w:t>
      </w:r>
    </w:p>
    <w:p w:rsidR="006740E3" w:rsidRPr="006740E3" w:rsidRDefault="006740E3" w:rsidP="006740E3">
      <w:pPr>
        <w:pStyle w:val="a3"/>
        <w:widowControl w:val="0"/>
        <w:numPr>
          <w:ilvl w:val="0"/>
          <w:numId w:val="4"/>
        </w:numPr>
        <w:tabs>
          <w:tab w:val="left" w:pos="944"/>
        </w:tabs>
        <w:spacing w:before="60" w:line="287" w:lineRule="auto"/>
        <w:ind w:right="-6" w:hanging="892"/>
        <w:jc w:val="both"/>
        <w:rPr>
          <w:rFonts w:ascii="Times New Roman" w:eastAsia="Times New Roman" w:hAnsi="Times New Roman" w:cs="Times New Roman"/>
          <w:color w:val="000000"/>
          <w:sz w:val="23"/>
          <w:szCs w:val="23"/>
        </w:rPr>
      </w:pPr>
      <w:r w:rsidRPr="006740E3">
        <w:rPr>
          <w:rFonts w:ascii="Times New Roman" w:eastAsia="Times New Roman" w:hAnsi="Times New Roman" w:cs="Times New Roman"/>
          <w:color w:val="000000"/>
          <w:sz w:val="23"/>
          <w:szCs w:val="23"/>
        </w:rPr>
        <w:t>для учащихся 2х - 11х классов аттестационной комиссией, в количестве не менее 3-х человек, включающей представителя администрации школы, учителя - предметника данного класса и ассистента из числа педагогов того же цикла/предметной области, утвержденной приказом руководителя школы;</w:t>
      </w:r>
    </w:p>
    <w:p w:rsidR="006740E3" w:rsidRPr="006740E3" w:rsidRDefault="006740E3" w:rsidP="006740E3">
      <w:pPr>
        <w:pStyle w:val="a3"/>
        <w:widowControl w:val="0"/>
        <w:numPr>
          <w:ilvl w:val="0"/>
          <w:numId w:val="4"/>
        </w:numPr>
        <w:tabs>
          <w:tab w:val="left" w:pos="944"/>
          <w:tab w:val="left" w:pos="1549"/>
          <w:tab w:val="left" w:pos="4795"/>
          <w:tab w:val="left" w:pos="6420"/>
          <w:tab w:val="left" w:pos="8161"/>
          <w:tab w:val="left" w:pos="9649"/>
        </w:tabs>
        <w:spacing w:line="287" w:lineRule="auto"/>
        <w:ind w:right="5" w:hanging="892"/>
        <w:jc w:val="both"/>
        <w:rPr>
          <w:rFonts w:ascii="Times New Roman" w:eastAsia="Times New Roman" w:hAnsi="Times New Roman" w:cs="Times New Roman"/>
          <w:color w:val="000000"/>
          <w:sz w:val="23"/>
          <w:szCs w:val="23"/>
        </w:rPr>
      </w:pPr>
      <w:r w:rsidRPr="006740E3">
        <w:rPr>
          <w:rFonts w:ascii="Times New Roman" w:eastAsia="Times New Roman" w:hAnsi="Times New Roman" w:cs="Times New Roman"/>
          <w:color w:val="000000"/>
          <w:sz w:val="23"/>
          <w:szCs w:val="23"/>
        </w:rPr>
        <w:t>по</w:t>
      </w:r>
      <w:r w:rsidRPr="006740E3">
        <w:rPr>
          <w:rFonts w:ascii="Times New Roman" w:eastAsia="Times New Roman" w:hAnsi="Times New Roman" w:cs="Times New Roman"/>
          <w:color w:val="000000"/>
          <w:sz w:val="23"/>
          <w:szCs w:val="23"/>
        </w:rPr>
        <w:tab/>
        <w:t>контрольно-измерительным</w:t>
      </w:r>
      <w:r w:rsidRPr="006740E3">
        <w:rPr>
          <w:rFonts w:ascii="Times New Roman" w:eastAsia="Times New Roman" w:hAnsi="Times New Roman" w:cs="Times New Roman"/>
          <w:color w:val="000000"/>
          <w:sz w:val="23"/>
          <w:szCs w:val="23"/>
        </w:rPr>
        <w:tab/>
        <w:t>материалам,</w:t>
      </w:r>
      <w:r w:rsidRPr="006740E3">
        <w:rPr>
          <w:rFonts w:ascii="Times New Roman" w:eastAsia="Times New Roman" w:hAnsi="Times New Roman" w:cs="Times New Roman"/>
          <w:color w:val="000000"/>
          <w:sz w:val="23"/>
          <w:szCs w:val="23"/>
        </w:rPr>
        <w:tab/>
        <w:t>прошедшими</w:t>
      </w:r>
      <w:r w:rsidRPr="006740E3">
        <w:rPr>
          <w:rFonts w:ascii="Times New Roman" w:eastAsia="Times New Roman" w:hAnsi="Times New Roman" w:cs="Times New Roman"/>
          <w:color w:val="000000"/>
          <w:sz w:val="23"/>
          <w:szCs w:val="23"/>
        </w:rPr>
        <w:tab/>
        <w:t>экспертизу</w:t>
      </w:r>
      <w:r w:rsidRPr="006740E3">
        <w:rPr>
          <w:rFonts w:ascii="Times New Roman" w:eastAsia="Times New Roman" w:hAnsi="Times New Roman" w:cs="Times New Roman"/>
          <w:color w:val="000000"/>
          <w:sz w:val="23"/>
          <w:szCs w:val="23"/>
        </w:rPr>
        <w:tab/>
        <w:t>в установленном порядке и утвержденными приказом руководителя с соблюдением режима конфиденциальности;</w:t>
      </w:r>
    </w:p>
    <w:p w:rsidR="00827F15" w:rsidRDefault="006740E3" w:rsidP="00827F15">
      <w:pPr>
        <w:widowControl w:val="0"/>
        <w:spacing w:line="287" w:lineRule="auto"/>
        <w:ind w:right="-13" w:firstLine="56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3.7.2. Педагогические</w:t>
      </w:r>
      <w:r>
        <w:rPr>
          <w:rFonts w:ascii="Times New Roman" w:eastAsia="Times New Roman" w:hAnsi="Times New Roman" w:cs="Times New Roman"/>
          <w:color w:val="000000"/>
          <w:sz w:val="23"/>
          <w:szCs w:val="23"/>
        </w:rPr>
        <w:tab/>
        <w:t>работник</w:t>
      </w:r>
      <w:r w:rsidR="00827F15">
        <w:rPr>
          <w:rFonts w:ascii="Times New Roman" w:eastAsia="Times New Roman" w:hAnsi="Times New Roman" w:cs="Times New Roman"/>
          <w:color w:val="000000"/>
          <w:sz w:val="23"/>
          <w:szCs w:val="23"/>
        </w:rPr>
        <w:t>и</w:t>
      </w:r>
      <w:r w:rsidR="00827F15">
        <w:rPr>
          <w:rFonts w:ascii="Times New Roman" w:eastAsia="Times New Roman" w:hAnsi="Times New Roman" w:cs="Times New Roman"/>
          <w:color w:val="000000"/>
          <w:sz w:val="23"/>
          <w:szCs w:val="23"/>
        </w:rPr>
        <w:tab/>
        <w:t>доводят</w:t>
      </w:r>
      <w:r w:rsidR="00827F15">
        <w:rPr>
          <w:rFonts w:ascii="Times New Roman" w:eastAsia="Times New Roman" w:hAnsi="Times New Roman" w:cs="Times New Roman"/>
          <w:color w:val="000000"/>
          <w:sz w:val="23"/>
          <w:szCs w:val="23"/>
        </w:rPr>
        <w:tab/>
        <w:t>до</w:t>
      </w:r>
      <w:r w:rsidR="00827F15">
        <w:rPr>
          <w:rFonts w:ascii="Times New Roman" w:eastAsia="Times New Roman" w:hAnsi="Times New Roman" w:cs="Times New Roman"/>
          <w:color w:val="000000"/>
          <w:sz w:val="23"/>
          <w:szCs w:val="23"/>
        </w:rPr>
        <w:tab/>
        <w:t>сведения</w:t>
      </w:r>
      <w:r w:rsidR="00827F15">
        <w:rPr>
          <w:rFonts w:ascii="Times New Roman" w:eastAsia="Times New Roman" w:hAnsi="Times New Roman" w:cs="Times New Roman"/>
          <w:color w:val="000000"/>
          <w:sz w:val="23"/>
          <w:szCs w:val="23"/>
        </w:rPr>
        <w:tab/>
        <w:t xml:space="preserve">родителей </w:t>
      </w:r>
      <w:r>
        <w:rPr>
          <w:rFonts w:ascii="Times New Roman" w:eastAsia="Times New Roman" w:hAnsi="Times New Roman" w:cs="Times New Roman"/>
          <w:color w:val="000000"/>
          <w:sz w:val="23"/>
          <w:szCs w:val="23"/>
        </w:rPr>
        <w:t>(законных представителей) сведения о результатах промежуточной аттестации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w:t>
      </w:r>
      <w:r>
        <w:rPr>
          <w:rFonts w:ascii="Times New Roman" w:eastAsia="Times New Roman" w:hAnsi="Times New Roman" w:cs="Times New Roman"/>
          <w:color w:val="000000"/>
          <w:sz w:val="23"/>
          <w:szCs w:val="23"/>
        </w:rPr>
        <w:tab/>
        <w:t>Педагогические</w:t>
      </w:r>
      <w:r>
        <w:rPr>
          <w:rFonts w:ascii="Times New Roman" w:eastAsia="Times New Roman" w:hAnsi="Times New Roman" w:cs="Times New Roman"/>
          <w:color w:val="000000"/>
          <w:sz w:val="23"/>
          <w:szCs w:val="23"/>
        </w:rPr>
        <w:tab/>
        <w:t>работники     в</w:t>
      </w:r>
      <w:r>
        <w:rPr>
          <w:rFonts w:ascii="Times New Roman" w:eastAsia="Times New Roman" w:hAnsi="Times New Roman" w:cs="Times New Roman"/>
          <w:color w:val="000000"/>
          <w:sz w:val="23"/>
          <w:szCs w:val="23"/>
        </w:rPr>
        <w:tab/>
        <w:t>рам</w:t>
      </w:r>
      <w:r w:rsidR="00A8429C">
        <w:rPr>
          <w:rFonts w:ascii="Times New Roman" w:eastAsia="Times New Roman" w:hAnsi="Times New Roman" w:cs="Times New Roman"/>
          <w:color w:val="000000"/>
          <w:sz w:val="23"/>
          <w:szCs w:val="23"/>
        </w:rPr>
        <w:t>ках     работы</w:t>
      </w:r>
      <w:r w:rsidR="00A8429C">
        <w:rPr>
          <w:rFonts w:ascii="Times New Roman" w:eastAsia="Times New Roman" w:hAnsi="Times New Roman" w:cs="Times New Roman"/>
          <w:color w:val="000000"/>
          <w:sz w:val="23"/>
          <w:szCs w:val="23"/>
        </w:rPr>
        <w:tab/>
        <w:t>с     родителями</w:t>
      </w:r>
      <w:r>
        <w:rPr>
          <w:rFonts w:ascii="Times New Roman" w:eastAsia="Times New Roman" w:hAnsi="Times New Roman" w:cs="Times New Roman"/>
          <w:color w:val="000000"/>
          <w:sz w:val="23"/>
          <w:szCs w:val="23"/>
        </w:rPr>
        <w:t xml:space="preserve"> (законными представителями) учащихся обязаны прокомментировать результаты промежуточной аттестации учащихся в устной форме. Родители (законные представители) имеют право на</w:t>
      </w:r>
      <w:r>
        <w:rPr>
          <w:rFonts w:ascii="Times New Roman" w:eastAsia="Times New Roman" w:hAnsi="Times New Roman" w:cs="Times New Roman"/>
          <w:color w:val="000000"/>
          <w:sz w:val="23"/>
          <w:szCs w:val="23"/>
        </w:rPr>
        <w:t xml:space="preserve"> </w:t>
      </w:r>
      <w:r w:rsidR="00827F15">
        <w:rPr>
          <w:rFonts w:ascii="Times New Roman" w:eastAsia="Times New Roman" w:hAnsi="Times New Roman" w:cs="Times New Roman"/>
          <w:color w:val="000000"/>
          <w:sz w:val="23"/>
          <w:szCs w:val="23"/>
        </w:rPr>
        <w:t xml:space="preserve">получение </w:t>
      </w:r>
      <w:r w:rsidR="00827F15">
        <w:rPr>
          <w:rFonts w:ascii="Times New Roman" w:eastAsia="Times New Roman" w:hAnsi="Times New Roman" w:cs="Times New Roman"/>
          <w:color w:val="000000"/>
          <w:sz w:val="23"/>
          <w:szCs w:val="23"/>
        </w:rPr>
        <w:t xml:space="preserve">информации об итогах промежуточной аттестации учащегося в письменной форме в виде выписки из соответствующих документов, для чего должны обратиться к заместителю директора по </w:t>
      </w:r>
      <w:r w:rsidR="00827F15">
        <w:rPr>
          <w:rFonts w:ascii="Times New Roman" w:eastAsia="Times New Roman" w:hAnsi="Times New Roman" w:cs="Times New Roman"/>
          <w:color w:val="000000"/>
          <w:sz w:val="23"/>
          <w:szCs w:val="23"/>
        </w:rPr>
        <w:lastRenderedPageBreak/>
        <w:t>УВР.</w:t>
      </w:r>
    </w:p>
    <w:p w:rsidR="00827F15" w:rsidRDefault="00827F15" w:rsidP="00827F15">
      <w:pPr>
        <w:widowControl w:val="0"/>
        <w:spacing w:before="7" w:line="287" w:lineRule="auto"/>
        <w:ind w:right="1" w:firstLine="655"/>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В случае неудовлетворительных результатов аттестации – информация доводится до родителей (законных представителей) в письменной форме под подпись с указанием даты ознакомления. Письменное уведомление составляется в двух экземплярах: один передается родителям, другой - хранится у заместителя директора школы.</w:t>
      </w:r>
    </w:p>
    <w:p w:rsidR="00827F15" w:rsidRDefault="00827F15" w:rsidP="00827F15">
      <w:pPr>
        <w:widowControl w:val="0"/>
        <w:spacing w:line="287" w:lineRule="auto"/>
        <w:ind w:right="-50" w:firstLine="56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3.7.3. Для учащихся, обучающихся по индивидуальному учебному плану, сроки и порядок проведения промежуточной аттестации определяются индивидуальным учебным планом.</w:t>
      </w:r>
    </w:p>
    <w:p w:rsidR="00827F15" w:rsidRDefault="00827F15" w:rsidP="00827F15">
      <w:pPr>
        <w:widowControl w:val="0"/>
        <w:spacing w:line="287" w:lineRule="auto"/>
        <w:ind w:right="-13" w:firstLine="56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3.7.4. Обучающийся не может быть аттестован по предмету (выставляется «н/а»), если по уважительной причине пропустил 2/3 и более учебных занятий по предмету и необходимые для аттестации обучающегося работы не были сданы. В этом случае обучающемуся предоставляется возможность сдать пропущенный материал в сроки, оговоренные администрацией школы и быть аттестованным по предмету.</w:t>
      </w:r>
    </w:p>
    <w:p w:rsidR="00827F15" w:rsidRPr="00827F15" w:rsidRDefault="00827F15" w:rsidP="00827F15">
      <w:pPr>
        <w:widowControl w:val="0"/>
        <w:spacing w:line="290" w:lineRule="auto"/>
        <w:ind w:right="-12" w:firstLine="569"/>
        <w:jc w:val="both"/>
        <w:rPr>
          <w:rFonts w:ascii="Times New Roman" w:eastAsia="Times New Roman" w:hAnsi="Times New Roman" w:cs="Times New Roman"/>
          <w:color w:val="000000"/>
          <w:sz w:val="23"/>
          <w:szCs w:val="23"/>
        </w:rPr>
      </w:pPr>
      <w:r w:rsidRPr="00827F15">
        <w:rPr>
          <w:rFonts w:ascii="Times New Roman" w:eastAsia="Times New Roman" w:hAnsi="Times New Roman" w:cs="Times New Roman"/>
          <w:color w:val="000000"/>
          <w:sz w:val="23"/>
          <w:szCs w:val="23"/>
        </w:rPr>
        <w:t>3.7.5. Обучающийся не может быть аттестован по предмету (выставляется «н/а»), если по неуважительной причине пропустил 50% учебных занятий по предмету и более. В этом случае за обучающимся признается академическая задолженность.</w:t>
      </w:r>
    </w:p>
    <w:p w:rsidR="00827F15" w:rsidRPr="00827F15" w:rsidRDefault="00827F15" w:rsidP="00827F15">
      <w:pPr>
        <w:widowControl w:val="0"/>
        <w:tabs>
          <w:tab w:val="left" w:pos="1066"/>
        </w:tabs>
        <w:spacing w:line="240" w:lineRule="auto"/>
        <w:ind w:left="598" w:right="-20"/>
        <w:jc w:val="both"/>
        <w:rPr>
          <w:rFonts w:ascii="Times New Roman" w:eastAsia="Times New Roman" w:hAnsi="Times New Roman" w:cs="Times New Roman"/>
          <w:b/>
          <w:bCs/>
          <w:color w:val="000000"/>
          <w:sz w:val="23"/>
          <w:szCs w:val="23"/>
        </w:rPr>
      </w:pPr>
      <w:r w:rsidRPr="00827F15">
        <w:rPr>
          <w:rFonts w:ascii="Times New Roman" w:eastAsia="Times New Roman" w:hAnsi="Times New Roman" w:cs="Times New Roman"/>
          <w:b/>
          <w:bCs/>
          <w:color w:val="000000"/>
          <w:sz w:val="23"/>
          <w:szCs w:val="23"/>
        </w:rPr>
        <w:t>4.</w:t>
      </w:r>
      <w:r w:rsidRPr="00827F15">
        <w:rPr>
          <w:rFonts w:ascii="Times New Roman" w:eastAsia="Times New Roman" w:hAnsi="Times New Roman" w:cs="Times New Roman"/>
          <w:color w:val="000000"/>
          <w:sz w:val="23"/>
          <w:szCs w:val="23"/>
        </w:rPr>
        <w:tab/>
      </w:r>
      <w:r w:rsidRPr="00827F15">
        <w:rPr>
          <w:rFonts w:ascii="Times New Roman" w:eastAsia="Times New Roman" w:hAnsi="Times New Roman" w:cs="Times New Roman"/>
          <w:b/>
          <w:bCs/>
          <w:color w:val="000000"/>
          <w:sz w:val="23"/>
          <w:szCs w:val="23"/>
        </w:rPr>
        <w:t>Результаты промежуточной аттестации обучающихся</w:t>
      </w:r>
    </w:p>
    <w:p w:rsidR="00827F15" w:rsidRPr="00827F15" w:rsidRDefault="00827F15" w:rsidP="00827F15">
      <w:pPr>
        <w:widowControl w:val="0"/>
        <w:spacing w:before="45" w:line="290" w:lineRule="auto"/>
        <w:ind w:right="-9" w:firstLine="706"/>
        <w:jc w:val="both"/>
        <w:rPr>
          <w:rFonts w:ascii="Times New Roman" w:eastAsia="Times New Roman" w:hAnsi="Times New Roman" w:cs="Times New Roman"/>
          <w:color w:val="000000"/>
          <w:sz w:val="23"/>
          <w:szCs w:val="23"/>
        </w:rPr>
      </w:pPr>
      <w:r w:rsidRPr="00827F15">
        <w:rPr>
          <w:rFonts w:ascii="Times New Roman" w:eastAsia="Times New Roman" w:hAnsi="Times New Roman" w:cs="Times New Roman"/>
          <w:color w:val="000000"/>
          <w:sz w:val="23"/>
          <w:szCs w:val="23"/>
        </w:rPr>
        <w:t>4.1. Результаты промежуточной аттестации заносятся в электронный журнал. Во 2 х - 11х классах оформляются протоколы проведения промежуточной аттестации, которые подписываются тремя членами аттестационной комиссии.</w:t>
      </w:r>
    </w:p>
    <w:p w:rsidR="00827F15" w:rsidRPr="00827F15" w:rsidRDefault="00827F15" w:rsidP="00827F15">
      <w:pPr>
        <w:widowControl w:val="0"/>
        <w:spacing w:line="287" w:lineRule="auto"/>
        <w:ind w:right="-3" w:firstLine="706"/>
        <w:jc w:val="both"/>
        <w:rPr>
          <w:rFonts w:ascii="Times New Roman" w:eastAsia="Times New Roman" w:hAnsi="Times New Roman" w:cs="Times New Roman"/>
          <w:color w:val="000000"/>
          <w:sz w:val="23"/>
          <w:szCs w:val="23"/>
        </w:rPr>
      </w:pPr>
      <w:r w:rsidRPr="00827F15">
        <w:rPr>
          <w:rFonts w:ascii="Times New Roman" w:eastAsia="Times New Roman" w:hAnsi="Times New Roman" w:cs="Times New Roman"/>
          <w:color w:val="000000"/>
          <w:sz w:val="23"/>
          <w:szCs w:val="23"/>
        </w:rPr>
        <w:t>4.2. Результаты промежуточной аттестации учащихся отражаются в отдельной графе промежуточная аттестация (па) в электронных журналах. С учетом промежуточной аттестации выставляются годовые отметки. Годовые отметки выставляются как ср</w:t>
      </w:r>
      <w:r>
        <w:rPr>
          <w:rFonts w:ascii="Times New Roman" w:eastAsia="Times New Roman" w:hAnsi="Times New Roman" w:cs="Times New Roman"/>
          <w:color w:val="000000"/>
          <w:sz w:val="23"/>
          <w:szCs w:val="23"/>
        </w:rPr>
        <w:t>еднее арифметическое четвертных</w:t>
      </w:r>
      <w:r w:rsidRPr="00827F15">
        <w:rPr>
          <w:rFonts w:ascii="Times New Roman" w:eastAsia="Times New Roman" w:hAnsi="Times New Roman" w:cs="Times New Roman"/>
          <w:color w:val="000000"/>
          <w:sz w:val="23"/>
          <w:szCs w:val="23"/>
        </w:rPr>
        <w:t>/</w:t>
      </w:r>
      <w:r w:rsidRPr="00827F15">
        <w:rPr>
          <w:rFonts w:ascii="Times New Roman" w:eastAsia="Times New Roman" w:hAnsi="Times New Roman" w:cs="Times New Roman"/>
          <w:color w:val="000000"/>
          <w:sz w:val="23"/>
          <w:szCs w:val="23"/>
        </w:rPr>
        <w:t>полугодовых отметок и итогов промежуточной аттестации по правилам математического округления.</w:t>
      </w:r>
    </w:p>
    <w:p w:rsidR="00827F15" w:rsidRPr="00827F15" w:rsidRDefault="00827F15" w:rsidP="00827F15">
      <w:pPr>
        <w:widowControl w:val="0"/>
        <w:spacing w:line="287" w:lineRule="auto"/>
        <w:ind w:right="4" w:firstLine="706"/>
        <w:jc w:val="both"/>
        <w:rPr>
          <w:rFonts w:ascii="Times New Roman" w:eastAsia="Times New Roman" w:hAnsi="Times New Roman" w:cs="Times New Roman"/>
          <w:color w:val="000000"/>
          <w:sz w:val="23"/>
          <w:szCs w:val="23"/>
        </w:rPr>
      </w:pPr>
      <w:r w:rsidRPr="00827F15">
        <w:rPr>
          <w:rFonts w:ascii="Times New Roman" w:eastAsia="Times New Roman" w:hAnsi="Times New Roman" w:cs="Times New Roman"/>
          <w:color w:val="000000"/>
          <w:sz w:val="23"/>
          <w:szCs w:val="23"/>
        </w:rPr>
        <w:t>4.3. Обучающиеся 2х - 11х классов признаются освоившими образовательную программу учебного года, если по всем предметам учебного плана, предусмотренного для данного года обучения, им выведены годовые отметки успеваемости не ниже 3 баллов («удовлетворительно»).</w:t>
      </w:r>
    </w:p>
    <w:p w:rsidR="00827F15" w:rsidRPr="00827F15" w:rsidRDefault="00827F15" w:rsidP="00827F15">
      <w:pPr>
        <w:widowControl w:val="0"/>
        <w:spacing w:before="5" w:line="287" w:lineRule="auto"/>
        <w:ind w:right="-2" w:firstLine="706"/>
        <w:jc w:val="both"/>
        <w:rPr>
          <w:rFonts w:ascii="Times New Roman" w:eastAsia="Times New Roman" w:hAnsi="Times New Roman" w:cs="Times New Roman"/>
          <w:color w:val="000000"/>
          <w:sz w:val="23"/>
          <w:szCs w:val="23"/>
        </w:rPr>
      </w:pPr>
      <w:r w:rsidRPr="00827F15">
        <w:rPr>
          <w:rFonts w:ascii="Times New Roman" w:eastAsia="Times New Roman" w:hAnsi="Times New Roman" w:cs="Times New Roman"/>
          <w:color w:val="000000"/>
          <w:sz w:val="23"/>
          <w:szCs w:val="23"/>
        </w:rPr>
        <w:t>4.4. Обучающиеся, которым по результатам хотя бы одного контрольного мероприятия промежуточной аттестации выставлена отметка «н/а» или «2», либо выведена годовая отметка успеваемости 2 балла («неудовлетворительно») по одному или нескольким учебным предметам, считаются не освоившими основную общеобразовательную программу учебного года и имеющими академическую задолженность по соответствующим учебным предметам.</w:t>
      </w:r>
    </w:p>
    <w:p w:rsidR="00827F15" w:rsidRPr="00827F15" w:rsidRDefault="00827F15" w:rsidP="00827F15">
      <w:pPr>
        <w:widowControl w:val="0"/>
        <w:tabs>
          <w:tab w:val="left" w:pos="1441"/>
        </w:tabs>
        <w:spacing w:line="287" w:lineRule="auto"/>
        <w:ind w:right="-4" w:firstLine="706"/>
        <w:jc w:val="both"/>
        <w:rPr>
          <w:rFonts w:ascii="Times New Roman" w:eastAsia="Times New Roman" w:hAnsi="Times New Roman" w:cs="Times New Roman"/>
          <w:color w:val="000000"/>
          <w:sz w:val="23"/>
          <w:szCs w:val="23"/>
        </w:rPr>
      </w:pPr>
      <w:bookmarkStart w:id="10" w:name="_page_23_0"/>
      <w:r w:rsidRPr="00827F15">
        <w:rPr>
          <w:rFonts w:ascii="Times New Roman" w:eastAsia="Times New Roman" w:hAnsi="Times New Roman" w:cs="Times New Roman"/>
          <w:color w:val="000000"/>
          <w:sz w:val="23"/>
          <w:szCs w:val="23"/>
        </w:rPr>
        <w:t>4.5.</w:t>
      </w:r>
      <w:r w:rsidRPr="00827F15">
        <w:rPr>
          <w:rFonts w:ascii="Times New Roman" w:eastAsia="Times New Roman" w:hAnsi="Times New Roman" w:cs="Times New Roman"/>
          <w:color w:val="000000"/>
          <w:sz w:val="23"/>
          <w:szCs w:val="23"/>
        </w:rPr>
        <w:tab/>
        <w:t xml:space="preserve">Обучающиеся, освоившие в полном объеме содержание образовательной программы общего образования (по уровням образования) текущего учебного года, на основании положительных результатов, в </w:t>
      </w:r>
      <w:proofErr w:type="spellStart"/>
      <w:r w:rsidRPr="00827F15">
        <w:rPr>
          <w:rFonts w:ascii="Times New Roman" w:eastAsia="Times New Roman" w:hAnsi="Times New Roman" w:cs="Times New Roman"/>
          <w:color w:val="000000"/>
          <w:sz w:val="23"/>
          <w:szCs w:val="23"/>
        </w:rPr>
        <w:t>т.ч</w:t>
      </w:r>
      <w:proofErr w:type="spellEnd"/>
      <w:r w:rsidRPr="00827F15">
        <w:rPr>
          <w:rFonts w:ascii="Times New Roman" w:eastAsia="Times New Roman" w:hAnsi="Times New Roman" w:cs="Times New Roman"/>
          <w:color w:val="000000"/>
          <w:sz w:val="23"/>
          <w:szCs w:val="23"/>
        </w:rPr>
        <w:t>. и итогов промежуточной аттестации, переводятся в следующий класс (на уровень образования).</w:t>
      </w:r>
    </w:p>
    <w:p w:rsidR="00827F15" w:rsidRPr="00827F15" w:rsidRDefault="00827F15" w:rsidP="00827F15">
      <w:pPr>
        <w:widowControl w:val="0"/>
        <w:tabs>
          <w:tab w:val="left" w:pos="1441"/>
        </w:tabs>
        <w:spacing w:line="290" w:lineRule="auto"/>
        <w:ind w:right="-8" w:firstLine="706"/>
        <w:jc w:val="both"/>
        <w:rPr>
          <w:rFonts w:ascii="Times New Roman" w:eastAsia="Times New Roman" w:hAnsi="Times New Roman" w:cs="Times New Roman"/>
          <w:color w:val="000000"/>
          <w:sz w:val="23"/>
          <w:szCs w:val="23"/>
        </w:rPr>
      </w:pPr>
      <w:r w:rsidRPr="00827F15">
        <w:rPr>
          <w:rFonts w:ascii="Times New Roman" w:eastAsia="Times New Roman" w:hAnsi="Times New Roman" w:cs="Times New Roman"/>
          <w:color w:val="000000"/>
          <w:sz w:val="23"/>
          <w:szCs w:val="23"/>
        </w:rPr>
        <w:t>4.6.</w:t>
      </w:r>
      <w:r w:rsidRPr="00827F15">
        <w:rPr>
          <w:rFonts w:ascii="Times New Roman" w:eastAsia="Times New Roman" w:hAnsi="Times New Roman" w:cs="Times New Roman"/>
          <w:color w:val="000000"/>
          <w:sz w:val="23"/>
          <w:szCs w:val="23"/>
        </w:rPr>
        <w:tab/>
        <w:t>Педагогический совет школы по результатам промежуточной аттестации принимает решение о переводе обучающихся в следующий класс. Директор издает приказ о переводе обучающихся в следующий класс.</w:t>
      </w:r>
    </w:p>
    <w:p w:rsidR="00827F15" w:rsidRPr="00827F15" w:rsidRDefault="00827F15" w:rsidP="00827F15">
      <w:pPr>
        <w:widowControl w:val="0"/>
        <w:tabs>
          <w:tab w:val="left" w:pos="1441"/>
        </w:tabs>
        <w:spacing w:line="287" w:lineRule="auto"/>
        <w:ind w:right="-52" w:firstLine="706"/>
        <w:jc w:val="both"/>
        <w:rPr>
          <w:rFonts w:ascii="Times New Roman" w:eastAsia="Times New Roman" w:hAnsi="Times New Roman" w:cs="Times New Roman"/>
          <w:color w:val="000000"/>
          <w:sz w:val="23"/>
          <w:szCs w:val="23"/>
        </w:rPr>
      </w:pPr>
      <w:r w:rsidRPr="00827F15">
        <w:rPr>
          <w:rFonts w:ascii="Times New Roman" w:eastAsia="Times New Roman" w:hAnsi="Times New Roman" w:cs="Times New Roman"/>
          <w:color w:val="000000"/>
          <w:sz w:val="23"/>
          <w:szCs w:val="23"/>
        </w:rPr>
        <w:t>4.7.</w:t>
      </w:r>
      <w:r w:rsidRPr="00827F15">
        <w:rPr>
          <w:rFonts w:ascii="Times New Roman" w:eastAsia="Times New Roman" w:hAnsi="Times New Roman" w:cs="Times New Roman"/>
          <w:color w:val="000000"/>
          <w:sz w:val="23"/>
          <w:szCs w:val="23"/>
        </w:rPr>
        <w:tab/>
        <w:t>Обучающиеся, не прошедшие промежуточную аттестацию, имеющие академическую задолженность переводятся в следующий класс условно, с последующей сдачей академических задолженностей в установленные педагогическим советом сроки;</w:t>
      </w:r>
    </w:p>
    <w:bookmarkEnd w:id="10"/>
    <w:p w:rsidR="00827F15" w:rsidRPr="00827F15" w:rsidRDefault="00827F15" w:rsidP="00827F15">
      <w:pPr>
        <w:jc w:val="both"/>
        <w:sectPr w:rsidR="00827F15" w:rsidRPr="00827F15" w:rsidSect="00827F15">
          <w:type w:val="continuous"/>
          <w:pgSz w:w="11908" w:h="16848"/>
          <w:pgMar w:top="710" w:right="654" w:bottom="709" w:left="1462" w:header="0" w:footer="0" w:gutter="0"/>
          <w:cols w:space="708"/>
        </w:sectPr>
      </w:pPr>
    </w:p>
    <w:p w:rsidR="00827F15" w:rsidRPr="00827F15" w:rsidRDefault="00827F15" w:rsidP="00827F15">
      <w:pPr>
        <w:widowControl w:val="0"/>
        <w:tabs>
          <w:tab w:val="left" w:pos="1441"/>
          <w:tab w:val="left" w:pos="1792"/>
          <w:tab w:val="left" w:pos="3670"/>
          <w:tab w:val="left" w:pos="4806"/>
          <w:tab w:val="left" w:pos="5188"/>
          <w:tab w:val="left" w:pos="6173"/>
          <w:tab w:val="left" w:pos="7440"/>
          <w:tab w:val="left" w:pos="8749"/>
        </w:tabs>
        <w:spacing w:line="287" w:lineRule="auto"/>
        <w:ind w:right="-18" w:firstLine="706"/>
        <w:jc w:val="both"/>
        <w:rPr>
          <w:rFonts w:ascii="Times New Roman" w:eastAsia="Times New Roman" w:hAnsi="Times New Roman" w:cs="Times New Roman"/>
          <w:color w:val="000000"/>
          <w:sz w:val="23"/>
          <w:szCs w:val="23"/>
        </w:rPr>
      </w:pPr>
      <w:r w:rsidRPr="00827F15">
        <w:rPr>
          <w:rFonts w:ascii="Times New Roman" w:eastAsia="Times New Roman" w:hAnsi="Times New Roman" w:cs="Times New Roman"/>
          <w:color w:val="000000"/>
          <w:sz w:val="23"/>
          <w:szCs w:val="23"/>
        </w:rPr>
        <w:lastRenderedPageBreak/>
        <w:t>4.8.</w:t>
      </w:r>
      <w:r w:rsidRPr="00827F15">
        <w:rPr>
          <w:rFonts w:ascii="Times New Roman" w:eastAsia="Times New Roman" w:hAnsi="Times New Roman" w:cs="Times New Roman"/>
          <w:color w:val="000000"/>
          <w:sz w:val="23"/>
          <w:szCs w:val="23"/>
        </w:rPr>
        <w:tab/>
        <w:t>Обучающиеся обязаны ликвидировать академическую задолженность в сроки, установленные</w:t>
      </w:r>
      <w:r w:rsidRPr="00827F15">
        <w:rPr>
          <w:rFonts w:ascii="Times New Roman" w:eastAsia="Times New Roman" w:hAnsi="Times New Roman" w:cs="Times New Roman"/>
          <w:color w:val="000000"/>
          <w:sz w:val="23"/>
          <w:szCs w:val="23"/>
        </w:rPr>
        <w:tab/>
        <w:t>педагогическим</w:t>
      </w:r>
      <w:r w:rsidRPr="00827F15">
        <w:rPr>
          <w:rFonts w:ascii="Times New Roman" w:eastAsia="Times New Roman" w:hAnsi="Times New Roman" w:cs="Times New Roman"/>
          <w:color w:val="000000"/>
          <w:sz w:val="23"/>
          <w:szCs w:val="23"/>
        </w:rPr>
        <w:tab/>
        <w:t>советом,</w:t>
      </w:r>
      <w:r w:rsidRPr="00827F15">
        <w:rPr>
          <w:rFonts w:ascii="Times New Roman" w:eastAsia="Times New Roman" w:hAnsi="Times New Roman" w:cs="Times New Roman"/>
          <w:color w:val="000000"/>
          <w:sz w:val="23"/>
          <w:szCs w:val="23"/>
        </w:rPr>
        <w:tab/>
        <w:t>с</w:t>
      </w:r>
      <w:r w:rsidRPr="00827F15">
        <w:rPr>
          <w:rFonts w:ascii="Times New Roman" w:eastAsia="Times New Roman" w:hAnsi="Times New Roman" w:cs="Times New Roman"/>
          <w:color w:val="000000"/>
          <w:sz w:val="23"/>
          <w:szCs w:val="23"/>
        </w:rPr>
        <w:tab/>
        <w:t>учетом</w:t>
      </w:r>
      <w:r w:rsidRPr="00827F15">
        <w:rPr>
          <w:rFonts w:ascii="Times New Roman" w:eastAsia="Times New Roman" w:hAnsi="Times New Roman" w:cs="Times New Roman"/>
          <w:color w:val="000000"/>
          <w:sz w:val="23"/>
          <w:szCs w:val="23"/>
        </w:rPr>
        <w:tab/>
        <w:t>заявления</w:t>
      </w:r>
      <w:r w:rsidRPr="00827F15">
        <w:rPr>
          <w:rFonts w:ascii="Times New Roman" w:eastAsia="Times New Roman" w:hAnsi="Times New Roman" w:cs="Times New Roman"/>
          <w:color w:val="000000"/>
          <w:sz w:val="23"/>
          <w:szCs w:val="23"/>
        </w:rPr>
        <w:tab/>
        <w:t>родителей</w:t>
      </w:r>
      <w:r w:rsidRPr="00827F15">
        <w:rPr>
          <w:rFonts w:ascii="Times New Roman" w:eastAsia="Times New Roman" w:hAnsi="Times New Roman" w:cs="Times New Roman"/>
          <w:color w:val="000000"/>
          <w:sz w:val="23"/>
          <w:szCs w:val="23"/>
        </w:rPr>
        <w:tab/>
        <w:t>(законных представителей), в пределах одного года с момента образования академической задолженности. В указанный период не включается время болезни учащегося.</w:t>
      </w:r>
    </w:p>
    <w:p w:rsidR="00827F15" w:rsidRPr="00827F15" w:rsidRDefault="00827F15" w:rsidP="00827F15">
      <w:pPr>
        <w:widowControl w:val="0"/>
        <w:tabs>
          <w:tab w:val="left" w:pos="1441"/>
        </w:tabs>
        <w:spacing w:line="287" w:lineRule="auto"/>
        <w:ind w:right="-39" w:firstLine="706"/>
        <w:jc w:val="both"/>
        <w:rPr>
          <w:rFonts w:ascii="Times New Roman" w:eastAsia="Times New Roman" w:hAnsi="Times New Roman" w:cs="Times New Roman"/>
          <w:color w:val="000000"/>
          <w:sz w:val="23"/>
          <w:szCs w:val="23"/>
        </w:rPr>
      </w:pPr>
      <w:r w:rsidRPr="00827F15">
        <w:rPr>
          <w:rFonts w:ascii="Times New Roman" w:eastAsia="Times New Roman" w:hAnsi="Times New Roman" w:cs="Times New Roman"/>
          <w:color w:val="000000"/>
          <w:sz w:val="23"/>
          <w:szCs w:val="23"/>
        </w:rPr>
        <w:t>4.9.</w:t>
      </w:r>
      <w:r w:rsidRPr="00827F15">
        <w:rPr>
          <w:rFonts w:ascii="Times New Roman" w:eastAsia="Times New Roman" w:hAnsi="Times New Roman" w:cs="Times New Roman"/>
          <w:color w:val="000000"/>
          <w:sz w:val="23"/>
          <w:szCs w:val="23"/>
        </w:rPr>
        <w:tab/>
        <w:t>Для проведения промежуточной аттестации при ликвидации академической задолженности во второй раз создается комиссия.</w:t>
      </w:r>
    </w:p>
    <w:p w:rsidR="00827F15" w:rsidRPr="00827F15" w:rsidRDefault="00827F15" w:rsidP="00827F15">
      <w:pPr>
        <w:widowControl w:val="0"/>
        <w:tabs>
          <w:tab w:val="left" w:pos="1441"/>
        </w:tabs>
        <w:spacing w:line="293" w:lineRule="auto"/>
        <w:ind w:right="-48" w:firstLine="706"/>
        <w:jc w:val="both"/>
        <w:rPr>
          <w:rFonts w:ascii="Times New Roman" w:eastAsia="Times New Roman" w:hAnsi="Times New Roman" w:cs="Times New Roman"/>
          <w:color w:val="000000"/>
          <w:sz w:val="23"/>
          <w:szCs w:val="23"/>
        </w:rPr>
      </w:pPr>
      <w:r w:rsidRPr="00827F15">
        <w:rPr>
          <w:rFonts w:ascii="Times New Roman" w:eastAsia="Times New Roman" w:hAnsi="Times New Roman" w:cs="Times New Roman"/>
          <w:color w:val="000000"/>
          <w:sz w:val="23"/>
          <w:szCs w:val="23"/>
        </w:rPr>
        <w:lastRenderedPageBreak/>
        <w:t>4.10.</w:t>
      </w:r>
      <w:r w:rsidRPr="00827F15">
        <w:rPr>
          <w:rFonts w:ascii="Times New Roman" w:eastAsia="Times New Roman" w:hAnsi="Times New Roman" w:cs="Times New Roman"/>
          <w:color w:val="000000"/>
          <w:sz w:val="23"/>
          <w:szCs w:val="23"/>
        </w:rPr>
        <w:tab/>
        <w:t>Не допускается взимание платы с учащихся за прохождение промежуточной аттестации.</w:t>
      </w:r>
    </w:p>
    <w:p w:rsidR="00827F15" w:rsidRPr="00827F15" w:rsidRDefault="00827F15" w:rsidP="00827F15">
      <w:pPr>
        <w:widowControl w:val="0"/>
        <w:tabs>
          <w:tab w:val="left" w:pos="1441"/>
        </w:tabs>
        <w:spacing w:line="287" w:lineRule="auto"/>
        <w:ind w:right="-18" w:firstLine="706"/>
        <w:jc w:val="both"/>
        <w:rPr>
          <w:rFonts w:ascii="Times New Roman" w:eastAsia="Times New Roman" w:hAnsi="Times New Roman" w:cs="Times New Roman"/>
          <w:color w:val="000000"/>
          <w:sz w:val="23"/>
          <w:szCs w:val="23"/>
        </w:rPr>
      </w:pPr>
      <w:r w:rsidRPr="00827F15">
        <w:rPr>
          <w:rFonts w:ascii="Times New Roman" w:eastAsia="Times New Roman" w:hAnsi="Times New Roman" w:cs="Times New Roman"/>
          <w:color w:val="000000"/>
          <w:sz w:val="23"/>
          <w:szCs w:val="23"/>
        </w:rPr>
        <w:t>4.11.</w:t>
      </w:r>
      <w:r w:rsidRPr="00827F15">
        <w:rPr>
          <w:rFonts w:ascii="Times New Roman" w:eastAsia="Times New Roman" w:hAnsi="Times New Roman" w:cs="Times New Roman"/>
          <w:color w:val="000000"/>
          <w:sz w:val="23"/>
          <w:szCs w:val="23"/>
        </w:rPr>
        <w:tab/>
        <w:t>Обучающиеся по образовательным программам начального общего, основного общего образования,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827F15" w:rsidRDefault="00827F15" w:rsidP="00827F15">
      <w:pPr>
        <w:widowControl w:val="0"/>
        <w:tabs>
          <w:tab w:val="left" w:pos="1441"/>
          <w:tab w:val="left" w:pos="3426"/>
          <w:tab w:val="left" w:pos="4311"/>
          <w:tab w:val="left" w:pos="5520"/>
          <w:tab w:val="left" w:pos="7303"/>
          <w:tab w:val="left" w:pos="8721"/>
        </w:tabs>
        <w:spacing w:line="287" w:lineRule="auto"/>
        <w:ind w:right="-12" w:firstLine="70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4.12.</w:t>
      </w:r>
      <w:r>
        <w:rPr>
          <w:rFonts w:ascii="Times New Roman" w:eastAsia="Times New Roman" w:hAnsi="Times New Roman" w:cs="Times New Roman"/>
          <w:color w:val="000000"/>
          <w:sz w:val="23"/>
          <w:szCs w:val="23"/>
        </w:rPr>
        <w:tab/>
        <w:t>Педагогический</w:t>
      </w:r>
      <w:r>
        <w:rPr>
          <w:rFonts w:ascii="Times New Roman" w:eastAsia="Times New Roman" w:hAnsi="Times New Roman" w:cs="Times New Roman"/>
          <w:color w:val="000000"/>
          <w:sz w:val="23"/>
          <w:szCs w:val="23"/>
        </w:rPr>
        <w:tab/>
        <w:t>совет</w:t>
      </w:r>
      <w:r>
        <w:rPr>
          <w:rFonts w:ascii="Times New Roman" w:eastAsia="Times New Roman" w:hAnsi="Times New Roman" w:cs="Times New Roman"/>
          <w:color w:val="000000"/>
          <w:sz w:val="23"/>
          <w:szCs w:val="23"/>
        </w:rPr>
        <w:tab/>
        <w:t>выносит</w:t>
      </w:r>
      <w:r>
        <w:rPr>
          <w:rFonts w:ascii="Times New Roman" w:eastAsia="Times New Roman" w:hAnsi="Times New Roman" w:cs="Times New Roman"/>
          <w:color w:val="000000"/>
          <w:sz w:val="23"/>
          <w:szCs w:val="23"/>
        </w:rPr>
        <w:tab/>
        <w:t>рекомендации</w:t>
      </w:r>
      <w:r>
        <w:rPr>
          <w:rFonts w:ascii="Times New Roman" w:eastAsia="Times New Roman" w:hAnsi="Times New Roman" w:cs="Times New Roman"/>
          <w:color w:val="000000"/>
          <w:sz w:val="23"/>
          <w:szCs w:val="23"/>
        </w:rPr>
        <w:tab/>
        <w:t>родителям</w:t>
      </w:r>
      <w:r>
        <w:rPr>
          <w:rFonts w:ascii="Times New Roman" w:eastAsia="Times New Roman" w:hAnsi="Times New Roman" w:cs="Times New Roman"/>
          <w:color w:val="000000"/>
          <w:sz w:val="23"/>
          <w:szCs w:val="23"/>
        </w:rPr>
        <w:tab/>
        <w:t xml:space="preserve">(законным представителям) об организации дальнейшего обучения учащегося. </w:t>
      </w:r>
    </w:p>
    <w:p w:rsidR="006740E3" w:rsidRDefault="00827F15" w:rsidP="00827F15">
      <w:pPr>
        <w:widowControl w:val="0"/>
        <w:spacing w:line="276" w:lineRule="auto"/>
        <w:ind w:right="-20" w:firstLine="70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4.1</w:t>
      </w:r>
      <w:r>
        <w:rPr>
          <w:rFonts w:ascii="Times New Roman" w:eastAsia="Times New Roman" w:hAnsi="Times New Roman" w:cs="Times New Roman"/>
          <w:color w:val="000000"/>
          <w:sz w:val="23"/>
          <w:szCs w:val="23"/>
        </w:rPr>
        <w:t>3</w:t>
      </w:r>
      <w:r>
        <w:rPr>
          <w:rFonts w:ascii="Times New Roman" w:eastAsia="Times New Roman" w:hAnsi="Times New Roman" w:cs="Times New Roman"/>
          <w:color w:val="000000"/>
          <w:sz w:val="23"/>
          <w:szCs w:val="23"/>
        </w:rPr>
        <w:tab/>
      </w:r>
      <w:r w:rsidRPr="00827F15">
        <w:rPr>
          <w:rFonts w:ascii="Times New Roman" w:eastAsia="Times New Roman" w:hAnsi="Times New Roman" w:cs="Times New Roman"/>
          <w:color w:val="000000"/>
          <w:sz w:val="23"/>
          <w:szCs w:val="23"/>
        </w:rPr>
        <w:t>Учащиеся общеобразовательного учреждения, не освоившие образовательную программу начального общего, основного общего образования, т.е. имеющие по итогам учебного года неудовлетворительные отметки по предметам учебного плана не допускаются к обучению на следующем уровне. По письменному заявлению родителей (законных представителей) могут быть оставлены на повторный курс обучения в том числе в форме семейного образования или в форме обучения по индивидуальному учебному плану (при наличии соответствующих рекомендаций ТПМПК) или переведены в другие образовательные учреждения.</w:t>
      </w:r>
    </w:p>
    <w:p w:rsidR="00827F15" w:rsidRPr="00827F15" w:rsidRDefault="00827F15" w:rsidP="00827F15">
      <w:pPr>
        <w:widowControl w:val="0"/>
        <w:tabs>
          <w:tab w:val="left" w:pos="1441"/>
        </w:tabs>
        <w:spacing w:before="53" w:line="289" w:lineRule="auto"/>
        <w:ind w:right="-9" w:firstLine="706"/>
        <w:jc w:val="both"/>
        <w:rPr>
          <w:rFonts w:ascii="Times New Roman" w:eastAsia="Times New Roman" w:hAnsi="Times New Roman" w:cs="Times New Roman"/>
          <w:color w:val="000000"/>
          <w:sz w:val="23"/>
          <w:szCs w:val="23"/>
        </w:rPr>
      </w:pPr>
      <w:r w:rsidRPr="00827F15">
        <w:rPr>
          <w:rFonts w:ascii="Times New Roman" w:eastAsia="Times New Roman" w:hAnsi="Times New Roman" w:cs="Times New Roman"/>
          <w:color w:val="000000"/>
          <w:sz w:val="23"/>
          <w:szCs w:val="23"/>
        </w:rPr>
        <w:t>4.14.</w:t>
      </w:r>
      <w:r w:rsidRPr="00827F15">
        <w:rPr>
          <w:rFonts w:ascii="Times New Roman" w:eastAsia="Times New Roman" w:hAnsi="Times New Roman" w:cs="Times New Roman"/>
          <w:color w:val="000000"/>
          <w:sz w:val="23"/>
          <w:szCs w:val="23"/>
        </w:rPr>
        <w:tab/>
        <w:t>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827F15" w:rsidRPr="00827F15" w:rsidRDefault="00827F15" w:rsidP="00827F15">
      <w:pPr>
        <w:widowControl w:val="0"/>
        <w:tabs>
          <w:tab w:val="left" w:pos="1066"/>
        </w:tabs>
        <w:spacing w:before="5" w:line="240" w:lineRule="auto"/>
        <w:ind w:left="598" w:right="-20"/>
        <w:rPr>
          <w:rFonts w:ascii="Times New Roman" w:eastAsia="Times New Roman" w:hAnsi="Times New Roman" w:cs="Times New Roman"/>
          <w:b/>
          <w:bCs/>
          <w:color w:val="000000"/>
          <w:sz w:val="23"/>
          <w:szCs w:val="23"/>
        </w:rPr>
      </w:pPr>
      <w:r w:rsidRPr="00827F15">
        <w:rPr>
          <w:rFonts w:ascii="Times New Roman" w:eastAsia="Times New Roman" w:hAnsi="Times New Roman" w:cs="Times New Roman"/>
          <w:b/>
          <w:bCs/>
          <w:color w:val="000000"/>
          <w:sz w:val="23"/>
          <w:szCs w:val="23"/>
        </w:rPr>
        <w:t>5.</w:t>
      </w:r>
      <w:r w:rsidRPr="00827F15">
        <w:rPr>
          <w:rFonts w:ascii="Times New Roman" w:eastAsia="Times New Roman" w:hAnsi="Times New Roman" w:cs="Times New Roman"/>
          <w:color w:val="000000"/>
          <w:sz w:val="23"/>
          <w:szCs w:val="23"/>
        </w:rPr>
        <w:tab/>
      </w:r>
      <w:r w:rsidRPr="00827F15">
        <w:rPr>
          <w:rFonts w:ascii="Times New Roman" w:eastAsia="Times New Roman" w:hAnsi="Times New Roman" w:cs="Times New Roman"/>
          <w:b/>
          <w:bCs/>
          <w:color w:val="000000"/>
          <w:sz w:val="23"/>
          <w:szCs w:val="23"/>
        </w:rPr>
        <w:t>Права и обязанности участников процесса аттестации</w:t>
      </w:r>
    </w:p>
    <w:p w:rsidR="00827F15" w:rsidRDefault="00827F15" w:rsidP="00827F15">
      <w:pPr>
        <w:widowControl w:val="0"/>
        <w:spacing w:line="287" w:lineRule="auto"/>
        <w:ind w:right="-56" w:firstLine="70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5.1. Участниками процесса аттестации являются: обучающиеся, их родители (законные представители), учителя-предметники, общеобразовательное учреждение.</w:t>
      </w:r>
    </w:p>
    <w:p w:rsidR="00827F15" w:rsidRDefault="00827F15" w:rsidP="00827F15">
      <w:pPr>
        <w:widowControl w:val="0"/>
        <w:spacing w:before="8" w:line="287" w:lineRule="auto"/>
        <w:ind w:right="-55" w:firstLine="70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5.2. Права обучающихся до достижения ими 18-летнего возраста представляют их родители (законные представители).</w:t>
      </w:r>
    </w:p>
    <w:p w:rsidR="00827F15" w:rsidRDefault="00827F15" w:rsidP="00827F15">
      <w:pPr>
        <w:widowControl w:val="0"/>
        <w:spacing w:line="240" w:lineRule="auto"/>
        <w:ind w:left="706" w:right="-2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5.3. Обучающийся имеет право:</w:t>
      </w:r>
    </w:p>
    <w:p w:rsidR="00827F15" w:rsidRDefault="00827F15" w:rsidP="00827F15">
      <w:pPr>
        <w:widowControl w:val="0"/>
        <w:spacing w:before="52" w:line="248" w:lineRule="auto"/>
        <w:ind w:right="30" w:firstLine="85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на своевременное информирование о перечне предметов, выносимых на промежуточную аттестацию;</w:t>
      </w:r>
    </w:p>
    <w:p w:rsidR="00827F15" w:rsidRDefault="00827F15" w:rsidP="00827F15">
      <w:pPr>
        <w:widowControl w:val="0"/>
        <w:spacing w:line="254" w:lineRule="auto"/>
        <w:ind w:right="16" w:firstLine="85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на ознакомление с вопросами, включенными в КИМ, темами рефератов и творческих работ, темами, подлежащими контролю;</w:t>
      </w:r>
    </w:p>
    <w:p w:rsidR="00827F15" w:rsidRDefault="00827F15" w:rsidP="00827F15">
      <w:pPr>
        <w:widowControl w:val="0"/>
        <w:spacing w:line="240" w:lineRule="auto"/>
        <w:ind w:left="850" w:right="-2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на информацию о сроках проведения промежуточной аттестации;</w:t>
      </w:r>
    </w:p>
    <w:p w:rsidR="00827F15" w:rsidRDefault="00827F15" w:rsidP="00827F15">
      <w:pPr>
        <w:widowControl w:val="0"/>
        <w:spacing w:before="4" w:line="240" w:lineRule="auto"/>
        <w:ind w:left="850" w:right="-2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на консультации учителя-предметника по вопросам, выносимым на контроль;</w:t>
      </w:r>
    </w:p>
    <w:p w:rsidR="00827F15" w:rsidRDefault="00827F15" w:rsidP="00827F15">
      <w:pPr>
        <w:widowControl w:val="0"/>
        <w:spacing w:before="16" w:line="248" w:lineRule="auto"/>
        <w:ind w:right="23" w:firstLine="85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в случае болезни на изменение формы промежуточной аттестации, ее отсрочку или освобождение (по решению педагогического совета общеобразовательного учреждения);</w:t>
      </w:r>
    </w:p>
    <w:p w:rsidR="00827F15" w:rsidRDefault="00827F15" w:rsidP="00827F15">
      <w:pPr>
        <w:widowControl w:val="0"/>
        <w:spacing w:before="1" w:line="250" w:lineRule="auto"/>
        <w:ind w:right="21" w:firstLine="85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пройти промежуточную аттестацию по соответствующим учебным предметам, курсам, дисциплинам не более двух раз в пределах одного года с момента образования академической задолженности, не включая время болезни обучающегося и (или) иных уважительных причин;</w:t>
      </w:r>
    </w:p>
    <w:p w:rsidR="00827F15" w:rsidRDefault="00827F15" w:rsidP="00827F15">
      <w:pPr>
        <w:widowControl w:val="0"/>
        <w:spacing w:before="5" w:line="240" w:lineRule="auto"/>
        <w:ind w:left="850" w:right="-2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на независимую и объективную оценку его уровня знаний;</w:t>
      </w:r>
    </w:p>
    <w:p w:rsidR="00827F15" w:rsidRDefault="00827F15" w:rsidP="00827F15">
      <w:pPr>
        <w:widowControl w:val="0"/>
        <w:spacing w:before="9" w:line="250" w:lineRule="auto"/>
        <w:ind w:right="48" w:firstLine="85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на обращение в трехдневный срок с апелляцией в конфликтную комиссию, создаваемую в общеобразовательном учреждении, в случае несогласия с отметкой, полученной во время аттестации.</w:t>
      </w:r>
    </w:p>
    <w:p w:rsidR="00827F15" w:rsidRDefault="00827F15" w:rsidP="00827F15">
      <w:pPr>
        <w:widowControl w:val="0"/>
        <w:spacing w:line="240" w:lineRule="auto"/>
        <w:ind w:left="706" w:right="-2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5.4. Учащийся обязан:</w:t>
      </w:r>
    </w:p>
    <w:p w:rsidR="00827F15" w:rsidRDefault="00827F15" w:rsidP="00827F15">
      <w:pPr>
        <w:widowControl w:val="0"/>
        <w:spacing w:before="51" w:line="240" w:lineRule="auto"/>
        <w:ind w:left="850" w:right="-2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проходить аттестацию в установленные сроки;</w:t>
      </w:r>
    </w:p>
    <w:p w:rsidR="00827F15" w:rsidRDefault="00827F15" w:rsidP="00827F15">
      <w:pPr>
        <w:widowControl w:val="0"/>
        <w:tabs>
          <w:tab w:val="left" w:pos="1476"/>
          <w:tab w:val="left" w:pos="3993"/>
          <w:tab w:val="left" w:pos="5323"/>
          <w:tab w:val="left" w:pos="7020"/>
          <w:tab w:val="left" w:pos="8415"/>
          <w:tab w:val="left" w:pos="9580"/>
        </w:tabs>
        <w:spacing w:before="9" w:line="254" w:lineRule="auto"/>
        <w:ind w:right="28" w:firstLine="85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в</w:t>
      </w:r>
      <w:r>
        <w:rPr>
          <w:rFonts w:ascii="Times New Roman" w:eastAsia="Times New Roman" w:hAnsi="Times New Roman" w:cs="Times New Roman"/>
          <w:color w:val="000000"/>
          <w:sz w:val="23"/>
          <w:szCs w:val="23"/>
        </w:rPr>
        <w:tab/>
        <w:t>процессе аттестации</w:t>
      </w:r>
      <w:r>
        <w:rPr>
          <w:rFonts w:ascii="Times New Roman" w:eastAsia="Times New Roman" w:hAnsi="Times New Roman" w:cs="Times New Roman"/>
          <w:color w:val="000000"/>
          <w:sz w:val="23"/>
          <w:szCs w:val="23"/>
        </w:rPr>
        <w:tab/>
        <w:t>выполнять</w:t>
      </w:r>
      <w:r>
        <w:rPr>
          <w:rFonts w:ascii="Times New Roman" w:eastAsia="Times New Roman" w:hAnsi="Times New Roman" w:cs="Times New Roman"/>
          <w:color w:val="000000"/>
          <w:sz w:val="23"/>
          <w:szCs w:val="23"/>
        </w:rPr>
        <w:tab/>
        <w:t>обоснованные</w:t>
      </w:r>
      <w:r>
        <w:rPr>
          <w:rFonts w:ascii="Times New Roman" w:eastAsia="Times New Roman" w:hAnsi="Times New Roman" w:cs="Times New Roman"/>
          <w:color w:val="000000"/>
          <w:sz w:val="23"/>
          <w:szCs w:val="23"/>
        </w:rPr>
        <w:tab/>
        <w:t>требования</w:t>
      </w:r>
      <w:r>
        <w:rPr>
          <w:rFonts w:ascii="Times New Roman" w:eastAsia="Times New Roman" w:hAnsi="Times New Roman" w:cs="Times New Roman"/>
          <w:color w:val="000000"/>
          <w:sz w:val="23"/>
          <w:szCs w:val="23"/>
        </w:rPr>
        <w:tab/>
        <w:t>учителей</w:t>
      </w:r>
      <w:r>
        <w:rPr>
          <w:rFonts w:ascii="Times New Roman" w:eastAsia="Times New Roman" w:hAnsi="Times New Roman" w:cs="Times New Roman"/>
          <w:color w:val="000000"/>
          <w:sz w:val="23"/>
          <w:szCs w:val="23"/>
        </w:rPr>
        <w:tab/>
        <w:t>и руководства общеобразовательного учреждения;</w:t>
      </w:r>
    </w:p>
    <w:p w:rsidR="00827F15" w:rsidRDefault="00827F15" w:rsidP="00827F15">
      <w:pPr>
        <w:widowControl w:val="0"/>
        <w:tabs>
          <w:tab w:val="left" w:pos="2672"/>
          <w:tab w:val="left" w:pos="4010"/>
          <w:tab w:val="left" w:pos="6298"/>
          <w:tab w:val="left" w:pos="8298"/>
        </w:tabs>
        <w:spacing w:line="248" w:lineRule="auto"/>
        <w:ind w:right="20" w:firstLine="85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соблюдать</w:t>
      </w:r>
      <w:r>
        <w:rPr>
          <w:rFonts w:ascii="Times New Roman" w:eastAsia="Times New Roman" w:hAnsi="Times New Roman" w:cs="Times New Roman"/>
          <w:color w:val="000000"/>
          <w:sz w:val="23"/>
          <w:szCs w:val="23"/>
        </w:rPr>
        <w:tab/>
        <w:t>правила,</w:t>
      </w:r>
      <w:r>
        <w:rPr>
          <w:rFonts w:ascii="Times New Roman" w:eastAsia="Times New Roman" w:hAnsi="Times New Roman" w:cs="Times New Roman"/>
          <w:color w:val="000000"/>
          <w:sz w:val="23"/>
          <w:szCs w:val="23"/>
        </w:rPr>
        <w:tab/>
        <w:t>предусмотренные</w:t>
      </w:r>
      <w:r>
        <w:rPr>
          <w:rFonts w:ascii="Times New Roman" w:eastAsia="Times New Roman" w:hAnsi="Times New Roman" w:cs="Times New Roman"/>
          <w:color w:val="000000"/>
          <w:sz w:val="23"/>
          <w:szCs w:val="23"/>
        </w:rPr>
        <w:tab/>
        <w:t>нормативными</w:t>
      </w:r>
      <w:r>
        <w:rPr>
          <w:rFonts w:ascii="Times New Roman" w:eastAsia="Times New Roman" w:hAnsi="Times New Roman" w:cs="Times New Roman"/>
          <w:color w:val="000000"/>
          <w:sz w:val="23"/>
          <w:szCs w:val="23"/>
        </w:rPr>
        <w:tab/>
        <w:t>документами, определяющими порядок аттестации.</w:t>
      </w:r>
    </w:p>
    <w:p w:rsidR="00827F15" w:rsidRDefault="00827F15" w:rsidP="00827F15">
      <w:pPr>
        <w:widowControl w:val="0"/>
        <w:spacing w:before="1" w:line="240" w:lineRule="auto"/>
        <w:ind w:left="706" w:right="-2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5.5. Родители (законные представители) учащегося имеют право на:</w:t>
      </w:r>
    </w:p>
    <w:p w:rsidR="00827F15" w:rsidRDefault="00827F15" w:rsidP="00827F15">
      <w:pPr>
        <w:widowControl w:val="0"/>
        <w:spacing w:before="52" w:line="248" w:lineRule="auto"/>
        <w:ind w:right="12" w:firstLine="85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получение информации о формах, сроках и перечне предметов, выносимых на промежуточную аттестацию;</w:t>
      </w:r>
    </w:p>
    <w:p w:rsidR="00827F15" w:rsidRDefault="00827F15" w:rsidP="00827F15">
      <w:pPr>
        <w:widowControl w:val="0"/>
        <w:spacing w:before="7" w:line="248" w:lineRule="auto"/>
        <w:ind w:right="27" w:firstLine="85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lastRenderedPageBreak/>
        <w:t>- ознакомление с нормативными документами, определяющими порядок и критерии оценивания;</w:t>
      </w:r>
    </w:p>
    <w:p w:rsidR="00827F15" w:rsidRDefault="00827F15" w:rsidP="00827F15">
      <w:pPr>
        <w:widowControl w:val="0"/>
        <w:spacing w:line="254" w:lineRule="auto"/>
        <w:ind w:right="20" w:firstLine="85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ознакомление с результатами текущего контроля и промежуточной аттестации их детей;</w:t>
      </w:r>
    </w:p>
    <w:p w:rsidR="00827F15" w:rsidRDefault="00827F15" w:rsidP="00827F15">
      <w:pPr>
        <w:widowControl w:val="0"/>
        <w:spacing w:line="240" w:lineRule="auto"/>
        <w:ind w:left="706" w:right="-2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5.6. Родители (законные представители) учащегося обязаны:</w:t>
      </w:r>
    </w:p>
    <w:p w:rsidR="00827F15" w:rsidRDefault="00827F15" w:rsidP="00827F15">
      <w:pPr>
        <w:widowControl w:val="0"/>
        <w:spacing w:before="42" w:line="248" w:lineRule="auto"/>
        <w:ind w:right="25" w:firstLine="85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соблюдать требования всех нормативных документов, определяющих порядок проведения текущего контроля успеваемости и промежуточной аттестации учащегося;</w:t>
      </w:r>
    </w:p>
    <w:p w:rsidR="00827F15" w:rsidRDefault="00827F15" w:rsidP="00827F15">
      <w:pPr>
        <w:widowControl w:val="0"/>
        <w:tabs>
          <w:tab w:val="left" w:pos="1936"/>
          <w:tab w:val="left" w:pos="3123"/>
          <w:tab w:val="left" w:pos="4245"/>
          <w:tab w:val="left" w:pos="5892"/>
          <w:tab w:val="left" w:pos="6806"/>
          <w:tab w:val="left" w:pos="7920"/>
          <w:tab w:val="left" w:pos="9387"/>
        </w:tabs>
        <w:spacing w:before="8" w:line="248" w:lineRule="auto"/>
        <w:ind w:right="28" w:firstLine="85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вести</w:t>
      </w:r>
      <w:r>
        <w:rPr>
          <w:rFonts w:ascii="Times New Roman" w:eastAsia="Times New Roman" w:hAnsi="Times New Roman" w:cs="Times New Roman"/>
          <w:color w:val="000000"/>
          <w:sz w:val="23"/>
          <w:szCs w:val="23"/>
        </w:rPr>
        <w:tab/>
        <w:t>контроль</w:t>
      </w:r>
      <w:r>
        <w:rPr>
          <w:rFonts w:ascii="Times New Roman" w:eastAsia="Times New Roman" w:hAnsi="Times New Roman" w:cs="Times New Roman"/>
          <w:color w:val="000000"/>
          <w:sz w:val="23"/>
          <w:szCs w:val="23"/>
        </w:rPr>
        <w:tab/>
        <w:t>текущей</w:t>
      </w:r>
      <w:r>
        <w:rPr>
          <w:rFonts w:ascii="Times New Roman" w:eastAsia="Times New Roman" w:hAnsi="Times New Roman" w:cs="Times New Roman"/>
          <w:color w:val="000000"/>
          <w:sz w:val="23"/>
          <w:szCs w:val="23"/>
        </w:rPr>
        <w:tab/>
        <w:t>успеваемости</w:t>
      </w:r>
      <w:r>
        <w:rPr>
          <w:rFonts w:ascii="Times New Roman" w:eastAsia="Times New Roman" w:hAnsi="Times New Roman" w:cs="Times New Roman"/>
          <w:color w:val="000000"/>
          <w:sz w:val="23"/>
          <w:szCs w:val="23"/>
        </w:rPr>
        <w:tab/>
        <w:t>своего</w:t>
      </w:r>
      <w:r>
        <w:rPr>
          <w:rFonts w:ascii="Times New Roman" w:eastAsia="Times New Roman" w:hAnsi="Times New Roman" w:cs="Times New Roman"/>
          <w:color w:val="000000"/>
          <w:sz w:val="23"/>
          <w:szCs w:val="23"/>
        </w:rPr>
        <w:tab/>
        <w:t>ребенка,</w:t>
      </w:r>
      <w:r>
        <w:rPr>
          <w:rFonts w:ascii="Times New Roman" w:eastAsia="Times New Roman" w:hAnsi="Times New Roman" w:cs="Times New Roman"/>
          <w:color w:val="000000"/>
          <w:sz w:val="23"/>
          <w:szCs w:val="23"/>
        </w:rPr>
        <w:tab/>
        <w:t>результатов</w:t>
      </w:r>
      <w:r>
        <w:rPr>
          <w:rFonts w:ascii="Times New Roman" w:eastAsia="Times New Roman" w:hAnsi="Times New Roman" w:cs="Times New Roman"/>
          <w:color w:val="000000"/>
          <w:sz w:val="23"/>
          <w:szCs w:val="23"/>
        </w:rPr>
        <w:tab/>
        <w:t>его промежуточной аттестации;</w:t>
      </w:r>
    </w:p>
    <w:p w:rsidR="006740E3" w:rsidRDefault="00827F15" w:rsidP="00827F15">
      <w:pPr>
        <w:widowControl w:val="0"/>
        <w:spacing w:after="48" w:line="240" w:lineRule="auto"/>
        <w:ind w:right="-2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оказывать</w:t>
      </w:r>
      <w:r>
        <w:rPr>
          <w:rFonts w:ascii="Times New Roman" w:eastAsia="Times New Roman" w:hAnsi="Times New Roman" w:cs="Times New Roman"/>
          <w:color w:val="000000"/>
          <w:sz w:val="23"/>
          <w:szCs w:val="23"/>
        </w:rPr>
        <w:tab/>
        <w:t>содействие</w:t>
      </w:r>
      <w:r>
        <w:rPr>
          <w:rFonts w:ascii="Times New Roman" w:eastAsia="Times New Roman" w:hAnsi="Times New Roman" w:cs="Times New Roman"/>
          <w:color w:val="000000"/>
          <w:sz w:val="23"/>
          <w:szCs w:val="23"/>
        </w:rPr>
        <w:tab/>
        <w:t>своему</w:t>
      </w:r>
      <w:r>
        <w:rPr>
          <w:rFonts w:ascii="Times New Roman" w:eastAsia="Times New Roman" w:hAnsi="Times New Roman" w:cs="Times New Roman"/>
          <w:color w:val="000000"/>
          <w:sz w:val="23"/>
          <w:szCs w:val="23"/>
        </w:rPr>
        <w:tab/>
        <w:t>ребенку</w:t>
      </w:r>
      <w:r>
        <w:rPr>
          <w:rFonts w:ascii="Times New Roman" w:eastAsia="Times New Roman" w:hAnsi="Times New Roman" w:cs="Times New Roman"/>
          <w:color w:val="000000"/>
          <w:sz w:val="23"/>
          <w:szCs w:val="23"/>
        </w:rPr>
        <w:tab/>
        <w:t>по</w:t>
      </w:r>
      <w:r>
        <w:rPr>
          <w:rFonts w:ascii="Times New Roman" w:eastAsia="Times New Roman" w:hAnsi="Times New Roman" w:cs="Times New Roman"/>
          <w:color w:val="000000"/>
          <w:sz w:val="23"/>
          <w:szCs w:val="23"/>
        </w:rPr>
        <w:tab/>
        <w:t>ликвидации</w:t>
      </w:r>
      <w:r>
        <w:rPr>
          <w:rFonts w:ascii="Times New Roman" w:eastAsia="Times New Roman" w:hAnsi="Times New Roman" w:cs="Times New Roman"/>
          <w:color w:val="000000"/>
          <w:sz w:val="23"/>
          <w:szCs w:val="23"/>
        </w:rPr>
        <w:tab/>
        <w:t>академической задолженности по одному или нескольким предметам в течение учебного года в случае перевода ребенка в следующий класс условно</w:t>
      </w:r>
    </w:p>
    <w:p w:rsidR="00827F15" w:rsidRDefault="00827F15" w:rsidP="00827F15">
      <w:pPr>
        <w:widowControl w:val="0"/>
        <w:spacing w:line="254" w:lineRule="auto"/>
        <w:ind w:right="23" w:firstLine="85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корректно и вежливо относиться к педагогам, участвующим в аттестации их ребенка.</w:t>
      </w:r>
    </w:p>
    <w:p w:rsidR="00827F15" w:rsidRDefault="00827F15" w:rsidP="00827F15">
      <w:pPr>
        <w:widowControl w:val="0"/>
        <w:spacing w:line="240" w:lineRule="auto"/>
        <w:ind w:left="706" w:right="-2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5.7. Учитель, осуществляющий промежуточную аттестацию, имеет право:</w:t>
      </w:r>
    </w:p>
    <w:p w:rsidR="00827F15" w:rsidRDefault="00827F15" w:rsidP="00827F15">
      <w:pPr>
        <w:widowControl w:val="0"/>
        <w:spacing w:before="46" w:line="240" w:lineRule="auto"/>
        <w:ind w:left="850" w:right="-2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разрабатывать материалы для промежуточной аттестации учащихся;</w:t>
      </w:r>
    </w:p>
    <w:p w:rsidR="00827F15" w:rsidRDefault="00827F15" w:rsidP="00827F15">
      <w:pPr>
        <w:widowControl w:val="0"/>
        <w:spacing w:before="9" w:line="251" w:lineRule="auto"/>
        <w:ind w:right="64" w:firstLine="85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осуществлять текущий контроль успеваемости, проводить аттестацию и оценивать качество усвоения учащимися содержания учебных программ, соответствие уровня подготовки обучающихся требованиям государственного стандарта образования;</w:t>
      </w:r>
    </w:p>
    <w:p w:rsidR="00827F15" w:rsidRDefault="00827F15" w:rsidP="00827F15">
      <w:pPr>
        <w:widowControl w:val="0"/>
        <w:spacing w:line="253" w:lineRule="auto"/>
        <w:ind w:right="12" w:firstLine="85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давать педагогические рекомендации учащимся и их родителям (законным представителям) по освоению предмета.</w:t>
      </w:r>
    </w:p>
    <w:p w:rsidR="00827F15" w:rsidRDefault="00827F15" w:rsidP="00827F15">
      <w:pPr>
        <w:widowControl w:val="0"/>
        <w:spacing w:line="240" w:lineRule="auto"/>
        <w:ind w:left="706" w:right="-2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5.8. Учитель, осуществляющий текущий контроль успеваемости и промежуточную</w:t>
      </w:r>
    </w:p>
    <w:p w:rsidR="00827F15" w:rsidRDefault="00827F15" w:rsidP="00827F15">
      <w:pPr>
        <w:widowControl w:val="0"/>
        <w:spacing w:before="43" w:line="240" w:lineRule="auto"/>
        <w:ind w:right="-2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аттестацию, не имеет права:</w:t>
      </w:r>
    </w:p>
    <w:p w:rsidR="00827F15" w:rsidRDefault="00827F15" w:rsidP="00827F15">
      <w:pPr>
        <w:widowControl w:val="0"/>
        <w:tabs>
          <w:tab w:val="left" w:pos="2774"/>
          <w:tab w:val="left" w:pos="3379"/>
          <w:tab w:val="left" w:pos="5980"/>
          <w:tab w:val="left" w:pos="7089"/>
        </w:tabs>
        <w:spacing w:before="53" w:line="240" w:lineRule="auto"/>
        <w:ind w:left="850" w:right="-2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использовать,</w:t>
      </w:r>
      <w:r>
        <w:rPr>
          <w:rFonts w:ascii="Times New Roman" w:eastAsia="Times New Roman" w:hAnsi="Times New Roman" w:cs="Times New Roman"/>
          <w:color w:val="000000"/>
          <w:sz w:val="23"/>
          <w:szCs w:val="23"/>
        </w:rPr>
        <w:tab/>
        <w:t>при</w:t>
      </w:r>
      <w:r>
        <w:rPr>
          <w:rFonts w:ascii="Times New Roman" w:eastAsia="Times New Roman" w:hAnsi="Times New Roman" w:cs="Times New Roman"/>
          <w:color w:val="000000"/>
          <w:sz w:val="23"/>
          <w:szCs w:val="23"/>
        </w:rPr>
        <w:tab/>
        <w:t>составлении заданий,</w:t>
      </w:r>
      <w:r>
        <w:rPr>
          <w:rFonts w:ascii="Times New Roman" w:eastAsia="Times New Roman" w:hAnsi="Times New Roman" w:cs="Times New Roman"/>
          <w:color w:val="000000"/>
          <w:sz w:val="23"/>
          <w:szCs w:val="23"/>
        </w:rPr>
        <w:tab/>
        <w:t>учебный</w:t>
      </w:r>
      <w:r>
        <w:rPr>
          <w:rFonts w:ascii="Times New Roman" w:eastAsia="Times New Roman" w:hAnsi="Times New Roman" w:cs="Times New Roman"/>
          <w:color w:val="000000"/>
          <w:sz w:val="23"/>
          <w:szCs w:val="23"/>
        </w:rPr>
        <w:tab/>
        <w:t>материал предмета, не</w:t>
      </w:r>
    </w:p>
    <w:p w:rsidR="00827F15" w:rsidRDefault="00827F15" w:rsidP="00827F15">
      <w:pPr>
        <w:widowControl w:val="0"/>
        <w:spacing w:before="16" w:line="240" w:lineRule="auto"/>
        <w:ind w:right="-2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предусмотренный учебной программой;</w:t>
      </w:r>
    </w:p>
    <w:p w:rsidR="00827F15" w:rsidRDefault="00827F15" w:rsidP="00827F15">
      <w:pPr>
        <w:widowControl w:val="0"/>
        <w:spacing w:before="9" w:line="248" w:lineRule="auto"/>
        <w:ind w:right="23" w:firstLine="85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оказывать психологическое давление на учащихся, проявлять недоброжелательное, некорректное отношение к ним.</w:t>
      </w:r>
    </w:p>
    <w:p w:rsidR="00827F15" w:rsidRDefault="00827F15" w:rsidP="00827F15">
      <w:pPr>
        <w:widowControl w:val="0"/>
        <w:spacing w:before="8" w:line="240" w:lineRule="auto"/>
        <w:ind w:left="706" w:right="-2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5.9. Учитель, осуществляющий промежуточную аттестацию, обязан:</w:t>
      </w:r>
    </w:p>
    <w:p w:rsidR="00827F15" w:rsidRDefault="00827F15" w:rsidP="00827F15">
      <w:pPr>
        <w:widowControl w:val="0"/>
        <w:spacing w:before="52" w:line="248" w:lineRule="auto"/>
        <w:ind w:right="20" w:firstLine="85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доводить до сведения учащихся, их родителей (законных представителей) результаты текущего контроля успеваемости, промежуточной аттестации.</w:t>
      </w:r>
    </w:p>
    <w:p w:rsidR="00827F15" w:rsidRDefault="00827F15" w:rsidP="00827F15">
      <w:pPr>
        <w:widowControl w:val="0"/>
        <w:tabs>
          <w:tab w:val="left" w:pos="1441"/>
          <w:tab w:val="left" w:pos="1837"/>
          <w:tab w:val="left" w:pos="2644"/>
          <w:tab w:val="left" w:pos="3782"/>
          <w:tab w:val="left" w:pos="4892"/>
          <w:tab w:val="left" w:pos="6383"/>
          <w:tab w:val="left" w:pos="8400"/>
        </w:tabs>
        <w:spacing w:line="240" w:lineRule="auto"/>
        <w:ind w:left="706" w:right="-2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5.10.</w:t>
      </w:r>
      <w:r>
        <w:rPr>
          <w:rFonts w:ascii="Times New Roman" w:eastAsia="Times New Roman" w:hAnsi="Times New Roman" w:cs="Times New Roman"/>
          <w:color w:val="000000"/>
          <w:sz w:val="23"/>
          <w:szCs w:val="23"/>
        </w:rPr>
        <w:tab/>
        <w:t>В</w:t>
      </w:r>
      <w:r>
        <w:rPr>
          <w:rFonts w:ascii="Times New Roman" w:eastAsia="Times New Roman" w:hAnsi="Times New Roman" w:cs="Times New Roman"/>
          <w:color w:val="000000"/>
          <w:sz w:val="23"/>
          <w:szCs w:val="23"/>
        </w:rPr>
        <w:tab/>
        <w:t>целях</w:t>
      </w:r>
      <w:r>
        <w:rPr>
          <w:rFonts w:ascii="Times New Roman" w:eastAsia="Times New Roman" w:hAnsi="Times New Roman" w:cs="Times New Roman"/>
          <w:color w:val="000000"/>
          <w:sz w:val="23"/>
          <w:szCs w:val="23"/>
        </w:rPr>
        <w:tab/>
        <w:t>создания</w:t>
      </w:r>
      <w:r>
        <w:rPr>
          <w:rFonts w:ascii="Times New Roman" w:eastAsia="Times New Roman" w:hAnsi="Times New Roman" w:cs="Times New Roman"/>
          <w:color w:val="000000"/>
          <w:sz w:val="23"/>
          <w:szCs w:val="23"/>
        </w:rPr>
        <w:tab/>
        <w:t>условий,</w:t>
      </w:r>
      <w:r>
        <w:rPr>
          <w:rFonts w:ascii="Times New Roman" w:eastAsia="Times New Roman" w:hAnsi="Times New Roman" w:cs="Times New Roman"/>
          <w:color w:val="000000"/>
          <w:sz w:val="23"/>
          <w:szCs w:val="23"/>
        </w:rPr>
        <w:tab/>
        <w:t>отвечающих</w:t>
      </w:r>
      <w:r>
        <w:rPr>
          <w:rFonts w:ascii="Times New Roman" w:eastAsia="Times New Roman" w:hAnsi="Times New Roman" w:cs="Times New Roman"/>
          <w:color w:val="000000"/>
          <w:sz w:val="23"/>
          <w:szCs w:val="23"/>
        </w:rPr>
        <w:tab/>
        <w:t>физиологическим</w:t>
      </w:r>
      <w:r>
        <w:rPr>
          <w:rFonts w:ascii="Times New Roman" w:eastAsia="Times New Roman" w:hAnsi="Times New Roman" w:cs="Times New Roman"/>
          <w:color w:val="000000"/>
          <w:sz w:val="23"/>
          <w:szCs w:val="23"/>
        </w:rPr>
        <w:tab/>
        <w:t>особенностям</w:t>
      </w:r>
    </w:p>
    <w:p w:rsidR="00827F15" w:rsidRDefault="00827F15" w:rsidP="00827F15">
      <w:pPr>
        <w:widowControl w:val="0"/>
        <w:spacing w:before="52" w:line="240" w:lineRule="auto"/>
        <w:ind w:right="-2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учащихся, не допускается:</w:t>
      </w:r>
    </w:p>
    <w:p w:rsidR="00827F15" w:rsidRDefault="00827F15" w:rsidP="00827F15">
      <w:pPr>
        <w:widowControl w:val="0"/>
        <w:spacing w:before="53" w:line="240" w:lineRule="auto"/>
        <w:ind w:left="850" w:right="-2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проведение более одного контрольного мероприятия в день в школе;</w:t>
      </w:r>
    </w:p>
    <w:p w:rsidR="00827F15" w:rsidRDefault="00827F15" w:rsidP="00827F15">
      <w:pPr>
        <w:widowControl w:val="0"/>
        <w:spacing w:before="17" w:line="240" w:lineRule="auto"/>
        <w:ind w:left="850" w:right="-2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проведение аттестационных работ в первый день после праздников;</w:t>
      </w:r>
    </w:p>
    <w:p w:rsidR="00827F15" w:rsidRDefault="00827F15" w:rsidP="00827F15">
      <w:pPr>
        <w:widowControl w:val="0"/>
        <w:tabs>
          <w:tab w:val="left" w:pos="1441"/>
        </w:tabs>
        <w:spacing w:before="7" w:line="240" w:lineRule="auto"/>
        <w:ind w:left="706" w:right="-2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5.11.</w:t>
      </w:r>
      <w:r>
        <w:rPr>
          <w:rFonts w:ascii="Times New Roman" w:eastAsia="Times New Roman" w:hAnsi="Times New Roman" w:cs="Times New Roman"/>
          <w:color w:val="000000"/>
          <w:sz w:val="23"/>
          <w:szCs w:val="23"/>
        </w:rPr>
        <w:tab/>
        <w:t>Общеобразовательное учреждение определяет нормативную базу проведения</w:t>
      </w:r>
    </w:p>
    <w:p w:rsidR="006740E3" w:rsidRDefault="00827F15" w:rsidP="00827F15">
      <w:pPr>
        <w:widowControl w:val="0"/>
        <w:spacing w:after="48" w:line="240" w:lineRule="auto"/>
        <w:ind w:right="-2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текущего контроля успеваемости и промежуточной аттестации учащихся, их порядок, периодичность, формы в рамках своей компетенции.</w:t>
      </w:r>
    </w:p>
    <w:p w:rsidR="006740E3" w:rsidRDefault="006740E3" w:rsidP="006740E3">
      <w:pPr>
        <w:widowControl w:val="0"/>
        <w:spacing w:after="48" w:line="240" w:lineRule="auto"/>
        <w:ind w:right="-20"/>
        <w:jc w:val="both"/>
        <w:rPr>
          <w:rFonts w:ascii="Times New Roman" w:eastAsia="Times New Roman" w:hAnsi="Times New Roman" w:cs="Times New Roman"/>
          <w:color w:val="000000"/>
          <w:sz w:val="23"/>
          <w:szCs w:val="23"/>
        </w:rPr>
      </w:pPr>
    </w:p>
    <w:p w:rsidR="00827F15" w:rsidRDefault="00827F15" w:rsidP="00827F15">
      <w:pPr>
        <w:widowControl w:val="0"/>
        <w:tabs>
          <w:tab w:val="left" w:pos="1066"/>
          <w:tab w:val="left" w:pos="1792"/>
          <w:tab w:val="left" w:pos="2512"/>
          <w:tab w:val="left" w:pos="4196"/>
          <w:tab w:val="left" w:pos="6404"/>
          <w:tab w:val="left" w:pos="7671"/>
          <w:tab w:val="left" w:pos="9670"/>
        </w:tabs>
        <w:spacing w:line="287" w:lineRule="auto"/>
        <w:ind w:right="-5" w:firstLine="598"/>
        <w:jc w:val="both"/>
        <w:rPr>
          <w:rFonts w:ascii="Times New Roman" w:eastAsia="Times New Roman" w:hAnsi="Times New Roman" w:cs="Times New Roman"/>
          <w:b/>
          <w:bCs/>
          <w:color w:val="000000"/>
          <w:sz w:val="23"/>
          <w:szCs w:val="23"/>
        </w:rPr>
      </w:pPr>
      <w:r>
        <w:rPr>
          <w:rFonts w:ascii="Times New Roman" w:eastAsia="Times New Roman" w:hAnsi="Times New Roman" w:cs="Times New Roman"/>
          <w:b/>
          <w:bCs/>
          <w:color w:val="000000"/>
          <w:sz w:val="23"/>
          <w:szCs w:val="23"/>
        </w:rPr>
        <w:t>6.</w:t>
      </w:r>
      <w:r>
        <w:rPr>
          <w:rFonts w:ascii="Times New Roman" w:eastAsia="Times New Roman" w:hAnsi="Times New Roman" w:cs="Times New Roman"/>
          <w:color w:val="000000"/>
          <w:sz w:val="23"/>
          <w:szCs w:val="23"/>
        </w:rPr>
        <w:tab/>
      </w:r>
      <w:r>
        <w:rPr>
          <w:rFonts w:ascii="Times New Roman" w:eastAsia="Times New Roman" w:hAnsi="Times New Roman" w:cs="Times New Roman"/>
          <w:b/>
          <w:bCs/>
          <w:color w:val="000000"/>
          <w:sz w:val="23"/>
          <w:szCs w:val="23"/>
        </w:rPr>
        <w:t>Особенности текущего контроля успеваемости и промежуточной аттестации обучающихся</w:t>
      </w:r>
      <w:r>
        <w:rPr>
          <w:rFonts w:ascii="Times New Roman" w:eastAsia="Times New Roman" w:hAnsi="Times New Roman" w:cs="Times New Roman"/>
          <w:color w:val="000000"/>
          <w:sz w:val="23"/>
          <w:szCs w:val="23"/>
        </w:rPr>
        <w:tab/>
      </w:r>
      <w:r>
        <w:rPr>
          <w:rFonts w:ascii="Times New Roman" w:eastAsia="Times New Roman" w:hAnsi="Times New Roman" w:cs="Times New Roman"/>
          <w:b/>
          <w:bCs/>
          <w:color w:val="000000"/>
          <w:sz w:val="23"/>
          <w:szCs w:val="23"/>
        </w:rPr>
        <w:t>при</w:t>
      </w:r>
      <w:r>
        <w:rPr>
          <w:rFonts w:ascii="Times New Roman" w:eastAsia="Times New Roman" w:hAnsi="Times New Roman" w:cs="Times New Roman"/>
          <w:color w:val="000000"/>
          <w:sz w:val="23"/>
          <w:szCs w:val="23"/>
        </w:rPr>
        <w:tab/>
      </w:r>
      <w:r>
        <w:rPr>
          <w:rFonts w:ascii="Times New Roman" w:eastAsia="Times New Roman" w:hAnsi="Times New Roman" w:cs="Times New Roman"/>
          <w:b/>
          <w:bCs/>
          <w:color w:val="000000"/>
          <w:sz w:val="23"/>
          <w:szCs w:val="23"/>
        </w:rPr>
        <w:t>организации</w:t>
      </w:r>
      <w:r>
        <w:rPr>
          <w:rFonts w:ascii="Times New Roman" w:eastAsia="Times New Roman" w:hAnsi="Times New Roman" w:cs="Times New Roman"/>
          <w:color w:val="000000"/>
          <w:sz w:val="23"/>
          <w:szCs w:val="23"/>
        </w:rPr>
        <w:tab/>
      </w:r>
      <w:r>
        <w:rPr>
          <w:rFonts w:ascii="Times New Roman" w:eastAsia="Times New Roman" w:hAnsi="Times New Roman" w:cs="Times New Roman"/>
          <w:b/>
          <w:bCs/>
          <w:color w:val="000000"/>
          <w:sz w:val="23"/>
          <w:szCs w:val="23"/>
        </w:rPr>
        <w:t>образовательного</w:t>
      </w:r>
      <w:r>
        <w:rPr>
          <w:rFonts w:ascii="Times New Roman" w:eastAsia="Times New Roman" w:hAnsi="Times New Roman" w:cs="Times New Roman"/>
          <w:color w:val="000000"/>
          <w:sz w:val="23"/>
          <w:szCs w:val="23"/>
        </w:rPr>
        <w:tab/>
      </w:r>
      <w:r>
        <w:rPr>
          <w:rFonts w:ascii="Times New Roman" w:eastAsia="Times New Roman" w:hAnsi="Times New Roman" w:cs="Times New Roman"/>
          <w:b/>
          <w:bCs/>
          <w:color w:val="000000"/>
          <w:sz w:val="23"/>
          <w:szCs w:val="23"/>
        </w:rPr>
        <w:t>процесса</w:t>
      </w:r>
      <w:r>
        <w:rPr>
          <w:rFonts w:ascii="Times New Roman" w:eastAsia="Times New Roman" w:hAnsi="Times New Roman" w:cs="Times New Roman"/>
          <w:color w:val="000000"/>
          <w:sz w:val="23"/>
          <w:szCs w:val="23"/>
        </w:rPr>
        <w:tab/>
      </w:r>
      <w:r>
        <w:rPr>
          <w:rFonts w:ascii="Times New Roman" w:eastAsia="Times New Roman" w:hAnsi="Times New Roman" w:cs="Times New Roman"/>
          <w:b/>
          <w:bCs/>
          <w:color w:val="000000"/>
          <w:sz w:val="23"/>
          <w:szCs w:val="23"/>
        </w:rPr>
        <w:t>исключительно</w:t>
      </w:r>
      <w:r>
        <w:rPr>
          <w:rFonts w:ascii="Times New Roman" w:eastAsia="Times New Roman" w:hAnsi="Times New Roman" w:cs="Times New Roman"/>
          <w:color w:val="000000"/>
          <w:sz w:val="23"/>
          <w:szCs w:val="23"/>
        </w:rPr>
        <w:tab/>
      </w:r>
      <w:r>
        <w:rPr>
          <w:rFonts w:ascii="Times New Roman" w:eastAsia="Times New Roman" w:hAnsi="Times New Roman" w:cs="Times New Roman"/>
          <w:b/>
          <w:bCs/>
          <w:color w:val="000000"/>
          <w:sz w:val="23"/>
          <w:szCs w:val="23"/>
        </w:rPr>
        <w:t>с использованием электронного обучения и дистанционных образовательных технологий</w:t>
      </w:r>
    </w:p>
    <w:p w:rsidR="00827F15" w:rsidRDefault="00827F15" w:rsidP="00827F15">
      <w:pPr>
        <w:widowControl w:val="0"/>
        <w:tabs>
          <w:tab w:val="left" w:pos="1129"/>
          <w:tab w:val="left" w:pos="5101"/>
          <w:tab w:val="left" w:pos="8201"/>
        </w:tabs>
        <w:spacing w:line="287" w:lineRule="auto"/>
        <w:ind w:right="-7" w:firstLine="70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6.1. Для проведения текущего и итогового контроля при организации образовательного процесса</w:t>
      </w:r>
      <w:r>
        <w:rPr>
          <w:rFonts w:ascii="Times New Roman" w:eastAsia="Times New Roman" w:hAnsi="Times New Roman" w:cs="Times New Roman"/>
          <w:color w:val="000000"/>
          <w:sz w:val="23"/>
          <w:szCs w:val="23"/>
        </w:rPr>
        <w:tab/>
        <w:t>исключительно с использованием</w:t>
      </w:r>
      <w:r>
        <w:rPr>
          <w:rFonts w:ascii="Times New Roman" w:eastAsia="Times New Roman" w:hAnsi="Times New Roman" w:cs="Times New Roman"/>
          <w:color w:val="000000"/>
          <w:sz w:val="23"/>
          <w:szCs w:val="23"/>
        </w:rPr>
        <w:tab/>
        <w:t>электронного обучения и</w:t>
      </w:r>
      <w:r>
        <w:rPr>
          <w:rFonts w:ascii="Times New Roman" w:eastAsia="Times New Roman" w:hAnsi="Times New Roman" w:cs="Times New Roman"/>
          <w:color w:val="000000"/>
          <w:sz w:val="23"/>
          <w:szCs w:val="23"/>
        </w:rPr>
        <w:tab/>
        <w:t>дистанционных образовательных технологий, педагог составляет график. С графиком педагог знакомит и учеников, и их родителей.</w:t>
      </w:r>
    </w:p>
    <w:p w:rsidR="00827F15" w:rsidRDefault="00827F15" w:rsidP="00827F15">
      <w:pPr>
        <w:widowControl w:val="0"/>
        <w:spacing w:line="287" w:lineRule="auto"/>
        <w:ind w:right="-19" w:firstLine="70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6.2. Средствами организации контроля выступаю</w:t>
      </w:r>
      <w:r>
        <w:rPr>
          <w:rFonts w:ascii="Times New Roman" w:eastAsia="Times New Roman" w:hAnsi="Times New Roman" w:cs="Times New Roman"/>
          <w:color w:val="000000"/>
          <w:sz w:val="23"/>
          <w:szCs w:val="23"/>
        </w:rPr>
        <w:t>т: электронная почта</w:t>
      </w:r>
      <w:r>
        <w:rPr>
          <w:rFonts w:ascii="Times New Roman" w:eastAsia="Times New Roman" w:hAnsi="Times New Roman" w:cs="Times New Roman"/>
          <w:color w:val="000000"/>
          <w:sz w:val="23"/>
          <w:szCs w:val="23"/>
        </w:rPr>
        <w:t>, социальные сети, иные платформы, обеспечивающие возможность видеосвязи, тестирующие программы;</w:t>
      </w:r>
    </w:p>
    <w:p w:rsidR="00827F15" w:rsidRDefault="00827F15" w:rsidP="00827F15">
      <w:pPr>
        <w:widowControl w:val="0"/>
        <w:spacing w:line="293" w:lineRule="auto"/>
        <w:ind w:right="-43" w:firstLine="70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6.3. Достижения учащихся при дистанционном обучении может </w:t>
      </w:r>
      <w:r>
        <w:rPr>
          <w:rFonts w:ascii="Times New Roman" w:eastAsia="Times New Roman" w:hAnsi="Times New Roman" w:cs="Times New Roman"/>
          <w:color w:val="000000"/>
          <w:sz w:val="23"/>
          <w:szCs w:val="23"/>
        </w:rPr>
        <w:t>оценивать,</w:t>
      </w:r>
      <w:r>
        <w:rPr>
          <w:rFonts w:ascii="Times New Roman" w:eastAsia="Times New Roman" w:hAnsi="Times New Roman" w:cs="Times New Roman"/>
          <w:color w:val="000000"/>
          <w:sz w:val="23"/>
          <w:szCs w:val="23"/>
        </w:rPr>
        <w:t xml:space="preserve"> как учитель, так и компьютерная программа.</w:t>
      </w:r>
    </w:p>
    <w:p w:rsidR="00827F15" w:rsidRDefault="00827F15" w:rsidP="00827F15">
      <w:pPr>
        <w:widowControl w:val="0"/>
        <w:spacing w:line="287" w:lineRule="auto"/>
        <w:ind w:right="-51" w:firstLine="70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6.4. Формы контроля: устные ответы, тесты достижений, задания с ответом в виде файлов, проектная деятельность, письменные работы:</w:t>
      </w:r>
    </w:p>
    <w:p w:rsidR="00827F15" w:rsidRDefault="00827F15" w:rsidP="00827F15">
      <w:pPr>
        <w:widowControl w:val="0"/>
        <w:spacing w:line="287" w:lineRule="auto"/>
        <w:ind w:right="-45" w:firstLine="70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Устные ответы: дистанционная форма обучения предусматривает взаимодействие между всеми участниками в режиме on-line с помощью программы скайп или иных платформ, предоставляющих услуги видеосвязи. В данном режиме учитель и ученик находятся в диалоге.</w:t>
      </w:r>
    </w:p>
    <w:p w:rsidR="00827F15" w:rsidRDefault="00827F15" w:rsidP="00827F15">
      <w:pPr>
        <w:widowControl w:val="0"/>
        <w:spacing w:line="276" w:lineRule="auto"/>
        <w:ind w:right="-43" w:firstLine="70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lastRenderedPageBreak/>
        <w:t>Тесты: тестирование является одной из наиболее технологичных форм проведения автоматизированного контроля с управляемыми параметрами качества.</w:t>
      </w:r>
    </w:p>
    <w:p w:rsidR="00827F15" w:rsidRDefault="00827F15" w:rsidP="00827F15">
      <w:pPr>
        <w:widowControl w:val="0"/>
        <w:spacing w:line="287" w:lineRule="auto"/>
        <w:ind w:right="-1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Самостоятельная работа обучающихся при организации образовательного процесса исключительно с использованием электронного обучения и дистанционных образовательных технологий может оцениваться педагогом в соответствии с данным Положением, либо через</w:t>
      </w:r>
      <w:r w:rsidRPr="00827F15">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проверочные работы по предмету после окончания организации образовательного процесса исключительно с использованием электронного обучения и дистанционных образовательных технологий.</w:t>
      </w:r>
    </w:p>
    <w:p w:rsidR="00827F15" w:rsidRDefault="00827F15" w:rsidP="00827F15">
      <w:pPr>
        <w:widowControl w:val="0"/>
        <w:tabs>
          <w:tab w:val="left" w:pos="1129"/>
          <w:tab w:val="left" w:pos="5101"/>
          <w:tab w:val="left" w:pos="6693"/>
          <w:tab w:val="left" w:pos="8210"/>
        </w:tabs>
        <w:spacing w:line="287" w:lineRule="auto"/>
        <w:ind w:right="-19" w:firstLine="70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6.5. Самостоятельная деятельность обучающихся при организации образовательного процесса</w:t>
      </w:r>
      <w:r>
        <w:rPr>
          <w:rFonts w:ascii="Times New Roman" w:eastAsia="Times New Roman" w:hAnsi="Times New Roman" w:cs="Times New Roman"/>
          <w:color w:val="000000"/>
          <w:sz w:val="23"/>
          <w:szCs w:val="23"/>
        </w:rPr>
        <w:tab/>
        <w:t>исключительно с использованием</w:t>
      </w:r>
      <w:r>
        <w:rPr>
          <w:rFonts w:ascii="Times New Roman" w:eastAsia="Times New Roman" w:hAnsi="Times New Roman" w:cs="Times New Roman"/>
          <w:color w:val="000000"/>
          <w:sz w:val="23"/>
          <w:szCs w:val="23"/>
        </w:rPr>
        <w:tab/>
        <w:t>электронного</w:t>
      </w:r>
      <w:r>
        <w:rPr>
          <w:rFonts w:ascii="Times New Roman" w:eastAsia="Times New Roman" w:hAnsi="Times New Roman" w:cs="Times New Roman"/>
          <w:color w:val="000000"/>
          <w:sz w:val="23"/>
          <w:szCs w:val="23"/>
        </w:rPr>
        <w:tab/>
        <w:t>обучения и</w:t>
      </w:r>
      <w:r>
        <w:rPr>
          <w:rFonts w:ascii="Times New Roman" w:eastAsia="Times New Roman" w:hAnsi="Times New Roman" w:cs="Times New Roman"/>
          <w:color w:val="000000"/>
          <w:sz w:val="23"/>
          <w:szCs w:val="23"/>
        </w:rPr>
        <w:tab/>
        <w:t>дистанционных образовательных технологий может быть оценена педагогами.</w:t>
      </w:r>
    </w:p>
    <w:p w:rsidR="00827F15" w:rsidRDefault="00827F15" w:rsidP="00827F15">
      <w:pPr>
        <w:widowControl w:val="0"/>
        <w:spacing w:before="7" w:line="287" w:lineRule="auto"/>
        <w:ind w:right="-15" w:firstLine="70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6.6. По темам и заданиям, вызвавшим затруднения у обучающихся при самостоятельном изучении, учителем проводится индивидуальная (или групповая) консультация с обучающимися в on-line режиме.</w:t>
      </w:r>
    </w:p>
    <w:p w:rsidR="00827F15" w:rsidRDefault="00827F15" w:rsidP="00827F15">
      <w:pPr>
        <w:widowControl w:val="0"/>
        <w:tabs>
          <w:tab w:val="left" w:pos="1834"/>
          <w:tab w:val="left" w:pos="3165"/>
          <w:tab w:val="left" w:pos="4784"/>
          <w:tab w:val="left" w:pos="5395"/>
          <w:tab w:val="left" w:pos="6884"/>
          <w:tab w:val="left" w:pos="8877"/>
        </w:tabs>
        <w:spacing w:line="287" w:lineRule="auto"/>
        <w:ind w:right="-15" w:firstLine="70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6.8. Промежуточная аттестация обучающихся при организации образовательного процесса исключительно с использованием электронного обучения и дистанционных образовательных технологий проводится при обучении по любой образовательной программе. Порядок промежуточной</w:t>
      </w:r>
      <w:r>
        <w:rPr>
          <w:rFonts w:ascii="Times New Roman" w:eastAsia="Times New Roman" w:hAnsi="Times New Roman" w:cs="Times New Roman"/>
          <w:color w:val="000000"/>
          <w:sz w:val="23"/>
          <w:szCs w:val="23"/>
        </w:rPr>
        <w:tab/>
        <w:t>аттестации</w:t>
      </w:r>
      <w:r>
        <w:rPr>
          <w:rFonts w:ascii="Times New Roman" w:eastAsia="Times New Roman" w:hAnsi="Times New Roman" w:cs="Times New Roman"/>
          <w:color w:val="000000"/>
          <w:sz w:val="23"/>
          <w:szCs w:val="23"/>
        </w:rPr>
        <w:tab/>
        <w:t>обучающихся</w:t>
      </w:r>
      <w:r>
        <w:rPr>
          <w:rFonts w:ascii="Times New Roman" w:eastAsia="Times New Roman" w:hAnsi="Times New Roman" w:cs="Times New Roman"/>
          <w:color w:val="000000"/>
          <w:sz w:val="23"/>
          <w:szCs w:val="23"/>
        </w:rPr>
        <w:tab/>
        <w:t>при</w:t>
      </w:r>
      <w:r>
        <w:rPr>
          <w:rFonts w:ascii="Times New Roman" w:eastAsia="Times New Roman" w:hAnsi="Times New Roman" w:cs="Times New Roman"/>
          <w:color w:val="000000"/>
          <w:sz w:val="23"/>
          <w:szCs w:val="23"/>
        </w:rPr>
        <w:tab/>
        <w:t>организации</w:t>
      </w:r>
      <w:r>
        <w:rPr>
          <w:rFonts w:ascii="Times New Roman" w:eastAsia="Times New Roman" w:hAnsi="Times New Roman" w:cs="Times New Roman"/>
          <w:color w:val="000000"/>
          <w:sz w:val="23"/>
          <w:szCs w:val="23"/>
        </w:rPr>
        <w:tab/>
        <w:t>образовательного</w:t>
      </w:r>
      <w:r>
        <w:rPr>
          <w:rFonts w:ascii="Times New Roman" w:eastAsia="Times New Roman" w:hAnsi="Times New Roman" w:cs="Times New Roman"/>
          <w:color w:val="000000"/>
          <w:sz w:val="23"/>
          <w:szCs w:val="23"/>
        </w:rPr>
        <w:tab/>
        <w:t>процесса исключительно с использованием электронного обучения и дистанционных образовательных технологий разрабатывается образовательным учреждением и утверждается Педагогическим советом ОУ. Ответственность за организацию и проведение промежуточной аттестации возлагается на заместителя директора по учебной работе и учителей, ведущих занятия в рамках учебных курсов.</w:t>
      </w:r>
    </w:p>
    <w:p w:rsidR="00827F15" w:rsidRDefault="00827F15" w:rsidP="00827F15">
      <w:pPr>
        <w:widowControl w:val="0"/>
        <w:spacing w:line="288" w:lineRule="auto"/>
        <w:ind w:right="-16" w:firstLine="70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6.9. Промежуточная аттестация обучающихся по итогам изучения курсов в составе образовательной программы может проводится в очной и заочной формах. К промежуточной аттестации допускаются учащиеся, которые успешно справились с текущей аттестацией по всем темам, включённым в модуль изучаемого материала. Решение о формах промежуточной аттестации для конкретного учащегося и о допуске к промежуточной аттестации принимает учитель-предметник совместно с заместителем директора по учебной работе на основании мониторинга текущей успеваемости учащихся.</w:t>
      </w:r>
    </w:p>
    <w:p w:rsidR="00827F15" w:rsidRDefault="00827F15" w:rsidP="00827F15">
      <w:pPr>
        <w:widowControl w:val="0"/>
        <w:tabs>
          <w:tab w:val="left" w:pos="1441"/>
        </w:tabs>
        <w:spacing w:line="289" w:lineRule="auto"/>
        <w:ind w:right="-18" w:firstLine="70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6.10.</w:t>
      </w:r>
      <w:r>
        <w:rPr>
          <w:rFonts w:ascii="Times New Roman" w:eastAsia="Times New Roman" w:hAnsi="Times New Roman" w:cs="Times New Roman"/>
          <w:color w:val="000000"/>
          <w:sz w:val="23"/>
          <w:szCs w:val="23"/>
        </w:rPr>
        <w:tab/>
        <w:t>Государственная (итоговая) аттестация является обязательной для получающих образование с использованием технологий дистанционного обучения и проводится в полном соответствии с Положением о государственной (итоговой) аттестации выпускников IХ и ХI классов общеобразовательных учреждений Российской Федерации, утвержденным федеральным органом исполнительной власти.</w:t>
      </w:r>
    </w:p>
    <w:p w:rsidR="00827F15" w:rsidRDefault="00A8429C" w:rsidP="00827F15">
      <w:pPr>
        <w:widowControl w:val="0"/>
        <w:tabs>
          <w:tab w:val="left" w:pos="1066"/>
        </w:tabs>
        <w:spacing w:before="5" w:line="240" w:lineRule="auto"/>
        <w:ind w:left="598" w:right="-20"/>
        <w:rPr>
          <w:rFonts w:ascii="Times New Roman" w:eastAsia="Times New Roman" w:hAnsi="Times New Roman" w:cs="Times New Roman"/>
          <w:b/>
          <w:bCs/>
          <w:color w:val="000000"/>
          <w:sz w:val="23"/>
          <w:szCs w:val="23"/>
        </w:rPr>
      </w:pPr>
      <w:r>
        <w:rPr>
          <w:rFonts w:ascii="Times New Roman" w:eastAsia="Times New Roman" w:hAnsi="Times New Roman" w:cs="Times New Roman"/>
          <w:b/>
          <w:bCs/>
          <w:color w:val="000000"/>
          <w:sz w:val="23"/>
          <w:szCs w:val="23"/>
        </w:rPr>
        <w:t>7</w:t>
      </w:r>
      <w:r w:rsidR="00827F15">
        <w:rPr>
          <w:rFonts w:ascii="Times New Roman" w:eastAsia="Times New Roman" w:hAnsi="Times New Roman" w:cs="Times New Roman"/>
          <w:color w:val="000000"/>
          <w:sz w:val="23"/>
          <w:szCs w:val="23"/>
        </w:rPr>
        <w:tab/>
      </w:r>
      <w:r w:rsidR="00827F15">
        <w:rPr>
          <w:rFonts w:ascii="Times New Roman" w:eastAsia="Times New Roman" w:hAnsi="Times New Roman" w:cs="Times New Roman"/>
          <w:b/>
          <w:bCs/>
          <w:color w:val="000000"/>
          <w:sz w:val="23"/>
          <w:szCs w:val="23"/>
        </w:rPr>
        <w:t>Заключительные положения</w:t>
      </w:r>
    </w:p>
    <w:p w:rsidR="00827F15" w:rsidRDefault="00827F15" w:rsidP="00A8429C">
      <w:pPr>
        <w:widowControl w:val="0"/>
        <w:spacing w:before="52" w:line="287" w:lineRule="auto"/>
        <w:ind w:right="-54" w:firstLine="70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7.1. В случае изменения законодательства Российской Федерации в области образования и (или) устава Школы в части, затрагивающей организацию и осуществление текущего контроля успеваемости и промежуточной аттестации обучающихся, настоящее положение может быть изменено (дополнено).</w:t>
      </w:r>
    </w:p>
    <w:p w:rsidR="00A8429C" w:rsidRDefault="00827F15" w:rsidP="00A8429C">
      <w:pPr>
        <w:widowControl w:val="0"/>
        <w:tabs>
          <w:tab w:val="left" w:pos="2317"/>
          <w:tab w:val="left" w:pos="3886"/>
          <w:tab w:val="left" w:pos="5405"/>
          <w:tab w:val="left" w:pos="7541"/>
          <w:tab w:val="left" w:pos="9585"/>
        </w:tabs>
        <w:spacing w:line="287" w:lineRule="auto"/>
        <w:ind w:right="-16" w:firstLine="70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7.2. Руководители и педагогические работники Школы несут предусмотренную трудовым</w:t>
      </w:r>
      <w:r w:rsidR="00A8429C" w:rsidRPr="00A8429C">
        <w:rPr>
          <w:rFonts w:ascii="Times New Roman" w:eastAsia="Times New Roman" w:hAnsi="Times New Roman" w:cs="Times New Roman"/>
          <w:color w:val="000000"/>
          <w:sz w:val="23"/>
          <w:szCs w:val="23"/>
        </w:rPr>
        <w:t xml:space="preserve"> </w:t>
      </w:r>
      <w:r w:rsidR="00A8429C">
        <w:rPr>
          <w:rFonts w:ascii="Times New Roman" w:eastAsia="Times New Roman" w:hAnsi="Times New Roman" w:cs="Times New Roman"/>
          <w:color w:val="000000"/>
          <w:sz w:val="23"/>
          <w:szCs w:val="23"/>
        </w:rPr>
        <w:t>законодательством</w:t>
      </w:r>
      <w:r w:rsidR="00A8429C">
        <w:rPr>
          <w:rFonts w:ascii="Times New Roman" w:eastAsia="Times New Roman" w:hAnsi="Times New Roman" w:cs="Times New Roman"/>
          <w:color w:val="000000"/>
          <w:sz w:val="23"/>
          <w:szCs w:val="23"/>
        </w:rPr>
        <w:tab/>
        <w:t>Российской</w:t>
      </w:r>
      <w:r w:rsidR="00A8429C">
        <w:rPr>
          <w:rFonts w:ascii="Times New Roman" w:eastAsia="Times New Roman" w:hAnsi="Times New Roman" w:cs="Times New Roman"/>
          <w:color w:val="000000"/>
          <w:sz w:val="23"/>
          <w:szCs w:val="23"/>
        </w:rPr>
        <w:tab/>
        <w:t>Федерации</w:t>
      </w:r>
      <w:r w:rsidR="00A8429C">
        <w:rPr>
          <w:rFonts w:ascii="Times New Roman" w:eastAsia="Times New Roman" w:hAnsi="Times New Roman" w:cs="Times New Roman"/>
          <w:color w:val="000000"/>
          <w:sz w:val="23"/>
          <w:szCs w:val="23"/>
        </w:rPr>
        <w:tab/>
        <w:t>дисциплинарную</w:t>
      </w:r>
      <w:r w:rsidR="00A8429C">
        <w:rPr>
          <w:rFonts w:ascii="Times New Roman" w:eastAsia="Times New Roman" w:hAnsi="Times New Roman" w:cs="Times New Roman"/>
          <w:color w:val="000000"/>
          <w:sz w:val="23"/>
          <w:szCs w:val="23"/>
        </w:rPr>
        <w:tab/>
        <w:t>ответственность</w:t>
      </w:r>
      <w:r w:rsidR="00A8429C">
        <w:rPr>
          <w:rFonts w:ascii="Times New Roman" w:eastAsia="Times New Roman" w:hAnsi="Times New Roman" w:cs="Times New Roman"/>
          <w:color w:val="000000"/>
          <w:sz w:val="23"/>
          <w:szCs w:val="23"/>
        </w:rPr>
        <w:tab/>
        <w:t>за своевременность, точность и полноту выполнения возложенных на них обязанностей и надлежащее использование предоставленных им прав в соответствии с настоящим Положением.</w:t>
      </w:r>
    </w:p>
    <w:p w:rsidR="00A8429C" w:rsidRDefault="00A8429C" w:rsidP="00A8429C">
      <w:pPr>
        <w:widowControl w:val="0"/>
        <w:spacing w:before="7" w:line="287" w:lineRule="auto"/>
        <w:ind w:right="-19" w:firstLine="70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7.3. Обучающиеся и родители (законные представители) несут ответственность за нарушение настоящего положения в части, их касающейся, в соответствии с законодательством Российской Федерации в области образования и уставом Школы.</w:t>
      </w:r>
    </w:p>
    <w:p w:rsidR="006740E3" w:rsidRPr="00A8429C" w:rsidRDefault="00A8429C" w:rsidP="00A8429C">
      <w:pPr>
        <w:widowControl w:val="0"/>
        <w:spacing w:after="48" w:line="276" w:lineRule="auto"/>
        <w:ind w:right="-20" w:firstLine="70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7.4. Настоящее положение доводится до сведения обучающихся и родителей (законных представителей) обучающихся, а также размещается на официальном сайте Школы в сети Интернет</w:t>
      </w:r>
    </w:p>
    <w:p w:rsidR="006740E3" w:rsidRDefault="006740E3" w:rsidP="006740E3">
      <w:pPr>
        <w:widowControl w:val="0"/>
        <w:spacing w:after="48" w:line="240" w:lineRule="auto"/>
        <w:ind w:right="-20"/>
        <w:jc w:val="both"/>
        <w:rPr>
          <w:rFonts w:ascii="Times New Roman" w:eastAsia="Times New Roman" w:hAnsi="Times New Roman" w:cs="Times New Roman"/>
          <w:color w:val="000000"/>
          <w:sz w:val="23"/>
          <w:szCs w:val="23"/>
        </w:rPr>
      </w:pPr>
    </w:p>
    <w:p w:rsidR="00A8429C" w:rsidRDefault="00A8429C" w:rsidP="00A8429C">
      <w:pPr>
        <w:widowControl w:val="0"/>
        <w:spacing w:line="240" w:lineRule="auto"/>
        <w:ind w:left="5677"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Приложение 1</w:t>
      </w:r>
    </w:p>
    <w:p w:rsidR="00A8429C" w:rsidRDefault="00A8429C" w:rsidP="00A8429C">
      <w:pPr>
        <w:widowControl w:val="0"/>
        <w:spacing w:before="36" w:line="275" w:lineRule="auto"/>
        <w:ind w:left="5677" w:right="2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 Положению о формах, периодичности, порядке проведения текущего контроля успеваемости и промежуточной аттестации МОУ Кузнечихинская СШ ЯМР</w:t>
      </w:r>
    </w:p>
    <w:p w:rsidR="006740E3" w:rsidRDefault="006740E3" w:rsidP="006740E3">
      <w:pPr>
        <w:widowControl w:val="0"/>
        <w:spacing w:after="48" w:line="240" w:lineRule="auto"/>
        <w:ind w:right="-20"/>
        <w:jc w:val="both"/>
        <w:rPr>
          <w:rFonts w:ascii="Times New Roman" w:eastAsia="Times New Roman" w:hAnsi="Times New Roman" w:cs="Times New Roman"/>
          <w:color w:val="000000"/>
          <w:sz w:val="23"/>
          <w:szCs w:val="23"/>
        </w:rPr>
      </w:pPr>
    </w:p>
    <w:p w:rsidR="00A8429C" w:rsidRDefault="00A8429C" w:rsidP="00A8429C">
      <w:pPr>
        <w:widowControl w:val="0"/>
        <w:spacing w:line="286" w:lineRule="auto"/>
        <w:ind w:left="3465" w:right="879" w:hanging="1829"/>
        <w:rPr>
          <w:rFonts w:ascii="Times New Roman" w:eastAsia="Times New Roman" w:hAnsi="Times New Roman" w:cs="Times New Roman"/>
          <w:b/>
          <w:bCs/>
          <w:color w:val="000000"/>
          <w:sz w:val="23"/>
          <w:szCs w:val="23"/>
        </w:rPr>
      </w:pPr>
      <w:r>
        <w:rPr>
          <w:noProof/>
        </w:rPr>
        <mc:AlternateContent>
          <mc:Choice Requires="wpg">
            <w:drawing>
              <wp:anchor distT="0" distB="0" distL="114300" distR="114300" simplePos="0" relativeHeight="251659264" behindDoc="1" locked="0" layoutInCell="0" allowOverlap="1" wp14:anchorId="4473ED9A" wp14:editId="2E6F177F">
                <wp:simplePos x="0" y="0"/>
                <wp:positionH relativeFrom="page">
                  <wp:posOffset>910437</wp:posOffset>
                </wp:positionH>
                <wp:positionV relativeFrom="paragraph">
                  <wp:posOffset>-5661</wp:posOffset>
                </wp:positionV>
                <wp:extent cx="6217031" cy="5443143"/>
                <wp:effectExtent l="0" t="0" r="0" b="0"/>
                <wp:wrapNone/>
                <wp:docPr id="3" name="drawingObject3"/>
                <wp:cNvGraphicFramePr/>
                <a:graphic xmlns:a="http://schemas.openxmlformats.org/drawingml/2006/main">
                  <a:graphicData uri="http://schemas.microsoft.com/office/word/2010/wordprocessingGroup">
                    <wpg:wgp>
                      <wpg:cNvGrpSpPr/>
                      <wpg:grpSpPr>
                        <a:xfrm>
                          <a:off x="0" y="0"/>
                          <a:ext cx="6217031" cy="5443143"/>
                          <a:chOff x="0" y="0"/>
                          <a:chExt cx="6217031" cy="5443143"/>
                        </a:xfrm>
                        <a:noFill/>
                      </wpg:grpSpPr>
                      <wps:wsp>
                        <wps:cNvPr id="4" name="Shape 4"/>
                        <wps:cNvSpPr/>
                        <wps:spPr>
                          <a:xfrm>
                            <a:off x="0" y="0"/>
                            <a:ext cx="6217031" cy="201472"/>
                          </a:xfrm>
                          <a:custGeom>
                            <a:avLst/>
                            <a:gdLst/>
                            <a:ahLst/>
                            <a:cxnLst/>
                            <a:rect l="0" t="0" r="0" b="0"/>
                            <a:pathLst>
                              <a:path w="6217031" h="201472">
                                <a:moveTo>
                                  <a:pt x="0" y="201472"/>
                                </a:moveTo>
                                <a:lnTo>
                                  <a:pt x="0" y="0"/>
                                </a:lnTo>
                                <a:lnTo>
                                  <a:pt x="6217031" y="0"/>
                                </a:lnTo>
                                <a:lnTo>
                                  <a:pt x="6217031" y="201472"/>
                                </a:lnTo>
                                <a:lnTo>
                                  <a:pt x="0" y="201472"/>
                                </a:lnTo>
                                <a:close/>
                              </a:path>
                            </a:pathLst>
                          </a:custGeom>
                          <a:solidFill>
                            <a:srgbClr val="FFFFFF"/>
                          </a:solidFill>
                        </wps:spPr>
                        <wps:bodyPr vertOverflow="overflow" horzOverflow="overflow" vert="horz" lIns="91440" tIns="45720" rIns="91440" bIns="45720" anchor="t"/>
                      </wps:wsp>
                      <wps:wsp>
                        <wps:cNvPr id="5" name="Shape 5"/>
                        <wps:cNvSpPr/>
                        <wps:spPr>
                          <a:xfrm>
                            <a:off x="0" y="201472"/>
                            <a:ext cx="6217031" cy="201167"/>
                          </a:xfrm>
                          <a:custGeom>
                            <a:avLst/>
                            <a:gdLst/>
                            <a:ahLst/>
                            <a:cxnLst/>
                            <a:rect l="0" t="0" r="0" b="0"/>
                            <a:pathLst>
                              <a:path w="6217031" h="201167">
                                <a:moveTo>
                                  <a:pt x="0" y="201167"/>
                                </a:moveTo>
                                <a:lnTo>
                                  <a:pt x="0" y="0"/>
                                </a:lnTo>
                                <a:lnTo>
                                  <a:pt x="6217031" y="0"/>
                                </a:lnTo>
                                <a:lnTo>
                                  <a:pt x="6217031" y="201167"/>
                                </a:lnTo>
                                <a:lnTo>
                                  <a:pt x="0" y="201167"/>
                                </a:lnTo>
                                <a:close/>
                              </a:path>
                            </a:pathLst>
                          </a:custGeom>
                          <a:solidFill>
                            <a:srgbClr val="FFFFFF"/>
                          </a:solidFill>
                        </wps:spPr>
                        <wps:bodyPr vertOverflow="overflow" horzOverflow="overflow" vert="horz" lIns="91440" tIns="45720" rIns="91440" bIns="45720" anchor="t"/>
                      </wps:wsp>
                      <wps:wsp>
                        <wps:cNvPr id="6" name="Shape 6"/>
                        <wps:cNvSpPr/>
                        <wps:spPr>
                          <a:xfrm>
                            <a:off x="0" y="402640"/>
                            <a:ext cx="6217031" cy="201168"/>
                          </a:xfrm>
                          <a:custGeom>
                            <a:avLst/>
                            <a:gdLst/>
                            <a:ahLst/>
                            <a:cxnLst/>
                            <a:rect l="0" t="0" r="0" b="0"/>
                            <a:pathLst>
                              <a:path w="6217031" h="201168">
                                <a:moveTo>
                                  <a:pt x="0" y="0"/>
                                </a:moveTo>
                                <a:lnTo>
                                  <a:pt x="0" y="201168"/>
                                </a:lnTo>
                                <a:lnTo>
                                  <a:pt x="6217031" y="201168"/>
                                </a:lnTo>
                                <a:lnTo>
                                  <a:pt x="6217031" y="0"/>
                                </a:lnTo>
                                <a:lnTo>
                                  <a:pt x="0" y="0"/>
                                </a:lnTo>
                                <a:close/>
                              </a:path>
                            </a:pathLst>
                          </a:custGeom>
                          <a:solidFill>
                            <a:srgbClr val="FFFFFF"/>
                          </a:solidFill>
                        </wps:spPr>
                        <wps:bodyPr vertOverflow="overflow" horzOverflow="overflow" vert="horz" lIns="91440" tIns="45720" rIns="91440" bIns="45720" anchor="t"/>
                      </wps:wsp>
                      <wps:wsp>
                        <wps:cNvPr id="7" name="Shape 7"/>
                        <wps:cNvSpPr/>
                        <wps:spPr>
                          <a:xfrm>
                            <a:off x="0" y="603884"/>
                            <a:ext cx="6217031" cy="201472"/>
                          </a:xfrm>
                          <a:custGeom>
                            <a:avLst/>
                            <a:gdLst/>
                            <a:ahLst/>
                            <a:cxnLst/>
                            <a:rect l="0" t="0" r="0" b="0"/>
                            <a:pathLst>
                              <a:path w="6217031" h="201472">
                                <a:moveTo>
                                  <a:pt x="0" y="201472"/>
                                </a:moveTo>
                                <a:lnTo>
                                  <a:pt x="0" y="0"/>
                                </a:lnTo>
                                <a:lnTo>
                                  <a:pt x="6217031" y="0"/>
                                </a:lnTo>
                                <a:lnTo>
                                  <a:pt x="6217031" y="201472"/>
                                </a:lnTo>
                                <a:lnTo>
                                  <a:pt x="0" y="201472"/>
                                </a:lnTo>
                                <a:close/>
                              </a:path>
                            </a:pathLst>
                          </a:custGeom>
                          <a:solidFill>
                            <a:srgbClr val="FFFFFF"/>
                          </a:solidFill>
                        </wps:spPr>
                        <wps:bodyPr vertOverflow="overflow" horzOverflow="overflow" vert="horz" lIns="91440" tIns="45720" rIns="91440" bIns="45720" anchor="t"/>
                      </wps:wsp>
                      <wps:wsp>
                        <wps:cNvPr id="8" name="Shape 8"/>
                        <wps:cNvSpPr/>
                        <wps:spPr>
                          <a:xfrm>
                            <a:off x="0" y="805357"/>
                            <a:ext cx="6217031" cy="201167"/>
                          </a:xfrm>
                          <a:custGeom>
                            <a:avLst/>
                            <a:gdLst/>
                            <a:ahLst/>
                            <a:cxnLst/>
                            <a:rect l="0" t="0" r="0" b="0"/>
                            <a:pathLst>
                              <a:path w="6217031" h="201167">
                                <a:moveTo>
                                  <a:pt x="0" y="201167"/>
                                </a:moveTo>
                                <a:lnTo>
                                  <a:pt x="0" y="0"/>
                                </a:lnTo>
                                <a:lnTo>
                                  <a:pt x="6217031" y="0"/>
                                </a:lnTo>
                                <a:lnTo>
                                  <a:pt x="6217031" y="201167"/>
                                </a:lnTo>
                                <a:lnTo>
                                  <a:pt x="0" y="201167"/>
                                </a:lnTo>
                                <a:close/>
                              </a:path>
                            </a:pathLst>
                          </a:custGeom>
                          <a:solidFill>
                            <a:srgbClr val="FFFFFF"/>
                          </a:solidFill>
                        </wps:spPr>
                        <wps:bodyPr vertOverflow="overflow" horzOverflow="overflow" vert="horz" lIns="91440" tIns="45720" rIns="91440" bIns="45720" anchor="t"/>
                      </wps:wsp>
                      <wps:wsp>
                        <wps:cNvPr id="9" name="Shape 9"/>
                        <wps:cNvSpPr/>
                        <wps:spPr>
                          <a:xfrm>
                            <a:off x="0" y="1006525"/>
                            <a:ext cx="6217031" cy="201168"/>
                          </a:xfrm>
                          <a:custGeom>
                            <a:avLst/>
                            <a:gdLst/>
                            <a:ahLst/>
                            <a:cxnLst/>
                            <a:rect l="0" t="0" r="0" b="0"/>
                            <a:pathLst>
                              <a:path w="6217031" h="201168">
                                <a:moveTo>
                                  <a:pt x="0" y="201168"/>
                                </a:moveTo>
                                <a:lnTo>
                                  <a:pt x="0" y="0"/>
                                </a:lnTo>
                                <a:lnTo>
                                  <a:pt x="6217031" y="0"/>
                                </a:lnTo>
                                <a:lnTo>
                                  <a:pt x="6217031" y="201168"/>
                                </a:lnTo>
                                <a:lnTo>
                                  <a:pt x="0" y="201168"/>
                                </a:lnTo>
                                <a:close/>
                              </a:path>
                            </a:pathLst>
                          </a:custGeom>
                          <a:solidFill>
                            <a:srgbClr val="FFFFFF"/>
                          </a:solidFill>
                        </wps:spPr>
                        <wps:bodyPr vertOverflow="overflow" horzOverflow="overflow" vert="horz" lIns="91440" tIns="45720" rIns="91440" bIns="45720" anchor="t"/>
                      </wps:wsp>
                      <wps:wsp>
                        <wps:cNvPr id="10" name="Shape 10"/>
                        <wps:cNvSpPr/>
                        <wps:spPr>
                          <a:xfrm>
                            <a:off x="0" y="1207693"/>
                            <a:ext cx="6217031" cy="201117"/>
                          </a:xfrm>
                          <a:custGeom>
                            <a:avLst/>
                            <a:gdLst/>
                            <a:ahLst/>
                            <a:cxnLst/>
                            <a:rect l="0" t="0" r="0" b="0"/>
                            <a:pathLst>
                              <a:path w="6217031" h="201117">
                                <a:moveTo>
                                  <a:pt x="0" y="201117"/>
                                </a:moveTo>
                                <a:lnTo>
                                  <a:pt x="0" y="0"/>
                                </a:lnTo>
                                <a:lnTo>
                                  <a:pt x="6217031" y="0"/>
                                </a:lnTo>
                                <a:lnTo>
                                  <a:pt x="6217031" y="201117"/>
                                </a:lnTo>
                                <a:lnTo>
                                  <a:pt x="0" y="201117"/>
                                </a:lnTo>
                                <a:close/>
                              </a:path>
                            </a:pathLst>
                          </a:custGeom>
                          <a:solidFill>
                            <a:srgbClr val="FFFFFF"/>
                          </a:solidFill>
                        </wps:spPr>
                        <wps:bodyPr vertOverflow="overflow" horzOverflow="overflow" vert="horz" lIns="91440" tIns="45720" rIns="91440" bIns="45720" anchor="t"/>
                      </wps:wsp>
                      <wps:wsp>
                        <wps:cNvPr id="11" name="Shape 11"/>
                        <wps:cNvSpPr/>
                        <wps:spPr>
                          <a:xfrm>
                            <a:off x="0" y="1408810"/>
                            <a:ext cx="6217031" cy="206044"/>
                          </a:xfrm>
                          <a:custGeom>
                            <a:avLst/>
                            <a:gdLst/>
                            <a:ahLst/>
                            <a:cxnLst/>
                            <a:rect l="0" t="0" r="0" b="0"/>
                            <a:pathLst>
                              <a:path w="6217031" h="206044">
                                <a:moveTo>
                                  <a:pt x="0" y="206044"/>
                                </a:moveTo>
                                <a:lnTo>
                                  <a:pt x="0" y="0"/>
                                </a:lnTo>
                                <a:lnTo>
                                  <a:pt x="6217031" y="0"/>
                                </a:lnTo>
                                <a:lnTo>
                                  <a:pt x="6217031" y="206044"/>
                                </a:lnTo>
                                <a:lnTo>
                                  <a:pt x="0" y="206044"/>
                                </a:lnTo>
                                <a:close/>
                              </a:path>
                            </a:pathLst>
                          </a:custGeom>
                          <a:solidFill>
                            <a:srgbClr val="FFFFFF"/>
                          </a:solidFill>
                        </wps:spPr>
                        <wps:bodyPr vertOverflow="overflow" horzOverflow="overflow" vert="horz" lIns="91440" tIns="45720" rIns="91440" bIns="45720" anchor="t"/>
                      </wps:wsp>
                      <wps:wsp>
                        <wps:cNvPr id="12" name="Shape 12"/>
                        <wps:cNvSpPr/>
                        <wps:spPr>
                          <a:xfrm>
                            <a:off x="0" y="1614855"/>
                            <a:ext cx="6217031" cy="201168"/>
                          </a:xfrm>
                          <a:custGeom>
                            <a:avLst/>
                            <a:gdLst/>
                            <a:ahLst/>
                            <a:cxnLst/>
                            <a:rect l="0" t="0" r="0" b="0"/>
                            <a:pathLst>
                              <a:path w="6217031" h="201168">
                                <a:moveTo>
                                  <a:pt x="0" y="201168"/>
                                </a:moveTo>
                                <a:lnTo>
                                  <a:pt x="0" y="0"/>
                                </a:lnTo>
                                <a:lnTo>
                                  <a:pt x="6217031" y="0"/>
                                </a:lnTo>
                                <a:lnTo>
                                  <a:pt x="6217031" y="201168"/>
                                </a:lnTo>
                                <a:lnTo>
                                  <a:pt x="0" y="201168"/>
                                </a:lnTo>
                                <a:close/>
                              </a:path>
                            </a:pathLst>
                          </a:custGeom>
                          <a:solidFill>
                            <a:srgbClr val="FFFFFF"/>
                          </a:solidFill>
                        </wps:spPr>
                        <wps:bodyPr vertOverflow="overflow" horzOverflow="overflow" vert="horz" lIns="91440" tIns="45720" rIns="91440" bIns="45720" anchor="t"/>
                      </wps:wsp>
                      <wps:wsp>
                        <wps:cNvPr id="13" name="Shape 13"/>
                        <wps:cNvSpPr/>
                        <wps:spPr>
                          <a:xfrm>
                            <a:off x="0" y="1816024"/>
                            <a:ext cx="6217031" cy="201117"/>
                          </a:xfrm>
                          <a:custGeom>
                            <a:avLst/>
                            <a:gdLst/>
                            <a:ahLst/>
                            <a:cxnLst/>
                            <a:rect l="0" t="0" r="0" b="0"/>
                            <a:pathLst>
                              <a:path w="6217031" h="201117">
                                <a:moveTo>
                                  <a:pt x="0" y="201117"/>
                                </a:moveTo>
                                <a:lnTo>
                                  <a:pt x="0" y="0"/>
                                </a:lnTo>
                                <a:lnTo>
                                  <a:pt x="6217031" y="0"/>
                                </a:lnTo>
                                <a:lnTo>
                                  <a:pt x="6217031" y="201117"/>
                                </a:lnTo>
                                <a:lnTo>
                                  <a:pt x="0" y="201117"/>
                                </a:lnTo>
                                <a:close/>
                              </a:path>
                            </a:pathLst>
                          </a:custGeom>
                          <a:solidFill>
                            <a:srgbClr val="FFFFFF"/>
                          </a:solidFill>
                        </wps:spPr>
                        <wps:bodyPr vertOverflow="overflow" horzOverflow="overflow" vert="horz" lIns="91440" tIns="45720" rIns="91440" bIns="45720" anchor="t"/>
                      </wps:wsp>
                      <wps:wsp>
                        <wps:cNvPr id="14" name="Shape 14"/>
                        <wps:cNvSpPr/>
                        <wps:spPr>
                          <a:xfrm>
                            <a:off x="0" y="2017141"/>
                            <a:ext cx="6217031" cy="201472"/>
                          </a:xfrm>
                          <a:custGeom>
                            <a:avLst/>
                            <a:gdLst/>
                            <a:ahLst/>
                            <a:cxnLst/>
                            <a:rect l="0" t="0" r="0" b="0"/>
                            <a:pathLst>
                              <a:path w="6217031" h="201472">
                                <a:moveTo>
                                  <a:pt x="0" y="201472"/>
                                </a:moveTo>
                                <a:lnTo>
                                  <a:pt x="0" y="0"/>
                                </a:lnTo>
                                <a:lnTo>
                                  <a:pt x="6217031" y="0"/>
                                </a:lnTo>
                                <a:lnTo>
                                  <a:pt x="6217031" y="201472"/>
                                </a:lnTo>
                                <a:lnTo>
                                  <a:pt x="0" y="201472"/>
                                </a:lnTo>
                                <a:close/>
                              </a:path>
                            </a:pathLst>
                          </a:custGeom>
                          <a:solidFill>
                            <a:srgbClr val="FFFFFF"/>
                          </a:solidFill>
                        </wps:spPr>
                        <wps:bodyPr vertOverflow="overflow" horzOverflow="overflow" vert="horz" lIns="91440" tIns="45720" rIns="91440" bIns="45720" anchor="t"/>
                      </wps:wsp>
                      <wps:wsp>
                        <wps:cNvPr id="15" name="Shape 15"/>
                        <wps:cNvSpPr/>
                        <wps:spPr>
                          <a:xfrm>
                            <a:off x="0" y="2218613"/>
                            <a:ext cx="6217031" cy="201168"/>
                          </a:xfrm>
                          <a:custGeom>
                            <a:avLst/>
                            <a:gdLst/>
                            <a:ahLst/>
                            <a:cxnLst/>
                            <a:rect l="0" t="0" r="0" b="0"/>
                            <a:pathLst>
                              <a:path w="6217031" h="201168">
                                <a:moveTo>
                                  <a:pt x="0" y="201168"/>
                                </a:moveTo>
                                <a:lnTo>
                                  <a:pt x="0" y="0"/>
                                </a:lnTo>
                                <a:lnTo>
                                  <a:pt x="6217031" y="0"/>
                                </a:lnTo>
                                <a:lnTo>
                                  <a:pt x="6217031" y="201168"/>
                                </a:lnTo>
                                <a:lnTo>
                                  <a:pt x="0" y="201168"/>
                                </a:lnTo>
                                <a:close/>
                              </a:path>
                            </a:pathLst>
                          </a:custGeom>
                          <a:solidFill>
                            <a:srgbClr val="FFFFFF"/>
                          </a:solidFill>
                        </wps:spPr>
                        <wps:bodyPr vertOverflow="overflow" horzOverflow="overflow" vert="horz" lIns="91440" tIns="45720" rIns="91440" bIns="45720" anchor="t"/>
                      </wps:wsp>
                      <wps:wsp>
                        <wps:cNvPr id="16" name="Shape 16"/>
                        <wps:cNvSpPr/>
                        <wps:spPr>
                          <a:xfrm>
                            <a:off x="0" y="2419781"/>
                            <a:ext cx="6217031" cy="201167"/>
                          </a:xfrm>
                          <a:custGeom>
                            <a:avLst/>
                            <a:gdLst/>
                            <a:ahLst/>
                            <a:cxnLst/>
                            <a:rect l="0" t="0" r="0" b="0"/>
                            <a:pathLst>
                              <a:path w="6217031" h="201167">
                                <a:moveTo>
                                  <a:pt x="0" y="201167"/>
                                </a:moveTo>
                                <a:lnTo>
                                  <a:pt x="0" y="0"/>
                                </a:lnTo>
                                <a:lnTo>
                                  <a:pt x="6217031" y="0"/>
                                </a:lnTo>
                                <a:lnTo>
                                  <a:pt x="6217031" y="201167"/>
                                </a:lnTo>
                                <a:lnTo>
                                  <a:pt x="0" y="201167"/>
                                </a:lnTo>
                                <a:close/>
                              </a:path>
                            </a:pathLst>
                          </a:custGeom>
                          <a:solidFill>
                            <a:srgbClr val="FFFFFF"/>
                          </a:solidFill>
                        </wps:spPr>
                        <wps:bodyPr vertOverflow="overflow" horzOverflow="overflow" vert="horz" lIns="91440" tIns="45720" rIns="91440" bIns="45720" anchor="t"/>
                      </wps:wsp>
                      <wps:wsp>
                        <wps:cNvPr id="17" name="Shape 17"/>
                        <wps:cNvSpPr/>
                        <wps:spPr>
                          <a:xfrm>
                            <a:off x="0" y="2620949"/>
                            <a:ext cx="6217031" cy="201167"/>
                          </a:xfrm>
                          <a:custGeom>
                            <a:avLst/>
                            <a:gdLst/>
                            <a:ahLst/>
                            <a:cxnLst/>
                            <a:rect l="0" t="0" r="0" b="0"/>
                            <a:pathLst>
                              <a:path w="6217031" h="201167">
                                <a:moveTo>
                                  <a:pt x="0" y="0"/>
                                </a:moveTo>
                                <a:lnTo>
                                  <a:pt x="0" y="201167"/>
                                </a:lnTo>
                                <a:lnTo>
                                  <a:pt x="6217031" y="201167"/>
                                </a:lnTo>
                                <a:lnTo>
                                  <a:pt x="6217031" y="0"/>
                                </a:lnTo>
                                <a:lnTo>
                                  <a:pt x="0" y="0"/>
                                </a:lnTo>
                                <a:close/>
                              </a:path>
                            </a:pathLst>
                          </a:custGeom>
                          <a:solidFill>
                            <a:srgbClr val="FFFFFF"/>
                          </a:solidFill>
                        </wps:spPr>
                        <wps:bodyPr vertOverflow="overflow" horzOverflow="overflow" vert="horz" lIns="91440" tIns="45720" rIns="91440" bIns="45720" anchor="t"/>
                      </wps:wsp>
                      <wps:wsp>
                        <wps:cNvPr id="18" name="Shape 18"/>
                        <wps:cNvSpPr/>
                        <wps:spPr>
                          <a:xfrm>
                            <a:off x="0" y="2822194"/>
                            <a:ext cx="6217031" cy="201472"/>
                          </a:xfrm>
                          <a:custGeom>
                            <a:avLst/>
                            <a:gdLst/>
                            <a:ahLst/>
                            <a:cxnLst/>
                            <a:rect l="0" t="0" r="0" b="0"/>
                            <a:pathLst>
                              <a:path w="6217031" h="201472">
                                <a:moveTo>
                                  <a:pt x="0" y="201472"/>
                                </a:moveTo>
                                <a:lnTo>
                                  <a:pt x="0" y="0"/>
                                </a:lnTo>
                                <a:lnTo>
                                  <a:pt x="6217031" y="0"/>
                                </a:lnTo>
                                <a:lnTo>
                                  <a:pt x="6217031" y="201472"/>
                                </a:lnTo>
                                <a:lnTo>
                                  <a:pt x="0" y="201472"/>
                                </a:lnTo>
                                <a:close/>
                              </a:path>
                            </a:pathLst>
                          </a:custGeom>
                          <a:solidFill>
                            <a:srgbClr val="FFFFFF"/>
                          </a:solidFill>
                        </wps:spPr>
                        <wps:bodyPr vertOverflow="overflow" horzOverflow="overflow" vert="horz" lIns="91440" tIns="45720" rIns="91440" bIns="45720" anchor="t"/>
                      </wps:wsp>
                      <wps:wsp>
                        <wps:cNvPr id="19" name="Shape 19"/>
                        <wps:cNvSpPr/>
                        <wps:spPr>
                          <a:xfrm>
                            <a:off x="0" y="3023666"/>
                            <a:ext cx="6217031" cy="201167"/>
                          </a:xfrm>
                          <a:custGeom>
                            <a:avLst/>
                            <a:gdLst/>
                            <a:ahLst/>
                            <a:cxnLst/>
                            <a:rect l="0" t="0" r="0" b="0"/>
                            <a:pathLst>
                              <a:path w="6217031" h="201167">
                                <a:moveTo>
                                  <a:pt x="0" y="201167"/>
                                </a:moveTo>
                                <a:lnTo>
                                  <a:pt x="0" y="0"/>
                                </a:lnTo>
                                <a:lnTo>
                                  <a:pt x="6217031" y="0"/>
                                </a:lnTo>
                                <a:lnTo>
                                  <a:pt x="6217031" y="201167"/>
                                </a:lnTo>
                                <a:lnTo>
                                  <a:pt x="0" y="201167"/>
                                </a:lnTo>
                                <a:close/>
                              </a:path>
                            </a:pathLst>
                          </a:custGeom>
                          <a:solidFill>
                            <a:srgbClr val="FFFFFF"/>
                          </a:solidFill>
                        </wps:spPr>
                        <wps:bodyPr vertOverflow="overflow" horzOverflow="overflow" vert="horz" lIns="91440" tIns="45720" rIns="91440" bIns="45720" anchor="t"/>
                      </wps:wsp>
                      <wps:wsp>
                        <wps:cNvPr id="20" name="Shape 20"/>
                        <wps:cNvSpPr/>
                        <wps:spPr>
                          <a:xfrm>
                            <a:off x="0" y="3224834"/>
                            <a:ext cx="6217031" cy="201117"/>
                          </a:xfrm>
                          <a:custGeom>
                            <a:avLst/>
                            <a:gdLst/>
                            <a:ahLst/>
                            <a:cxnLst/>
                            <a:rect l="0" t="0" r="0" b="0"/>
                            <a:pathLst>
                              <a:path w="6217031" h="201117">
                                <a:moveTo>
                                  <a:pt x="0" y="201117"/>
                                </a:moveTo>
                                <a:lnTo>
                                  <a:pt x="0" y="0"/>
                                </a:lnTo>
                                <a:lnTo>
                                  <a:pt x="6217031" y="0"/>
                                </a:lnTo>
                                <a:lnTo>
                                  <a:pt x="6217031" y="201117"/>
                                </a:lnTo>
                                <a:lnTo>
                                  <a:pt x="0" y="201117"/>
                                </a:lnTo>
                                <a:close/>
                              </a:path>
                            </a:pathLst>
                          </a:custGeom>
                          <a:solidFill>
                            <a:srgbClr val="FFFFFF"/>
                          </a:solidFill>
                        </wps:spPr>
                        <wps:bodyPr vertOverflow="overflow" horzOverflow="overflow" vert="horz" lIns="91440" tIns="45720" rIns="91440" bIns="45720" anchor="t"/>
                      </wps:wsp>
                      <wps:wsp>
                        <wps:cNvPr id="21" name="Shape 21"/>
                        <wps:cNvSpPr/>
                        <wps:spPr>
                          <a:xfrm>
                            <a:off x="0" y="3425951"/>
                            <a:ext cx="6217031" cy="201472"/>
                          </a:xfrm>
                          <a:custGeom>
                            <a:avLst/>
                            <a:gdLst/>
                            <a:ahLst/>
                            <a:cxnLst/>
                            <a:rect l="0" t="0" r="0" b="0"/>
                            <a:pathLst>
                              <a:path w="6217031" h="201472">
                                <a:moveTo>
                                  <a:pt x="0" y="201472"/>
                                </a:moveTo>
                                <a:lnTo>
                                  <a:pt x="0" y="0"/>
                                </a:lnTo>
                                <a:lnTo>
                                  <a:pt x="6217031" y="0"/>
                                </a:lnTo>
                                <a:lnTo>
                                  <a:pt x="6217031" y="201472"/>
                                </a:lnTo>
                                <a:lnTo>
                                  <a:pt x="0" y="201472"/>
                                </a:lnTo>
                                <a:close/>
                              </a:path>
                            </a:pathLst>
                          </a:custGeom>
                          <a:solidFill>
                            <a:srgbClr val="FFFFFF"/>
                          </a:solidFill>
                        </wps:spPr>
                        <wps:bodyPr vertOverflow="overflow" horzOverflow="overflow" vert="horz" lIns="91440" tIns="45720" rIns="91440" bIns="45720" anchor="t"/>
                      </wps:wsp>
                      <wps:wsp>
                        <wps:cNvPr id="22" name="Shape 22"/>
                        <wps:cNvSpPr/>
                        <wps:spPr>
                          <a:xfrm>
                            <a:off x="0" y="3627424"/>
                            <a:ext cx="6217031" cy="201167"/>
                          </a:xfrm>
                          <a:custGeom>
                            <a:avLst/>
                            <a:gdLst/>
                            <a:ahLst/>
                            <a:cxnLst/>
                            <a:rect l="0" t="0" r="0" b="0"/>
                            <a:pathLst>
                              <a:path w="6217031" h="201167">
                                <a:moveTo>
                                  <a:pt x="0" y="201167"/>
                                </a:moveTo>
                                <a:lnTo>
                                  <a:pt x="0" y="0"/>
                                </a:lnTo>
                                <a:lnTo>
                                  <a:pt x="6217031" y="0"/>
                                </a:lnTo>
                                <a:lnTo>
                                  <a:pt x="6217031" y="201167"/>
                                </a:lnTo>
                                <a:lnTo>
                                  <a:pt x="0" y="201167"/>
                                </a:lnTo>
                                <a:close/>
                              </a:path>
                            </a:pathLst>
                          </a:custGeom>
                          <a:solidFill>
                            <a:srgbClr val="FFFFFF"/>
                          </a:solidFill>
                        </wps:spPr>
                        <wps:bodyPr vertOverflow="overflow" horzOverflow="overflow" vert="horz" lIns="91440" tIns="45720" rIns="91440" bIns="45720" anchor="t"/>
                      </wps:wsp>
                      <wps:wsp>
                        <wps:cNvPr id="23" name="Shape 23"/>
                        <wps:cNvSpPr/>
                        <wps:spPr>
                          <a:xfrm>
                            <a:off x="0" y="3828592"/>
                            <a:ext cx="6217031" cy="205740"/>
                          </a:xfrm>
                          <a:custGeom>
                            <a:avLst/>
                            <a:gdLst/>
                            <a:ahLst/>
                            <a:cxnLst/>
                            <a:rect l="0" t="0" r="0" b="0"/>
                            <a:pathLst>
                              <a:path w="6217031" h="205740">
                                <a:moveTo>
                                  <a:pt x="0" y="205740"/>
                                </a:moveTo>
                                <a:lnTo>
                                  <a:pt x="0" y="0"/>
                                </a:lnTo>
                                <a:lnTo>
                                  <a:pt x="6217031" y="0"/>
                                </a:lnTo>
                                <a:lnTo>
                                  <a:pt x="6217031" y="205740"/>
                                </a:lnTo>
                                <a:lnTo>
                                  <a:pt x="0" y="205740"/>
                                </a:lnTo>
                                <a:close/>
                              </a:path>
                            </a:pathLst>
                          </a:custGeom>
                          <a:solidFill>
                            <a:srgbClr val="FFFFFF"/>
                          </a:solidFill>
                        </wps:spPr>
                        <wps:bodyPr vertOverflow="overflow" horzOverflow="overflow" vert="horz" lIns="91440" tIns="45720" rIns="91440" bIns="45720" anchor="t"/>
                      </wps:wsp>
                      <wps:wsp>
                        <wps:cNvPr id="24" name="Shape 24"/>
                        <wps:cNvSpPr/>
                        <wps:spPr>
                          <a:xfrm>
                            <a:off x="0" y="4034332"/>
                            <a:ext cx="6217031" cy="201167"/>
                          </a:xfrm>
                          <a:custGeom>
                            <a:avLst/>
                            <a:gdLst/>
                            <a:ahLst/>
                            <a:cxnLst/>
                            <a:rect l="0" t="0" r="0" b="0"/>
                            <a:pathLst>
                              <a:path w="6217031" h="201167">
                                <a:moveTo>
                                  <a:pt x="0" y="0"/>
                                </a:moveTo>
                                <a:lnTo>
                                  <a:pt x="0" y="201167"/>
                                </a:lnTo>
                                <a:lnTo>
                                  <a:pt x="6217031" y="201167"/>
                                </a:lnTo>
                                <a:lnTo>
                                  <a:pt x="6217031" y="0"/>
                                </a:lnTo>
                                <a:lnTo>
                                  <a:pt x="0" y="0"/>
                                </a:lnTo>
                                <a:close/>
                              </a:path>
                            </a:pathLst>
                          </a:custGeom>
                          <a:solidFill>
                            <a:srgbClr val="FFFFFF"/>
                          </a:solidFill>
                        </wps:spPr>
                        <wps:bodyPr vertOverflow="overflow" horzOverflow="overflow" vert="horz" lIns="91440" tIns="45720" rIns="91440" bIns="45720" anchor="t"/>
                      </wps:wsp>
                      <wps:wsp>
                        <wps:cNvPr id="25" name="Shape 25"/>
                        <wps:cNvSpPr/>
                        <wps:spPr>
                          <a:xfrm>
                            <a:off x="0" y="4235576"/>
                            <a:ext cx="6217031" cy="201472"/>
                          </a:xfrm>
                          <a:custGeom>
                            <a:avLst/>
                            <a:gdLst/>
                            <a:ahLst/>
                            <a:cxnLst/>
                            <a:rect l="0" t="0" r="0" b="0"/>
                            <a:pathLst>
                              <a:path w="6217031" h="201472">
                                <a:moveTo>
                                  <a:pt x="0" y="201472"/>
                                </a:moveTo>
                                <a:lnTo>
                                  <a:pt x="0" y="0"/>
                                </a:lnTo>
                                <a:lnTo>
                                  <a:pt x="6217031" y="0"/>
                                </a:lnTo>
                                <a:lnTo>
                                  <a:pt x="6217031" y="201472"/>
                                </a:lnTo>
                                <a:lnTo>
                                  <a:pt x="0" y="201472"/>
                                </a:lnTo>
                                <a:close/>
                              </a:path>
                            </a:pathLst>
                          </a:custGeom>
                          <a:solidFill>
                            <a:srgbClr val="FFFFFF"/>
                          </a:solidFill>
                        </wps:spPr>
                        <wps:bodyPr vertOverflow="overflow" horzOverflow="overflow" vert="horz" lIns="91440" tIns="45720" rIns="91440" bIns="45720" anchor="t"/>
                      </wps:wsp>
                      <wps:wsp>
                        <wps:cNvPr id="26" name="Shape 26"/>
                        <wps:cNvSpPr/>
                        <wps:spPr>
                          <a:xfrm>
                            <a:off x="0" y="4437049"/>
                            <a:ext cx="6217031" cy="201167"/>
                          </a:xfrm>
                          <a:custGeom>
                            <a:avLst/>
                            <a:gdLst/>
                            <a:ahLst/>
                            <a:cxnLst/>
                            <a:rect l="0" t="0" r="0" b="0"/>
                            <a:pathLst>
                              <a:path w="6217031" h="201167">
                                <a:moveTo>
                                  <a:pt x="0" y="201167"/>
                                </a:moveTo>
                                <a:lnTo>
                                  <a:pt x="0" y="0"/>
                                </a:lnTo>
                                <a:lnTo>
                                  <a:pt x="6217031" y="0"/>
                                </a:lnTo>
                                <a:lnTo>
                                  <a:pt x="6217031" y="201167"/>
                                </a:lnTo>
                                <a:lnTo>
                                  <a:pt x="0" y="201167"/>
                                </a:lnTo>
                                <a:close/>
                              </a:path>
                            </a:pathLst>
                          </a:custGeom>
                          <a:solidFill>
                            <a:srgbClr val="FFFFFF"/>
                          </a:solidFill>
                        </wps:spPr>
                        <wps:bodyPr vertOverflow="overflow" horzOverflow="overflow" vert="horz" lIns="91440" tIns="45720" rIns="91440" bIns="45720" anchor="t"/>
                      </wps:wsp>
                      <wps:wsp>
                        <wps:cNvPr id="27" name="Shape 27"/>
                        <wps:cNvSpPr/>
                        <wps:spPr>
                          <a:xfrm>
                            <a:off x="0" y="4638217"/>
                            <a:ext cx="6217031" cy="201167"/>
                          </a:xfrm>
                          <a:custGeom>
                            <a:avLst/>
                            <a:gdLst/>
                            <a:ahLst/>
                            <a:cxnLst/>
                            <a:rect l="0" t="0" r="0" b="0"/>
                            <a:pathLst>
                              <a:path w="6217031" h="201167">
                                <a:moveTo>
                                  <a:pt x="0" y="201167"/>
                                </a:moveTo>
                                <a:lnTo>
                                  <a:pt x="0" y="0"/>
                                </a:lnTo>
                                <a:lnTo>
                                  <a:pt x="6217031" y="0"/>
                                </a:lnTo>
                                <a:lnTo>
                                  <a:pt x="6217031" y="201167"/>
                                </a:lnTo>
                                <a:lnTo>
                                  <a:pt x="0" y="201167"/>
                                </a:lnTo>
                                <a:close/>
                              </a:path>
                            </a:pathLst>
                          </a:custGeom>
                          <a:solidFill>
                            <a:srgbClr val="FFFFFF"/>
                          </a:solidFill>
                        </wps:spPr>
                        <wps:bodyPr vertOverflow="overflow" horzOverflow="overflow" vert="horz" lIns="91440" tIns="45720" rIns="91440" bIns="45720" anchor="t"/>
                      </wps:wsp>
                      <wps:wsp>
                        <wps:cNvPr id="28" name="Shape 28"/>
                        <wps:cNvSpPr/>
                        <wps:spPr>
                          <a:xfrm>
                            <a:off x="0" y="4839385"/>
                            <a:ext cx="6217031" cy="201117"/>
                          </a:xfrm>
                          <a:custGeom>
                            <a:avLst/>
                            <a:gdLst/>
                            <a:ahLst/>
                            <a:cxnLst/>
                            <a:rect l="0" t="0" r="0" b="0"/>
                            <a:pathLst>
                              <a:path w="6217031" h="201117">
                                <a:moveTo>
                                  <a:pt x="0" y="201117"/>
                                </a:moveTo>
                                <a:lnTo>
                                  <a:pt x="0" y="0"/>
                                </a:lnTo>
                                <a:lnTo>
                                  <a:pt x="6217031" y="0"/>
                                </a:lnTo>
                                <a:lnTo>
                                  <a:pt x="6217031" y="201117"/>
                                </a:lnTo>
                                <a:lnTo>
                                  <a:pt x="0" y="201117"/>
                                </a:lnTo>
                                <a:close/>
                              </a:path>
                            </a:pathLst>
                          </a:custGeom>
                          <a:solidFill>
                            <a:srgbClr val="FFFFFF"/>
                          </a:solidFill>
                        </wps:spPr>
                        <wps:bodyPr vertOverflow="overflow" horzOverflow="overflow" vert="horz" lIns="91440" tIns="45720" rIns="91440" bIns="45720" anchor="t"/>
                      </wps:wsp>
                      <wps:wsp>
                        <wps:cNvPr id="29" name="Shape 29"/>
                        <wps:cNvSpPr/>
                        <wps:spPr>
                          <a:xfrm>
                            <a:off x="0" y="5040502"/>
                            <a:ext cx="6217031" cy="201472"/>
                          </a:xfrm>
                          <a:custGeom>
                            <a:avLst/>
                            <a:gdLst/>
                            <a:ahLst/>
                            <a:cxnLst/>
                            <a:rect l="0" t="0" r="0" b="0"/>
                            <a:pathLst>
                              <a:path w="6217031" h="201472">
                                <a:moveTo>
                                  <a:pt x="0" y="201472"/>
                                </a:moveTo>
                                <a:lnTo>
                                  <a:pt x="0" y="0"/>
                                </a:lnTo>
                                <a:lnTo>
                                  <a:pt x="6217031" y="0"/>
                                </a:lnTo>
                                <a:lnTo>
                                  <a:pt x="6217031" y="201472"/>
                                </a:lnTo>
                                <a:lnTo>
                                  <a:pt x="0" y="201472"/>
                                </a:lnTo>
                                <a:close/>
                              </a:path>
                            </a:pathLst>
                          </a:custGeom>
                          <a:solidFill>
                            <a:srgbClr val="FFFFFF"/>
                          </a:solidFill>
                        </wps:spPr>
                        <wps:bodyPr vertOverflow="overflow" horzOverflow="overflow" vert="horz" lIns="91440" tIns="45720" rIns="91440" bIns="45720" anchor="t"/>
                      </wps:wsp>
                      <wps:wsp>
                        <wps:cNvPr id="30" name="Shape 30"/>
                        <wps:cNvSpPr/>
                        <wps:spPr>
                          <a:xfrm>
                            <a:off x="0" y="5241975"/>
                            <a:ext cx="6217031" cy="201167"/>
                          </a:xfrm>
                          <a:custGeom>
                            <a:avLst/>
                            <a:gdLst/>
                            <a:ahLst/>
                            <a:cxnLst/>
                            <a:rect l="0" t="0" r="0" b="0"/>
                            <a:pathLst>
                              <a:path w="6217031" h="201167">
                                <a:moveTo>
                                  <a:pt x="0" y="0"/>
                                </a:moveTo>
                                <a:lnTo>
                                  <a:pt x="0" y="201167"/>
                                </a:lnTo>
                                <a:lnTo>
                                  <a:pt x="6217031" y="201167"/>
                                </a:lnTo>
                                <a:lnTo>
                                  <a:pt x="6217031"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76DD23F3" id="drawingObject3" o:spid="_x0000_s1026" style="position:absolute;margin-left:71.7pt;margin-top:-.45pt;width:489.55pt;height:428.6pt;z-index:-251657216;mso-position-horizontal-relative:page" coordsize="62170,54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" o:allowincell="f">
                <v:shape id="Shape 4" o:spid="_x0000_s1027" style="position:absolute;width:62170;height:2014;visibility:visible;mso-wrap-style:square;v-text-anchor:top" coordsize="6217031,20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" path="m,201472l,,6217031,r,201472l,201472xe" stroked="f">
                  <v:path arrowok="t" textboxrect="0,0,6217031,201472"/>
                </v:shape>
                <v:shape id="Shape 5" o:spid="_x0000_s1028" style="position:absolute;top:2014;width:62170;height:2012;visibility:visible;mso-wrap-style:square;v-text-anchor:top" coordsize="6217031,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" path="m,201167l,,6217031,r,201167l,201167xe" stroked="f">
                  <v:path arrowok="t" textboxrect="0,0,6217031,201167"/>
                </v:shape>
                <v:shape id="Shape 6" o:spid="_x0000_s1029" style="position:absolute;top:4026;width:62170;height:2012;visibility:visible;mso-wrap-style:square;v-text-anchor:top" coordsize="6217031,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" path="m,l,201168r6217031,l6217031,,,xe" stroked="f">
                  <v:path arrowok="t" textboxrect="0,0,6217031,201168"/>
                </v:shape>
                <v:shape id="Shape 7" o:spid="_x0000_s1030" style="position:absolute;top:6038;width:62170;height:2015;visibility:visible;mso-wrap-style:square;v-text-anchor:top" coordsize="6217031,20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" path="m,201472l,,6217031,r,201472l,201472xe" stroked="f">
                  <v:path arrowok="t" textboxrect="0,0,6217031,201472"/>
                </v:shape>
                <v:shape id="Shape 8" o:spid="_x0000_s1031" style="position:absolute;top:8053;width:62170;height:2012;visibility:visible;mso-wrap-style:square;v-text-anchor:top" coordsize="6217031,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" path="m,201167l,,6217031,r,201167l,201167xe" stroked="f">
                  <v:path arrowok="t" textboxrect="0,0,6217031,201167"/>
                </v:shape>
                <v:shape id="Shape 9" o:spid="_x0000_s1032" style="position:absolute;top:10065;width:62170;height:2011;visibility:visible;mso-wrap-style:square;v-text-anchor:top" coordsize="6217031,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" path="m,201168l,,6217031,r,201168l,201168xe" stroked="f">
                  <v:path arrowok="t" textboxrect="0,0,6217031,201168"/>
                </v:shape>
                <v:shape id="Shape 10" o:spid="_x0000_s1033" style="position:absolute;top:12076;width:62170;height:2012;visibility:visible;mso-wrap-style:square;v-text-anchor:top" coordsize="6217031,201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" path="m,201117l,,6217031,r,201117l,201117xe" stroked="f">
                  <v:path arrowok="t" textboxrect="0,0,6217031,201117"/>
                </v:shape>
                <v:shape id="Shape 11" o:spid="_x0000_s1034" style="position:absolute;top:14088;width:62170;height:2060;visibility:visible;mso-wrap-style:square;v-text-anchor:top" coordsize="6217031,206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" path="m,206044l,,6217031,r,206044l,206044xe" stroked="f">
                  <v:path arrowok="t" textboxrect="0,0,6217031,206044"/>
                </v:shape>
                <v:shape id="Shape 12" o:spid="_x0000_s1035" style="position:absolute;top:16148;width:62170;height:2012;visibility:visible;mso-wrap-style:square;v-text-anchor:top" coordsize="6217031,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" path="m,201168l,,6217031,r,201168l,201168xe" stroked="f">
                  <v:path arrowok="t" textboxrect="0,0,6217031,201168"/>
                </v:shape>
                <v:shape id="Shape 13" o:spid="_x0000_s1036" style="position:absolute;top:18160;width:62170;height:2011;visibility:visible;mso-wrap-style:square;v-text-anchor:top" coordsize="6217031,201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" path="m,201117l,,6217031,r,201117l,201117xe" stroked="f">
                  <v:path arrowok="t" textboxrect="0,0,6217031,201117"/>
                </v:shape>
                <v:shape id="Shape 14" o:spid="_x0000_s1037" style="position:absolute;top:20171;width:62170;height:2015;visibility:visible;mso-wrap-style:square;v-text-anchor:top" coordsize="6217031,20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" path="m,201472l,,6217031,r,201472l,201472xe" stroked="f">
                  <v:path arrowok="t" textboxrect="0,0,6217031,201472"/>
                </v:shape>
                <v:shape id="Shape 15" o:spid="_x0000_s1038" style="position:absolute;top:22186;width:62170;height:2011;visibility:visible;mso-wrap-style:square;v-text-anchor:top" coordsize="6217031,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" path="m,201168l,,6217031,r,201168l,201168xe" stroked="f">
                  <v:path arrowok="t" textboxrect="0,0,6217031,201168"/>
                </v:shape>
                <v:shape id="Shape 16" o:spid="_x0000_s1039" style="position:absolute;top:24197;width:62170;height:2012;visibility:visible;mso-wrap-style:square;v-text-anchor:top" coordsize="6217031,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" path="m,201167l,,6217031,r,201167l,201167xe" stroked="f">
                  <v:path arrowok="t" textboxrect="0,0,6217031,201167"/>
                </v:shape>
                <v:shape id="Shape 17" o:spid="_x0000_s1040" style="position:absolute;top:26209;width:62170;height:2012;visibility:visible;mso-wrap-style:square;v-text-anchor:top" coordsize="6217031,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" path="m,l,201167r6217031,l6217031,,,xe" stroked="f">
                  <v:path arrowok="t" textboxrect="0,0,6217031,201167"/>
                </v:shape>
                <v:shape id="Shape 18" o:spid="_x0000_s1041" style="position:absolute;top:28221;width:62170;height:2015;visibility:visible;mso-wrap-style:square;v-text-anchor:top" coordsize="6217031,20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" path="m,201472l,,6217031,r,201472l,201472xe" stroked="f">
                  <v:path arrowok="t" textboxrect="0,0,6217031,201472"/>
                </v:shape>
                <v:shape id="Shape 19" o:spid="_x0000_s1042" style="position:absolute;top:30236;width:62170;height:2012;visibility:visible;mso-wrap-style:square;v-text-anchor:top" coordsize="6217031,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" path="m,201167l,,6217031,r,201167l,201167xe" stroked="f">
                  <v:path arrowok="t" textboxrect="0,0,6217031,201167"/>
                </v:shape>
                <v:shape id="Shape 20" o:spid="_x0000_s1043" style="position:absolute;top:32248;width:62170;height:2011;visibility:visible;mso-wrap-style:square;v-text-anchor:top" coordsize="6217031,201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" path="m,201117l,,6217031,r,201117l,201117xe" stroked="f">
                  <v:path arrowok="t" textboxrect="0,0,6217031,201117"/>
                </v:shape>
                <v:shape id="Shape 21" o:spid="_x0000_s1044" style="position:absolute;top:34259;width:62170;height:2015;visibility:visible;mso-wrap-style:square;v-text-anchor:top" coordsize="6217031,20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" path="m,201472l,,6217031,r,201472l,201472xe" stroked="f">
                  <v:path arrowok="t" textboxrect="0,0,6217031,201472"/>
                </v:shape>
                <v:shape id="Shape 22" o:spid="_x0000_s1045" style="position:absolute;top:36274;width:62170;height:2011;visibility:visible;mso-wrap-style:square;v-text-anchor:top" coordsize="6217031,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" path="m,201167l,,6217031,r,201167l,201167xe" stroked="f">
                  <v:path arrowok="t" textboxrect="0,0,6217031,201167"/>
                </v:shape>
                <v:shape id="Shape 23" o:spid="_x0000_s1046" style="position:absolute;top:38285;width:62170;height:2058;visibility:visible;mso-wrap-style:square;v-text-anchor:top" coordsize="6217031,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" path="m,205740l,,6217031,r,205740l,205740xe" stroked="f">
                  <v:path arrowok="t" textboxrect="0,0,6217031,205740"/>
                </v:shape>
                <v:shape id="Shape 24" o:spid="_x0000_s1047" style="position:absolute;top:40343;width:62170;height:2011;visibility:visible;mso-wrap-style:square;v-text-anchor:top" coordsize="6217031,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" path="m,l,201167r6217031,l6217031,,,xe" stroked="f">
                  <v:path arrowok="t" textboxrect="0,0,6217031,201167"/>
                </v:shape>
                <v:shape id="Shape 25" o:spid="_x0000_s1048" style="position:absolute;top:42355;width:62170;height:2015;visibility:visible;mso-wrap-style:square;v-text-anchor:top" coordsize="6217031,20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" path="m,201472l,,6217031,r,201472l,201472xe" stroked="f">
                  <v:path arrowok="t" textboxrect="0,0,6217031,201472"/>
                </v:shape>
                <v:shape id="Shape 26" o:spid="_x0000_s1049" style="position:absolute;top:44370;width:62170;height:2012;visibility:visible;mso-wrap-style:square;v-text-anchor:top" coordsize="6217031,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" path="m,201167l,,6217031,r,201167l,201167xe" stroked="f">
                  <v:path arrowok="t" textboxrect="0,0,6217031,201167"/>
                </v:shape>
                <v:shape id="Shape 27" o:spid="_x0000_s1050" style="position:absolute;top:46382;width:62170;height:2011;visibility:visible;mso-wrap-style:square;v-text-anchor:top" coordsize="6217031,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" path="m,201167l,,6217031,r,201167l,201167xe" stroked="f">
                  <v:path arrowok="t" textboxrect="0,0,6217031,201167"/>
                </v:shape>
                <v:shape id="Shape 28" o:spid="_x0000_s1051" style="position:absolute;top:48393;width:62170;height:2012;visibility:visible;mso-wrap-style:square;v-text-anchor:top" coordsize="6217031,201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" path="m,201117l,,6217031,r,201117l,201117xe" stroked="f">
                  <v:path arrowok="t" textboxrect="0,0,6217031,201117"/>
                </v:shape>
                <v:shape id="Shape 29" o:spid="_x0000_s1052" style="position:absolute;top:50405;width:62170;height:2014;visibility:visible;mso-wrap-style:square;v-text-anchor:top" coordsize="6217031,20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" path="m,201472l,,6217031,r,201472l,201472xe" stroked="f">
                  <v:path arrowok="t" textboxrect="0,0,6217031,201472"/>
                </v:shape>
                <v:shape id="Shape 30" o:spid="_x0000_s1053" style="position:absolute;top:52419;width:62170;height:2012;visibility:visible;mso-wrap-style:square;v-text-anchor:top" coordsize="6217031,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" path="m,l,201167r6217031,l6217031,,,xe" stroked="f">
                  <v:path arrowok="t" textboxrect="0,0,6217031,201167"/>
                </v:shape>
                <w10:wrap anchorx="page"/>
              </v:group>
            </w:pict>
          </mc:Fallback>
        </mc:AlternateContent>
      </w:r>
      <w:r>
        <w:rPr>
          <w:rFonts w:ascii="Times New Roman" w:eastAsia="Times New Roman" w:hAnsi="Times New Roman" w:cs="Times New Roman"/>
          <w:b/>
          <w:bCs/>
          <w:color w:val="000000"/>
          <w:sz w:val="23"/>
          <w:szCs w:val="23"/>
        </w:rPr>
        <w:t>Особенности учета весового коэффициента отметки при подсчете средневзвешенного балла</w:t>
      </w:r>
    </w:p>
    <w:p w:rsidR="00A8429C" w:rsidRDefault="00A8429C" w:rsidP="00A8429C">
      <w:pPr>
        <w:widowControl w:val="0"/>
        <w:spacing w:line="240" w:lineRule="auto"/>
        <w:ind w:left="706"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Образовательная организация устанавливает для каждого типа работы «вес».</w:t>
      </w:r>
    </w:p>
    <w:p w:rsidR="00A8429C" w:rsidRDefault="00A8429C" w:rsidP="00A8429C">
      <w:pPr>
        <w:widowControl w:val="0"/>
        <w:spacing w:before="46" w:line="287" w:lineRule="auto"/>
        <w:ind w:right="-44" w:firstLine="70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Значения веса отметки от 1 до 5 - это относительная шкала, с помощью которой указывается значимость работ относительно друг друга.</w:t>
      </w:r>
    </w:p>
    <w:p w:rsidR="00A8429C" w:rsidRDefault="00A8429C" w:rsidP="00A8429C">
      <w:pPr>
        <w:widowControl w:val="0"/>
        <w:spacing w:line="287" w:lineRule="auto"/>
        <w:ind w:right="-16" w:firstLine="70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При подсчете средневзвешенного балла учитываются веса только тех типовых работ в журнале предмета, по которым были поставлены оценки (обозначены соответствующие столбцы журнала).</w:t>
      </w:r>
    </w:p>
    <w:p w:rsidR="00A8429C" w:rsidRDefault="00A8429C" w:rsidP="00A8429C">
      <w:pPr>
        <w:widowControl w:val="0"/>
        <w:spacing w:before="7" w:line="287" w:lineRule="auto"/>
        <w:ind w:right="-56" w:firstLine="706"/>
        <w:rPr>
          <w:rFonts w:ascii="Times New Roman" w:eastAsia="Times New Roman" w:hAnsi="Times New Roman" w:cs="Times New Roman"/>
          <w:color w:val="333333"/>
          <w:sz w:val="23"/>
          <w:szCs w:val="23"/>
        </w:rPr>
      </w:pPr>
      <w:r>
        <w:rPr>
          <w:rFonts w:ascii="Times New Roman" w:eastAsia="Times New Roman" w:hAnsi="Times New Roman" w:cs="Times New Roman"/>
          <w:color w:val="000000"/>
          <w:sz w:val="23"/>
          <w:szCs w:val="23"/>
        </w:rPr>
        <w:t xml:space="preserve">При использовании веса работ, в дневниках и в приложении </w:t>
      </w:r>
      <w:r>
        <w:rPr>
          <w:rFonts w:ascii="Times New Roman" w:eastAsia="Times New Roman" w:hAnsi="Times New Roman" w:cs="Times New Roman"/>
          <w:b/>
          <w:bCs/>
          <w:color w:val="000000"/>
          <w:sz w:val="23"/>
          <w:szCs w:val="23"/>
        </w:rPr>
        <w:t xml:space="preserve">«Аналитика оценок» </w:t>
      </w:r>
      <w:r>
        <w:rPr>
          <w:rFonts w:ascii="Times New Roman" w:eastAsia="Times New Roman" w:hAnsi="Times New Roman" w:cs="Times New Roman"/>
          <w:color w:val="000000"/>
          <w:sz w:val="23"/>
          <w:szCs w:val="23"/>
        </w:rPr>
        <w:t>отображается как средний, так и средневзвешенный баллы.</w:t>
      </w:r>
    </w:p>
    <w:p w:rsidR="00A8429C" w:rsidRDefault="00A8429C" w:rsidP="00A8429C">
      <w:pPr>
        <w:widowControl w:val="0"/>
        <w:spacing w:line="287" w:lineRule="auto"/>
        <w:ind w:left="706" w:right="-44"/>
        <w:rPr>
          <w:rFonts w:ascii="Times New Roman" w:eastAsia="Times New Roman" w:hAnsi="Times New Roman" w:cs="Times New Roman"/>
          <w:color w:val="333333"/>
          <w:sz w:val="23"/>
          <w:szCs w:val="23"/>
        </w:rPr>
      </w:pPr>
      <w:r>
        <w:rPr>
          <w:rFonts w:ascii="Times New Roman" w:eastAsia="Times New Roman" w:hAnsi="Times New Roman" w:cs="Times New Roman"/>
          <w:b/>
          <w:bCs/>
          <w:color w:val="000000"/>
          <w:sz w:val="23"/>
          <w:szCs w:val="23"/>
        </w:rPr>
        <w:t xml:space="preserve">Средний балл </w:t>
      </w:r>
      <w:r>
        <w:rPr>
          <w:rFonts w:ascii="Times New Roman" w:eastAsia="Times New Roman" w:hAnsi="Times New Roman" w:cs="Times New Roman"/>
          <w:color w:val="000000"/>
          <w:sz w:val="23"/>
          <w:szCs w:val="23"/>
        </w:rPr>
        <w:t xml:space="preserve">- это сумма всех оценок, разделенная на их количество. </w:t>
      </w:r>
      <w:r>
        <w:rPr>
          <w:rFonts w:ascii="Times New Roman" w:eastAsia="Times New Roman" w:hAnsi="Times New Roman" w:cs="Times New Roman"/>
          <w:b/>
          <w:bCs/>
          <w:color w:val="000000"/>
          <w:sz w:val="23"/>
          <w:szCs w:val="23"/>
        </w:rPr>
        <w:t xml:space="preserve">Средневзвешенный балл </w:t>
      </w:r>
      <w:r>
        <w:rPr>
          <w:rFonts w:ascii="Times New Roman" w:eastAsia="Times New Roman" w:hAnsi="Times New Roman" w:cs="Times New Roman"/>
          <w:color w:val="000000"/>
          <w:sz w:val="23"/>
          <w:szCs w:val="23"/>
        </w:rPr>
        <w:t>подсчитывается с учетом веса, то есть коэффициента</w:t>
      </w:r>
    </w:p>
    <w:p w:rsidR="00A8429C" w:rsidRDefault="00A8429C" w:rsidP="00A8429C">
      <w:pPr>
        <w:widowControl w:val="0"/>
        <w:spacing w:line="287" w:lineRule="auto"/>
        <w:ind w:right="-38"/>
        <w:rPr>
          <w:rFonts w:ascii="Times New Roman" w:eastAsia="Times New Roman" w:hAnsi="Times New Roman" w:cs="Times New Roman"/>
          <w:color w:val="333333"/>
          <w:sz w:val="23"/>
          <w:szCs w:val="23"/>
        </w:rPr>
      </w:pPr>
      <w:r>
        <w:rPr>
          <w:rFonts w:ascii="Times New Roman" w:eastAsia="Times New Roman" w:hAnsi="Times New Roman" w:cs="Times New Roman"/>
          <w:color w:val="000000"/>
          <w:sz w:val="23"/>
          <w:szCs w:val="23"/>
        </w:rPr>
        <w:t>важности каждой работы, и таким образом демонстрирует более объективный показатель успеваемости.</w:t>
      </w:r>
    </w:p>
    <w:p w:rsidR="00A8429C" w:rsidRDefault="00A8429C" w:rsidP="00A8429C">
      <w:pPr>
        <w:widowControl w:val="0"/>
        <w:spacing w:line="287" w:lineRule="auto"/>
        <w:ind w:right="-45" w:firstLine="706"/>
        <w:rPr>
          <w:rFonts w:ascii="Times New Roman" w:eastAsia="Times New Roman" w:hAnsi="Times New Roman" w:cs="Times New Roman"/>
          <w:color w:val="333333"/>
          <w:sz w:val="23"/>
          <w:szCs w:val="23"/>
        </w:rPr>
      </w:pPr>
      <w:r>
        <w:rPr>
          <w:rFonts w:ascii="Times New Roman" w:eastAsia="Times New Roman" w:hAnsi="Times New Roman" w:cs="Times New Roman"/>
          <w:b/>
          <w:bCs/>
          <w:color w:val="000000"/>
          <w:sz w:val="23"/>
          <w:szCs w:val="23"/>
        </w:rPr>
        <w:t xml:space="preserve">Средневзвешенный балл </w:t>
      </w:r>
      <w:r>
        <w:rPr>
          <w:rFonts w:ascii="Times New Roman" w:eastAsia="Times New Roman" w:hAnsi="Times New Roman" w:cs="Times New Roman"/>
          <w:color w:val="000000"/>
          <w:sz w:val="23"/>
          <w:szCs w:val="23"/>
        </w:rPr>
        <w:t>= (сумма произведений оценок на их веса) / (сумма весов этих оценок)</w:t>
      </w:r>
    </w:p>
    <w:p w:rsidR="00A8429C" w:rsidRDefault="00A8429C" w:rsidP="00A8429C">
      <w:pPr>
        <w:widowControl w:val="0"/>
        <w:spacing w:line="240" w:lineRule="auto"/>
        <w:ind w:left="706"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u w:val="single"/>
        </w:rPr>
        <w:t>Пример подсчета:</w:t>
      </w:r>
    </w:p>
    <w:p w:rsidR="00A8429C" w:rsidRDefault="00A8429C" w:rsidP="00A8429C">
      <w:pPr>
        <w:widowControl w:val="0"/>
        <w:spacing w:before="53" w:line="287" w:lineRule="auto"/>
        <w:ind w:left="706" w:right="4287"/>
        <w:rPr>
          <w:rFonts w:ascii="Times New Roman" w:eastAsia="Times New Roman" w:hAnsi="Times New Roman" w:cs="Times New Roman"/>
          <w:color w:val="333333"/>
          <w:sz w:val="23"/>
          <w:szCs w:val="23"/>
        </w:rPr>
      </w:pPr>
      <w:r>
        <w:rPr>
          <w:rFonts w:ascii="Times New Roman" w:eastAsia="Times New Roman" w:hAnsi="Times New Roman" w:cs="Times New Roman"/>
          <w:color w:val="000000"/>
          <w:sz w:val="23"/>
          <w:szCs w:val="23"/>
        </w:rPr>
        <w:t>«5» и «4» поставлено за контрольную работу; «3» поставлено за ответ на уроке.</w:t>
      </w:r>
    </w:p>
    <w:p w:rsidR="00A8429C" w:rsidRDefault="00A8429C" w:rsidP="00A8429C">
      <w:pPr>
        <w:widowControl w:val="0"/>
        <w:spacing w:line="290" w:lineRule="auto"/>
        <w:ind w:left="706" w:right="1993"/>
        <w:rPr>
          <w:rFonts w:ascii="Times New Roman" w:eastAsia="Times New Roman" w:hAnsi="Times New Roman" w:cs="Times New Roman"/>
          <w:color w:val="333333"/>
          <w:sz w:val="23"/>
          <w:szCs w:val="23"/>
        </w:rPr>
      </w:pPr>
      <w:r>
        <w:rPr>
          <w:rFonts w:ascii="Times New Roman" w:eastAsia="Times New Roman" w:hAnsi="Times New Roman" w:cs="Times New Roman"/>
          <w:color w:val="000000"/>
          <w:sz w:val="23"/>
          <w:szCs w:val="23"/>
        </w:rPr>
        <w:t xml:space="preserve">Вес работ: контрольная работа = 10 баллов, ответ на уроке = 1 балл. </w:t>
      </w:r>
      <w:r>
        <w:rPr>
          <w:rFonts w:ascii="Times New Roman" w:eastAsia="Times New Roman" w:hAnsi="Times New Roman" w:cs="Times New Roman"/>
          <w:b/>
          <w:bCs/>
          <w:color w:val="000000"/>
          <w:sz w:val="23"/>
          <w:szCs w:val="23"/>
        </w:rPr>
        <w:t xml:space="preserve">Средневзвешенный балл = </w:t>
      </w:r>
      <w:r>
        <w:rPr>
          <w:rFonts w:ascii="Times New Roman" w:eastAsia="Times New Roman" w:hAnsi="Times New Roman" w:cs="Times New Roman"/>
          <w:color w:val="000000"/>
          <w:sz w:val="23"/>
          <w:szCs w:val="23"/>
        </w:rPr>
        <w:t>(5*10+3*1+4*10)</w:t>
      </w:r>
      <w:proofErr w:type="gramStart"/>
      <w:r>
        <w:rPr>
          <w:rFonts w:ascii="Times New Roman" w:eastAsia="Times New Roman" w:hAnsi="Times New Roman" w:cs="Times New Roman"/>
          <w:color w:val="000000"/>
          <w:sz w:val="23"/>
          <w:szCs w:val="23"/>
        </w:rPr>
        <w:t>/(</w:t>
      </w:r>
      <w:proofErr w:type="gramEnd"/>
      <w:r>
        <w:rPr>
          <w:rFonts w:ascii="Times New Roman" w:eastAsia="Times New Roman" w:hAnsi="Times New Roman" w:cs="Times New Roman"/>
          <w:color w:val="000000"/>
          <w:sz w:val="23"/>
          <w:szCs w:val="23"/>
        </w:rPr>
        <w:t>10+1+10)=4,43. Средний балл при таких же условиях = (5 + 4 +3)/3=4.</w:t>
      </w:r>
    </w:p>
    <w:p w:rsidR="00A8429C" w:rsidRDefault="00A8429C" w:rsidP="00A8429C">
      <w:pPr>
        <w:widowControl w:val="0"/>
        <w:spacing w:line="287" w:lineRule="auto"/>
        <w:ind w:right="-12" w:firstLine="706"/>
        <w:rPr>
          <w:rFonts w:ascii="Times New Roman" w:eastAsia="Times New Roman" w:hAnsi="Times New Roman" w:cs="Times New Roman"/>
          <w:color w:val="333333"/>
          <w:sz w:val="23"/>
          <w:szCs w:val="23"/>
        </w:rPr>
      </w:pPr>
      <w:r>
        <w:rPr>
          <w:rFonts w:ascii="Times New Roman" w:eastAsia="Times New Roman" w:hAnsi="Times New Roman" w:cs="Times New Roman"/>
          <w:color w:val="000000"/>
          <w:sz w:val="23"/>
          <w:szCs w:val="23"/>
        </w:rPr>
        <w:t>Но так как контрольные работы важнее, а они были написаны «хорошо», средневзвешенный балл показал, что обучающийся знает материал на 4,43, а не на 4 ровно, повысив его шансы получить «5» в четверти.</w:t>
      </w:r>
    </w:p>
    <w:p w:rsidR="00A8429C" w:rsidRDefault="00A8429C" w:rsidP="00A8429C">
      <w:pPr>
        <w:widowControl w:val="0"/>
        <w:spacing w:line="286" w:lineRule="auto"/>
        <w:ind w:right="-60" w:firstLine="706"/>
        <w:rPr>
          <w:rFonts w:ascii="Times New Roman" w:eastAsia="Times New Roman" w:hAnsi="Times New Roman" w:cs="Times New Roman"/>
          <w:color w:val="333333"/>
          <w:sz w:val="23"/>
          <w:szCs w:val="23"/>
        </w:rPr>
      </w:pPr>
      <w:r>
        <w:rPr>
          <w:rFonts w:ascii="Times New Roman" w:eastAsia="Times New Roman" w:hAnsi="Times New Roman" w:cs="Times New Roman"/>
          <w:b/>
          <w:bCs/>
          <w:color w:val="000000"/>
          <w:sz w:val="23"/>
          <w:szCs w:val="23"/>
        </w:rPr>
        <w:t xml:space="preserve">Примечание: </w:t>
      </w:r>
      <w:r>
        <w:rPr>
          <w:rFonts w:ascii="Times New Roman" w:eastAsia="Times New Roman" w:hAnsi="Times New Roman" w:cs="Times New Roman"/>
          <w:color w:val="000000"/>
          <w:sz w:val="23"/>
          <w:szCs w:val="23"/>
        </w:rPr>
        <w:t>средневзвешенный балл может быть равен среднему баллу, если все веса работ равны между собой.</w:t>
      </w:r>
    </w:p>
    <w:p w:rsidR="00A8429C" w:rsidRDefault="00A8429C" w:rsidP="006740E3">
      <w:pPr>
        <w:widowControl w:val="0"/>
        <w:spacing w:after="48" w:line="240" w:lineRule="auto"/>
        <w:ind w:right="-20"/>
        <w:jc w:val="both"/>
        <w:rPr>
          <w:rFonts w:ascii="Times New Roman" w:eastAsia="Times New Roman" w:hAnsi="Times New Roman" w:cs="Times New Roman"/>
          <w:color w:val="000000"/>
          <w:sz w:val="23"/>
          <w:szCs w:val="23"/>
        </w:rPr>
      </w:pPr>
    </w:p>
    <w:p w:rsidR="006740E3" w:rsidRDefault="006740E3" w:rsidP="006740E3">
      <w:pPr>
        <w:widowControl w:val="0"/>
        <w:spacing w:after="48" w:line="240" w:lineRule="auto"/>
        <w:ind w:right="-20"/>
        <w:jc w:val="both"/>
        <w:rPr>
          <w:rFonts w:ascii="Times New Roman" w:eastAsia="Times New Roman" w:hAnsi="Times New Roman" w:cs="Times New Roman"/>
          <w:color w:val="000000"/>
          <w:sz w:val="23"/>
          <w:szCs w:val="23"/>
        </w:rPr>
      </w:pPr>
    </w:p>
    <w:p w:rsidR="00A8429C" w:rsidRPr="0057726A" w:rsidRDefault="00A8429C" w:rsidP="00A8429C">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en-US"/>
        </w:rPr>
      </w:pPr>
      <w:proofErr w:type="spellStart"/>
      <w:r w:rsidRPr="0057726A">
        <w:rPr>
          <w:rFonts w:ascii="Times New Roman" w:eastAsia="Times New Roman" w:hAnsi="Times New Roman" w:cs="Times New Roman"/>
          <w:b/>
          <w:bCs/>
          <w:color w:val="000000"/>
          <w:sz w:val="24"/>
          <w:szCs w:val="24"/>
          <w:lang w:val="en-US" w:eastAsia="en-US"/>
        </w:rPr>
        <w:t>Таблица</w:t>
      </w:r>
      <w:proofErr w:type="spellEnd"/>
      <w:r w:rsidRPr="0057726A">
        <w:rPr>
          <w:rFonts w:ascii="Times New Roman" w:eastAsia="Times New Roman" w:hAnsi="Times New Roman" w:cs="Times New Roman"/>
          <w:b/>
          <w:bCs/>
          <w:color w:val="000000"/>
          <w:sz w:val="24"/>
          <w:szCs w:val="24"/>
          <w:lang w:val="en-US" w:eastAsia="en-US"/>
        </w:rPr>
        <w:t xml:space="preserve"> </w:t>
      </w:r>
      <w:proofErr w:type="spellStart"/>
      <w:r w:rsidRPr="0057726A">
        <w:rPr>
          <w:rFonts w:ascii="Times New Roman" w:eastAsia="Times New Roman" w:hAnsi="Times New Roman" w:cs="Times New Roman"/>
          <w:b/>
          <w:bCs/>
          <w:color w:val="000000"/>
          <w:sz w:val="24"/>
          <w:szCs w:val="24"/>
          <w:lang w:val="en-US" w:eastAsia="en-US"/>
        </w:rPr>
        <w:t>веса</w:t>
      </w:r>
      <w:proofErr w:type="spellEnd"/>
      <w:r w:rsidRPr="0057726A">
        <w:rPr>
          <w:rFonts w:ascii="Times New Roman" w:eastAsia="Times New Roman" w:hAnsi="Times New Roman" w:cs="Times New Roman"/>
          <w:b/>
          <w:bCs/>
          <w:color w:val="000000"/>
          <w:sz w:val="24"/>
          <w:szCs w:val="24"/>
          <w:lang w:val="en-US" w:eastAsia="en-US"/>
        </w:rPr>
        <w:t xml:space="preserve"> </w:t>
      </w:r>
      <w:proofErr w:type="spellStart"/>
      <w:r w:rsidRPr="0057726A">
        <w:rPr>
          <w:rFonts w:ascii="Times New Roman" w:eastAsia="Times New Roman" w:hAnsi="Times New Roman" w:cs="Times New Roman"/>
          <w:b/>
          <w:bCs/>
          <w:color w:val="000000"/>
          <w:sz w:val="24"/>
          <w:szCs w:val="24"/>
          <w:lang w:val="en-US" w:eastAsia="en-US"/>
        </w:rPr>
        <w:t>типовых</w:t>
      </w:r>
      <w:proofErr w:type="spellEnd"/>
      <w:r w:rsidRPr="0057726A">
        <w:rPr>
          <w:rFonts w:ascii="Times New Roman" w:eastAsia="Times New Roman" w:hAnsi="Times New Roman" w:cs="Times New Roman"/>
          <w:b/>
          <w:bCs/>
          <w:color w:val="000000"/>
          <w:sz w:val="24"/>
          <w:szCs w:val="24"/>
          <w:lang w:val="en-US" w:eastAsia="en-US"/>
        </w:rPr>
        <w:t xml:space="preserve"> </w:t>
      </w:r>
      <w:proofErr w:type="spellStart"/>
      <w:r w:rsidRPr="0057726A">
        <w:rPr>
          <w:rFonts w:ascii="Times New Roman" w:eastAsia="Times New Roman" w:hAnsi="Times New Roman" w:cs="Times New Roman"/>
          <w:b/>
          <w:bCs/>
          <w:color w:val="000000"/>
          <w:sz w:val="24"/>
          <w:szCs w:val="24"/>
          <w:lang w:val="en-US" w:eastAsia="en-US"/>
        </w:rPr>
        <w:t>отметок</w:t>
      </w:r>
      <w:proofErr w:type="spellEnd"/>
    </w:p>
    <w:tbl>
      <w:tblPr>
        <w:tblW w:w="6377" w:type="dxa"/>
        <w:jc w:val="center"/>
        <w:tblCellMar>
          <w:top w:w="15" w:type="dxa"/>
          <w:left w:w="15" w:type="dxa"/>
          <w:bottom w:w="15" w:type="dxa"/>
          <w:right w:w="15" w:type="dxa"/>
        </w:tblCellMar>
        <w:tblLook w:val="0600" w:firstRow="0" w:lastRow="0" w:firstColumn="0" w:lastColumn="0" w:noHBand="1" w:noVBand="1"/>
      </w:tblPr>
      <w:tblGrid>
        <w:gridCol w:w="5379"/>
        <w:gridCol w:w="998"/>
      </w:tblGrid>
      <w:tr w:rsidR="00A8429C" w:rsidRPr="0057726A" w:rsidTr="00A8429C">
        <w:trPr>
          <w:jc w:val="center"/>
        </w:trPr>
        <w:tc>
          <w:tcPr>
            <w:tcW w:w="5379" w:type="dxa"/>
            <w:tcBorders>
              <w:top w:val="single" w:sz="6" w:space="0" w:color="000000"/>
              <w:left w:val="single" w:sz="6" w:space="0" w:color="000000"/>
              <w:bottom w:val="single" w:sz="6" w:space="0" w:color="000000"/>
              <w:right w:val="single" w:sz="6" w:space="0" w:color="000000"/>
            </w:tcBorders>
            <w:vAlign w:val="center"/>
          </w:tcPr>
          <w:p w:rsidR="00A8429C" w:rsidRPr="0057726A" w:rsidRDefault="00A8429C" w:rsidP="00A8429C">
            <w:pPr>
              <w:spacing w:before="100" w:beforeAutospacing="1" w:after="100" w:afterAutospacing="1" w:line="240" w:lineRule="auto"/>
              <w:jc w:val="center"/>
              <w:rPr>
                <w:rFonts w:ascii="Times New Roman" w:eastAsia="Times New Roman" w:hAnsi="Times New Roman" w:cs="Times New Roman"/>
                <w:b/>
                <w:bCs/>
                <w:color w:val="000000"/>
                <w:sz w:val="24"/>
                <w:szCs w:val="24"/>
                <w:lang w:val="en-US" w:eastAsia="en-US"/>
              </w:rPr>
            </w:pPr>
            <w:proofErr w:type="spellStart"/>
            <w:r w:rsidRPr="0057726A">
              <w:rPr>
                <w:rFonts w:ascii="Times New Roman" w:eastAsia="Times New Roman" w:hAnsi="Times New Roman" w:cs="Times New Roman"/>
                <w:b/>
                <w:bCs/>
                <w:color w:val="000000"/>
                <w:sz w:val="24"/>
                <w:szCs w:val="24"/>
                <w:lang w:val="en-US" w:eastAsia="en-US"/>
              </w:rPr>
              <w:t>Вид</w:t>
            </w:r>
            <w:proofErr w:type="spellEnd"/>
            <w:r w:rsidRPr="0057726A">
              <w:rPr>
                <w:rFonts w:ascii="Times New Roman" w:eastAsia="Times New Roman" w:hAnsi="Times New Roman" w:cs="Times New Roman"/>
                <w:b/>
                <w:bCs/>
                <w:color w:val="000000"/>
                <w:sz w:val="24"/>
                <w:szCs w:val="24"/>
                <w:lang w:val="en-US" w:eastAsia="en-US"/>
              </w:rPr>
              <w:t xml:space="preserve"> </w:t>
            </w:r>
            <w:proofErr w:type="spellStart"/>
            <w:r w:rsidRPr="0057726A">
              <w:rPr>
                <w:rFonts w:ascii="Times New Roman" w:eastAsia="Times New Roman" w:hAnsi="Times New Roman" w:cs="Times New Roman"/>
                <w:b/>
                <w:bCs/>
                <w:color w:val="000000"/>
                <w:sz w:val="24"/>
                <w:szCs w:val="24"/>
                <w:lang w:val="en-US" w:eastAsia="en-US"/>
              </w:rPr>
              <w:t>учебной</w:t>
            </w:r>
            <w:proofErr w:type="spellEnd"/>
            <w:r w:rsidRPr="0057726A">
              <w:rPr>
                <w:rFonts w:ascii="Times New Roman" w:eastAsia="Times New Roman" w:hAnsi="Times New Roman" w:cs="Times New Roman"/>
                <w:b/>
                <w:bCs/>
                <w:color w:val="000000"/>
                <w:sz w:val="24"/>
                <w:szCs w:val="24"/>
                <w:lang w:val="en-US" w:eastAsia="en-US"/>
              </w:rPr>
              <w:t xml:space="preserve"> </w:t>
            </w:r>
            <w:proofErr w:type="spellStart"/>
            <w:r w:rsidRPr="0057726A">
              <w:rPr>
                <w:rFonts w:ascii="Times New Roman" w:eastAsia="Times New Roman" w:hAnsi="Times New Roman" w:cs="Times New Roman"/>
                <w:b/>
                <w:bCs/>
                <w:color w:val="000000"/>
                <w:sz w:val="24"/>
                <w:szCs w:val="24"/>
                <w:lang w:val="en-US" w:eastAsia="en-US"/>
              </w:rPr>
              <w:t>работы</w:t>
            </w:r>
            <w:proofErr w:type="spellEnd"/>
          </w:p>
        </w:tc>
        <w:tc>
          <w:tcPr>
            <w:tcW w:w="998" w:type="dxa"/>
            <w:tcBorders>
              <w:top w:val="single" w:sz="6" w:space="0" w:color="000000"/>
              <w:left w:val="single" w:sz="6" w:space="0" w:color="000000"/>
              <w:bottom w:val="single" w:sz="6" w:space="0" w:color="000000"/>
              <w:right w:val="single" w:sz="6" w:space="0" w:color="000000"/>
            </w:tcBorders>
            <w:vAlign w:val="center"/>
          </w:tcPr>
          <w:p w:rsidR="00A8429C" w:rsidRPr="0057726A" w:rsidRDefault="00A8429C" w:rsidP="00A8429C">
            <w:pPr>
              <w:spacing w:before="100" w:beforeAutospacing="1" w:after="100" w:afterAutospacing="1" w:line="240" w:lineRule="auto"/>
              <w:jc w:val="center"/>
              <w:rPr>
                <w:rFonts w:ascii="Times New Roman" w:eastAsia="Times New Roman" w:hAnsi="Times New Roman" w:cs="Times New Roman"/>
                <w:b/>
                <w:bCs/>
                <w:color w:val="000000"/>
                <w:sz w:val="24"/>
                <w:szCs w:val="24"/>
                <w:lang w:val="en-US" w:eastAsia="en-US"/>
              </w:rPr>
            </w:pPr>
            <w:proofErr w:type="spellStart"/>
            <w:r w:rsidRPr="0057726A">
              <w:rPr>
                <w:rFonts w:ascii="Times New Roman" w:eastAsia="Times New Roman" w:hAnsi="Times New Roman" w:cs="Times New Roman"/>
                <w:b/>
                <w:bCs/>
                <w:color w:val="000000"/>
                <w:sz w:val="24"/>
                <w:szCs w:val="24"/>
                <w:lang w:val="en-US" w:eastAsia="en-US"/>
              </w:rPr>
              <w:t>Вес</w:t>
            </w:r>
            <w:proofErr w:type="spellEnd"/>
          </w:p>
        </w:tc>
      </w:tr>
      <w:tr w:rsidR="00A8429C" w:rsidRPr="0057726A" w:rsidTr="00A8429C">
        <w:trPr>
          <w:jc w:val="center"/>
        </w:trPr>
        <w:tc>
          <w:tcPr>
            <w:tcW w:w="5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429C" w:rsidRPr="0057726A" w:rsidRDefault="00A8429C" w:rsidP="00A8429C">
            <w:pPr>
              <w:spacing w:before="100" w:beforeAutospacing="1" w:after="100" w:afterAutospacing="1" w:line="240" w:lineRule="auto"/>
              <w:jc w:val="center"/>
              <w:rPr>
                <w:rFonts w:ascii="Times New Roman" w:eastAsia="Times New Roman" w:hAnsi="Times New Roman" w:cs="Times New Roman"/>
                <w:color w:val="000000"/>
                <w:sz w:val="24"/>
                <w:szCs w:val="24"/>
                <w:lang w:eastAsia="en-US"/>
              </w:rPr>
            </w:pPr>
            <w:r w:rsidRPr="0057726A">
              <w:rPr>
                <w:rFonts w:ascii="Times New Roman" w:eastAsia="Times New Roman" w:hAnsi="Times New Roman" w:cs="Times New Roman"/>
                <w:color w:val="000000"/>
                <w:sz w:val="24"/>
                <w:szCs w:val="24"/>
                <w:lang w:eastAsia="en-US"/>
              </w:rPr>
              <w:t>Контрольная работа</w:t>
            </w:r>
          </w:p>
        </w:tc>
        <w:tc>
          <w:tcPr>
            <w:tcW w:w="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429C" w:rsidRPr="0057726A" w:rsidRDefault="00A8429C" w:rsidP="00A8429C">
            <w:pPr>
              <w:spacing w:before="100" w:beforeAutospacing="1" w:after="100" w:afterAutospacing="1" w:line="240" w:lineRule="auto"/>
              <w:jc w:val="center"/>
              <w:rPr>
                <w:rFonts w:ascii="Times New Roman" w:eastAsia="Times New Roman" w:hAnsi="Times New Roman" w:cs="Times New Roman"/>
                <w:color w:val="000000"/>
                <w:sz w:val="24"/>
                <w:szCs w:val="24"/>
                <w:lang w:eastAsia="en-US"/>
              </w:rPr>
            </w:pPr>
            <w:r w:rsidRPr="0057726A">
              <w:rPr>
                <w:rFonts w:ascii="Times New Roman" w:eastAsia="Times New Roman" w:hAnsi="Times New Roman" w:cs="Times New Roman"/>
                <w:color w:val="000000"/>
                <w:sz w:val="24"/>
                <w:szCs w:val="24"/>
                <w:lang w:eastAsia="en-US"/>
              </w:rPr>
              <w:t>2</w:t>
            </w:r>
          </w:p>
        </w:tc>
      </w:tr>
      <w:tr w:rsidR="00A8429C" w:rsidRPr="0057726A" w:rsidTr="00A8429C">
        <w:trPr>
          <w:jc w:val="center"/>
        </w:trPr>
        <w:tc>
          <w:tcPr>
            <w:tcW w:w="5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429C" w:rsidRPr="0057726A" w:rsidRDefault="00A8429C" w:rsidP="00A8429C">
            <w:pPr>
              <w:spacing w:before="100" w:beforeAutospacing="1" w:after="100" w:afterAutospacing="1" w:line="240" w:lineRule="auto"/>
              <w:jc w:val="center"/>
              <w:rPr>
                <w:rFonts w:ascii="Times New Roman" w:eastAsia="Times New Roman" w:hAnsi="Times New Roman" w:cs="Times New Roman"/>
                <w:color w:val="000000"/>
                <w:sz w:val="24"/>
                <w:szCs w:val="24"/>
                <w:lang w:eastAsia="en-US"/>
              </w:rPr>
            </w:pPr>
            <w:r w:rsidRPr="0057726A">
              <w:rPr>
                <w:rFonts w:ascii="Times New Roman" w:eastAsia="Times New Roman" w:hAnsi="Times New Roman" w:cs="Times New Roman"/>
                <w:color w:val="000000"/>
                <w:sz w:val="24"/>
                <w:szCs w:val="24"/>
                <w:lang w:eastAsia="en-US"/>
              </w:rPr>
              <w:t>Контрольный диктант</w:t>
            </w:r>
          </w:p>
        </w:tc>
        <w:tc>
          <w:tcPr>
            <w:tcW w:w="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429C" w:rsidRPr="0057726A" w:rsidRDefault="00A8429C" w:rsidP="00A8429C">
            <w:pPr>
              <w:spacing w:before="100" w:beforeAutospacing="1" w:after="100" w:afterAutospacing="1" w:line="240" w:lineRule="auto"/>
              <w:jc w:val="center"/>
              <w:rPr>
                <w:rFonts w:ascii="Times New Roman" w:eastAsia="Times New Roman" w:hAnsi="Times New Roman" w:cs="Times New Roman"/>
                <w:color w:val="000000"/>
                <w:sz w:val="24"/>
                <w:szCs w:val="24"/>
                <w:lang w:eastAsia="en-US"/>
              </w:rPr>
            </w:pPr>
            <w:r w:rsidRPr="0057726A">
              <w:rPr>
                <w:rFonts w:ascii="Times New Roman" w:eastAsia="Times New Roman" w:hAnsi="Times New Roman" w:cs="Times New Roman"/>
                <w:color w:val="000000"/>
                <w:sz w:val="24"/>
                <w:szCs w:val="24"/>
                <w:lang w:eastAsia="en-US"/>
              </w:rPr>
              <w:t>2</w:t>
            </w:r>
          </w:p>
        </w:tc>
      </w:tr>
      <w:tr w:rsidR="00A8429C" w:rsidRPr="0057726A" w:rsidTr="00A8429C">
        <w:trPr>
          <w:jc w:val="center"/>
        </w:trPr>
        <w:tc>
          <w:tcPr>
            <w:tcW w:w="5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429C" w:rsidRPr="0057726A" w:rsidRDefault="00A8429C" w:rsidP="00A8429C">
            <w:pPr>
              <w:spacing w:before="100" w:beforeAutospacing="1" w:after="100" w:afterAutospacing="1" w:line="240" w:lineRule="auto"/>
              <w:jc w:val="center"/>
              <w:rPr>
                <w:rFonts w:ascii="Times New Roman" w:eastAsia="Times New Roman" w:hAnsi="Times New Roman" w:cs="Times New Roman"/>
                <w:color w:val="000000"/>
                <w:sz w:val="24"/>
                <w:szCs w:val="24"/>
                <w:lang w:eastAsia="en-US"/>
              </w:rPr>
            </w:pPr>
            <w:r w:rsidRPr="0057726A">
              <w:rPr>
                <w:rFonts w:ascii="Times New Roman" w:eastAsia="Times New Roman" w:hAnsi="Times New Roman" w:cs="Times New Roman"/>
                <w:color w:val="000000"/>
                <w:sz w:val="24"/>
                <w:szCs w:val="24"/>
                <w:lang w:eastAsia="en-US"/>
              </w:rPr>
              <w:t>Итоговая контрольная работа</w:t>
            </w:r>
          </w:p>
        </w:tc>
        <w:tc>
          <w:tcPr>
            <w:tcW w:w="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429C" w:rsidRPr="0057726A" w:rsidRDefault="00A8429C" w:rsidP="00A8429C">
            <w:pPr>
              <w:spacing w:before="100" w:beforeAutospacing="1" w:after="100" w:afterAutospacing="1" w:line="240" w:lineRule="auto"/>
              <w:ind w:left="75" w:right="75"/>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w:t>
            </w:r>
          </w:p>
        </w:tc>
      </w:tr>
    </w:tbl>
    <w:p w:rsidR="00A8429C" w:rsidRPr="0057726A" w:rsidRDefault="00A8429C" w:rsidP="00A8429C">
      <w:pPr>
        <w:spacing w:before="100" w:beforeAutospacing="1" w:after="100" w:afterAutospacing="1" w:line="240" w:lineRule="auto"/>
        <w:jc w:val="center"/>
        <w:rPr>
          <w:rFonts w:ascii="Times New Roman" w:eastAsia="Times New Roman" w:hAnsi="Times New Roman" w:cs="Times New Roman"/>
          <w:color w:val="000000"/>
          <w:sz w:val="24"/>
          <w:szCs w:val="24"/>
          <w:lang w:eastAsia="en-US"/>
        </w:rPr>
      </w:pPr>
      <w:r w:rsidRPr="0057726A">
        <w:rPr>
          <w:rFonts w:ascii="Times New Roman" w:eastAsia="Times New Roman" w:hAnsi="Times New Roman" w:cs="Times New Roman"/>
          <w:color w:val="000000"/>
          <w:sz w:val="24"/>
          <w:szCs w:val="24"/>
          <w:lang w:eastAsia="en-US"/>
        </w:rPr>
        <w:t>Остальные виды учебной работы имеют вес 1 балл</w:t>
      </w:r>
    </w:p>
    <w:p w:rsidR="006740E3" w:rsidRDefault="006740E3" w:rsidP="006740E3">
      <w:pPr>
        <w:widowControl w:val="0"/>
        <w:spacing w:after="48" w:line="240" w:lineRule="auto"/>
        <w:ind w:right="-20"/>
        <w:jc w:val="both"/>
        <w:rPr>
          <w:rFonts w:ascii="Times New Roman" w:eastAsia="Times New Roman" w:hAnsi="Times New Roman" w:cs="Times New Roman"/>
          <w:color w:val="000000"/>
          <w:sz w:val="23"/>
          <w:szCs w:val="23"/>
        </w:rPr>
      </w:pPr>
    </w:p>
    <w:p w:rsidR="006740E3" w:rsidRDefault="006740E3" w:rsidP="006740E3">
      <w:pPr>
        <w:widowControl w:val="0"/>
        <w:spacing w:after="48" w:line="240" w:lineRule="auto"/>
        <w:ind w:right="-20"/>
        <w:jc w:val="both"/>
        <w:rPr>
          <w:rFonts w:ascii="Times New Roman" w:eastAsia="Times New Roman" w:hAnsi="Times New Roman" w:cs="Times New Roman"/>
          <w:color w:val="000000"/>
          <w:sz w:val="23"/>
          <w:szCs w:val="23"/>
        </w:rPr>
      </w:pPr>
    </w:p>
    <w:p w:rsidR="006740E3" w:rsidRDefault="006740E3" w:rsidP="006740E3">
      <w:pPr>
        <w:widowControl w:val="0"/>
        <w:spacing w:after="48" w:line="240" w:lineRule="auto"/>
        <w:ind w:right="-20"/>
        <w:jc w:val="both"/>
        <w:rPr>
          <w:rFonts w:ascii="Times New Roman" w:eastAsia="Times New Roman" w:hAnsi="Times New Roman" w:cs="Times New Roman"/>
          <w:color w:val="000000"/>
          <w:sz w:val="23"/>
          <w:szCs w:val="23"/>
        </w:rPr>
        <w:sectPr w:rsidR="006740E3" w:rsidSect="006740E3">
          <w:type w:val="continuous"/>
          <w:pgSz w:w="11908" w:h="16848"/>
          <w:pgMar w:top="710" w:right="653" w:bottom="709" w:left="1462" w:header="0" w:footer="0" w:gutter="0"/>
          <w:cols w:space="708"/>
        </w:sectPr>
      </w:pPr>
    </w:p>
    <w:p w:rsidR="006740E3" w:rsidRPr="006740E3" w:rsidRDefault="006740E3" w:rsidP="006740E3">
      <w:pPr>
        <w:widowControl w:val="0"/>
        <w:spacing w:after="48" w:line="240" w:lineRule="auto"/>
        <w:ind w:left="569" w:right="-20"/>
        <w:jc w:val="both"/>
        <w:rPr>
          <w:rFonts w:ascii="Times New Roman" w:eastAsia="Times New Roman" w:hAnsi="Times New Roman" w:cs="Times New Roman"/>
          <w:color w:val="000000"/>
          <w:sz w:val="23"/>
          <w:szCs w:val="23"/>
        </w:rPr>
        <w:sectPr w:rsidR="006740E3" w:rsidRPr="006740E3" w:rsidSect="006740E3">
          <w:type w:val="continuous"/>
          <w:pgSz w:w="11908" w:h="16848"/>
          <w:pgMar w:top="710" w:right="653" w:bottom="709" w:left="1462" w:header="0" w:footer="0" w:gutter="0"/>
          <w:cols w:space="708"/>
        </w:sectPr>
      </w:pPr>
    </w:p>
    <w:bookmarkEnd w:id="9"/>
    <w:p w:rsidR="006740E3" w:rsidRDefault="006740E3" w:rsidP="006740E3">
      <w:pPr>
        <w:widowControl w:val="0"/>
        <w:spacing w:line="287" w:lineRule="auto"/>
        <w:ind w:left="598" w:right="80" w:hanging="598"/>
        <w:rPr>
          <w:rFonts w:ascii="Times New Roman" w:eastAsia="Times New Roman" w:hAnsi="Times New Roman" w:cs="Times New Roman"/>
          <w:color w:val="000000"/>
          <w:sz w:val="23"/>
          <w:szCs w:val="23"/>
        </w:rPr>
      </w:pPr>
    </w:p>
    <w:p w:rsidR="006740E3" w:rsidRDefault="006740E3" w:rsidP="006740E3">
      <w:pPr>
        <w:widowControl w:val="0"/>
        <w:spacing w:line="287" w:lineRule="auto"/>
        <w:ind w:left="567" w:right="76" w:hanging="567"/>
        <w:jc w:val="both"/>
        <w:rPr>
          <w:rFonts w:ascii="Times New Roman" w:eastAsia="Times New Roman" w:hAnsi="Times New Roman" w:cs="Times New Roman"/>
          <w:color w:val="000000"/>
          <w:sz w:val="23"/>
          <w:szCs w:val="23"/>
        </w:rPr>
      </w:pPr>
    </w:p>
    <w:sectPr w:rsidR="006740E3" w:rsidSect="006740E3">
      <w:type w:val="continuous"/>
      <w:pgSz w:w="11908" w:h="16848"/>
      <w:pgMar w:top="710" w:right="653" w:bottom="709" w:left="1462" w:header="0" w:footer="0" w:gutter="0"/>
      <w:cols w:num="2" w:space="708" w:equalWidth="0">
        <w:col w:w="1069" w:space="162"/>
        <w:col w:w="8561"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644C6"/>
    <w:multiLevelType w:val="hybridMultilevel"/>
    <w:tmpl w:val="C1964196"/>
    <w:lvl w:ilvl="0" w:tplc="04190001">
      <w:start w:val="1"/>
      <w:numFmt w:val="bullet"/>
      <w:lvlText w:val=""/>
      <w:lvlJc w:val="left"/>
      <w:pPr>
        <w:ind w:left="1318" w:hanging="360"/>
      </w:pPr>
      <w:rPr>
        <w:rFonts w:ascii="Symbol" w:hAnsi="Symbol" w:hint="default"/>
      </w:rPr>
    </w:lvl>
    <w:lvl w:ilvl="1" w:tplc="04190003" w:tentative="1">
      <w:start w:val="1"/>
      <w:numFmt w:val="bullet"/>
      <w:lvlText w:val="o"/>
      <w:lvlJc w:val="left"/>
      <w:pPr>
        <w:ind w:left="2038" w:hanging="360"/>
      </w:pPr>
      <w:rPr>
        <w:rFonts w:ascii="Courier New" w:hAnsi="Courier New" w:cs="Courier New" w:hint="default"/>
      </w:rPr>
    </w:lvl>
    <w:lvl w:ilvl="2" w:tplc="04190005" w:tentative="1">
      <w:start w:val="1"/>
      <w:numFmt w:val="bullet"/>
      <w:lvlText w:val=""/>
      <w:lvlJc w:val="left"/>
      <w:pPr>
        <w:ind w:left="2758" w:hanging="360"/>
      </w:pPr>
      <w:rPr>
        <w:rFonts w:ascii="Wingdings" w:hAnsi="Wingdings" w:hint="default"/>
      </w:rPr>
    </w:lvl>
    <w:lvl w:ilvl="3" w:tplc="04190001" w:tentative="1">
      <w:start w:val="1"/>
      <w:numFmt w:val="bullet"/>
      <w:lvlText w:val=""/>
      <w:lvlJc w:val="left"/>
      <w:pPr>
        <w:ind w:left="3478" w:hanging="360"/>
      </w:pPr>
      <w:rPr>
        <w:rFonts w:ascii="Symbol" w:hAnsi="Symbol" w:hint="default"/>
      </w:rPr>
    </w:lvl>
    <w:lvl w:ilvl="4" w:tplc="04190003" w:tentative="1">
      <w:start w:val="1"/>
      <w:numFmt w:val="bullet"/>
      <w:lvlText w:val="o"/>
      <w:lvlJc w:val="left"/>
      <w:pPr>
        <w:ind w:left="4198" w:hanging="360"/>
      </w:pPr>
      <w:rPr>
        <w:rFonts w:ascii="Courier New" w:hAnsi="Courier New" w:cs="Courier New" w:hint="default"/>
      </w:rPr>
    </w:lvl>
    <w:lvl w:ilvl="5" w:tplc="04190005" w:tentative="1">
      <w:start w:val="1"/>
      <w:numFmt w:val="bullet"/>
      <w:lvlText w:val=""/>
      <w:lvlJc w:val="left"/>
      <w:pPr>
        <w:ind w:left="4918" w:hanging="360"/>
      </w:pPr>
      <w:rPr>
        <w:rFonts w:ascii="Wingdings" w:hAnsi="Wingdings" w:hint="default"/>
      </w:rPr>
    </w:lvl>
    <w:lvl w:ilvl="6" w:tplc="04190001" w:tentative="1">
      <w:start w:val="1"/>
      <w:numFmt w:val="bullet"/>
      <w:lvlText w:val=""/>
      <w:lvlJc w:val="left"/>
      <w:pPr>
        <w:ind w:left="5638" w:hanging="360"/>
      </w:pPr>
      <w:rPr>
        <w:rFonts w:ascii="Symbol" w:hAnsi="Symbol" w:hint="default"/>
      </w:rPr>
    </w:lvl>
    <w:lvl w:ilvl="7" w:tplc="04190003" w:tentative="1">
      <w:start w:val="1"/>
      <w:numFmt w:val="bullet"/>
      <w:lvlText w:val="o"/>
      <w:lvlJc w:val="left"/>
      <w:pPr>
        <w:ind w:left="6358" w:hanging="360"/>
      </w:pPr>
      <w:rPr>
        <w:rFonts w:ascii="Courier New" w:hAnsi="Courier New" w:cs="Courier New" w:hint="default"/>
      </w:rPr>
    </w:lvl>
    <w:lvl w:ilvl="8" w:tplc="04190005" w:tentative="1">
      <w:start w:val="1"/>
      <w:numFmt w:val="bullet"/>
      <w:lvlText w:val=""/>
      <w:lvlJc w:val="left"/>
      <w:pPr>
        <w:ind w:left="7078" w:hanging="360"/>
      </w:pPr>
      <w:rPr>
        <w:rFonts w:ascii="Wingdings" w:hAnsi="Wingdings" w:hint="default"/>
      </w:rPr>
    </w:lvl>
  </w:abstractNum>
  <w:abstractNum w:abstractNumId="1" w15:restartNumberingAfterBreak="0">
    <w:nsid w:val="10D8742F"/>
    <w:multiLevelType w:val="hybridMultilevel"/>
    <w:tmpl w:val="DE66A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DD571F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714B24"/>
    <w:multiLevelType w:val="hybridMultilevel"/>
    <w:tmpl w:val="1340D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0E3"/>
    <w:rsid w:val="00314AA0"/>
    <w:rsid w:val="00507C6B"/>
    <w:rsid w:val="006740E3"/>
    <w:rsid w:val="00827F15"/>
    <w:rsid w:val="00A84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45F26"/>
  <w15:chartTrackingRefBased/>
  <w15:docId w15:val="{9E1DD889-D4F0-48BF-9559-EA3986D38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0E3"/>
    <w:pPr>
      <w:spacing w:after="0"/>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4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310CE-10A3-4E58-8108-6110E37E9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6483</Words>
  <Characters>36954</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sysadm</dc:creator>
  <cp:keywords/>
  <dc:description/>
  <cp:lastModifiedBy>sysadm</cp:lastModifiedBy>
  <cp:revision>2</cp:revision>
  <dcterms:created xsi:type="dcterms:W3CDTF">2024-11-13T09:19:00Z</dcterms:created>
  <dcterms:modified xsi:type="dcterms:W3CDTF">2024-11-13T09:19:00Z</dcterms:modified>
</cp:coreProperties>
</file>