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7D" w:rsidRPr="006F037D" w:rsidRDefault="006F037D" w:rsidP="006F037D">
      <w:pPr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A78D7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b/>
          <w:color w:val="1A78D7"/>
          <w:sz w:val="28"/>
          <w:szCs w:val="28"/>
          <w:lang w:eastAsia="ru-RU"/>
        </w:rPr>
        <w:t>Информационно-аналитическая справка о проделанной работе в целях профилактики идеоло</w:t>
      </w:r>
      <w:r w:rsidRPr="00F520C0">
        <w:rPr>
          <w:rFonts w:ascii="Times New Roman" w:eastAsia="Times New Roman" w:hAnsi="Times New Roman" w:cs="Times New Roman"/>
          <w:b/>
          <w:color w:val="1A78D7"/>
          <w:sz w:val="28"/>
          <w:szCs w:val="28"/>
          <w:lang w:eastAsia="ru-RU"/>
        </w:rPr>
        <w:t>гии терроризма, экстремизма в МОУ Кузнечихинская СШ ЯМР</w:t>
      </w:r>
      <w:r w:rsidRPr="006F037D">
        <w:rPr>
          <w:rFonts w:ascii="Times New Roman" w:eastAsia="Times New Roman" w:hAnsi="Times New Roman" w:cs="Times New Roman"/>
          <w:b/>
          <w:color w:val="1A78D7"/>
          <w:sz w:val="28"/>
          <w:szCs w:val="28"/>
          <w:lang w:eastAsia="ru-RU"/>
        </w:rPr>
        <w:t xml:space="preserve"> за 202</w:t>
      </w:r>
      <w:r w:rsidRPr="00F520C0">
        <w:rPr>
          <w:rFonts w:ascii="Times New Roman" w:eastAsia="Times New Roman" w:hAnsi="Times New Roman" w:cs="Times New Roman"/>
          <w:b/>
          <w:color w:val="1A78D7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b/>
          <w:color w:val="1A78D7"/>
          <w:sz w:val="28"/>
          <w:szCs w:val="28"/>
          <w:lang w:eastAsia="ru-RU"/>
        </w:rPr>
        <w:t xml:space="preserve"> год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 В своей деятельности по обеспечению безопасности, антитеррористической защите и противодействию экстремизму   М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ОУ Кузнечихинская СШ ЯМР 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руководствуется действующим законодательством.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В школе разработаны планы мероприятий по противодействию экстремизму и терроризму.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         Противодействие (пресечение и профилактика) экстремисткой деятельности основывается на следующих принципах: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признание, соблюдение и защита прав и свобод человека и гражданина, законных интересов организаций;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приоритет мер, направленных на предупреждение экстремистской деятельности;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сотрудничество с общественными и религиозными организациями в противодействии экстремистской деятельности;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неотвратимость наказания за осуществление экстремистской деятельности.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 Эти основные принципы являются определяющими при выборе средств и методов реагирования на факты и обстоятельства, имеющие признаки экстремизма.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520C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рамках данной работы: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 период летнего отдыха детей при школе 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проведены инструктаж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антитеррористической безопасности и организована выставка рисунков "Мы против терроризма" (июнь 202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изучен национальный состав каждого класса, его особенности (перед началом учебного года);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проведены классные часы о теракте в Беслане (сентябрь 202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F520C0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проведена акция «Капля жизни», посвященная Дню солидарности в борьбе с терроризмом (сентябрь 2024)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педагогом-психологом 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проведено онлайн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-тестирование, направленное на выявление несовершеннолетних, имеющих признаки деструктивного поведения, в том числе склонности к участию в неформальных молодежных объединениях, проявлениям ксенофобии, агрессивного поведения на почве неприязненного отношения по социальному, расовому, национальному, религиозному   и т.п. признаку, среди учащихся 7-11 классов (05-06 сентября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2024 года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проведена работа по выявлению проблемных детей склонных к непосещению занятий уклонению от учебы, допускающих прогулы (по о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кончанию каждого квартала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 рамках «Недели психологии» педагогом-психологом были проведены: игровое занятие «Каждый ценен» для обучающихся 1-4 классов; </w:t>
      </w:r>
      <w:proofErr w:type="spellStart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тренинговое</w:t>
      </w:r>
      <w:proofErr w:type="spellEnd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занятие «Внутренняя сила» для обучающихся 5-8 классов; акция «Письма доброты» (ноябрь 202</w:t>
      </w:r>
      <w:r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классными руководителями 1-11 классов проведены классные часы по данной тематике: «Что такое толерантность?» (1-4 классы), «Приёмы эффективного общения», «Возьмёмся за руки, друзья!», «Богатое многообразие мировых культур» (5-7 классы), «З сентября- День солидарности в борьбе с терроризмом», «Профилактика и разрешение конфликтов</w:t>
      </w:r>
      <w:proofErr w:type="gramStart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 «</w:t>
      </w:r>
      <w:proofErr w:type="gramEnd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Нации и межнациональные отношения» (8-9 классы), «Экстремизм как социально-подростковая форма выражения протеста», «Терроризм – угроза общества» (10-11 классы) (в течение  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в рамках 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Дня правовой помощи с обучающимися 8-11 классов была проведена беседа «Профилактика экстремистских проявлений в молодежной среде» с приглашением инспектора ОДН ОМВД по Ярославскому району (21 ноября 2024 года)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 рамках проведения «Недели доброты и толерантности» советник по воспитанию провела акцию «Дерево толерантности» (рекреация 1 этажа) и показан мультфильм «Цветик-</w:t>
      </w:r>
      <w:proofErr w:type="spellStart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семицветик</w:t>
      </w:r>
      <w:proofErr w:type="spellEnd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 (начальные классы) (ноябрь 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информирование через СМИ о детском телефоне доверия (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май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занятия «Разговоры о важном» на тему: «О взаимоотношениях в коллективе» (октябрь 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- педагог - библиотекарь в рамках мероприятий, посвященных Дню толерантности (16 ноября) провела акцию "Мы разные, но мы - вместе", в </w:t>
      </w:r>
      <w:bookmarkStart w:id="0" w:name="_GoBack"/>
      <w:bookmarkEnd w:id="0"/>
      <w:r w:rsidR="00D15B07"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ходе которой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ученики создали дерево из добрых пожеланий друг другу и миру (ноябрь 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социальный педагог провела совещание с педагогическим коллективом на тему: «Проявление </w:t>
      </w:r>
      <w:proofErr w:type="spellStart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буллинга</w:t>
      </w:r>
      <w:proofErr w:type="spellEnd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школе как фактор провоцирования экстремистских настроений»;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учителем ОБЖ показаны видеоролики по профилактике экстремизма и терроризма среди учащихся 9 классов (январь 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распространение памяток среди родителей и обучающихся об уголовной ответственности за совершение преступлений экстремистског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и террористического характера (в родительские чаты)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классными руководителями оформлены информационные наглядные материалы в классных уголках: «Противодействие терроризму и экстремизму», «Если Вас захватили в заложники», «Экстремизм – угроза общества»;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проведены инструктажи с сотрудниками о повышении бдительности и по 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обеспечению комплексной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безопасности школы с записью в журнал инструктажей (август, ноябрь, декабрь 202</w:t>
      </w:r>
      <w:r w:rsidR="00F520C0" w:rsidRPr="00F520C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ежедневно проводится осмотр помещения школы и прилегающей территории, проверка работоспособности аварийных выходов и работы тревожной кнопки с фиксацией в специальный журнал;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ежемесячно проводятся инструктажи с лицами, которые осуществляют охрану, с записью в специальный журнал;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D15B07"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библиотекарь осуществляет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сверки «Федерального списка экстремистских материалов» с фондом библиотеки школы с записью в специальный журнал;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библиотекарь отслеживает на постоянной основе </w:t>
      </w:r>
      <w:proofErr w:type="spellStart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интернет-ресурсы</w:t>
      </w:r>
      <w:proofErr w:type="spellEnd"/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целях исключения возможности массового распространения материалов, включённых в ФСЭМ;</w:t>
      </w:r>
    </w:p>
    <w:p w:rsidR="006F037D" w:rsidRPr="006F037D" w:rsidRDefault="006F037D" w:rsidP="006F037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администрацией школы пройдены курсы </w:t>
      </w:r>
      <w:r w:rsidR="00D15B07"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ПК «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Антитеррористическая защищённость</w:t>
      </w:r>
      <w:r w:rsidR="00D15B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объекта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 через </w:t>
      </w:r>
      <w:r w:rsidR="00D15B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Автономную некоммерческую организацию дополнительного профессионального образования «Санкт-Петербургский Межотраслевой Институт Повышения Квалификации» </w:t>
      </w:r>
      <w:r w:rsidR="00D15B07"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D15B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март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</w:t>
      </w:r>
      <w:r w:rsidR="00D15B0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  <w:r w:rsidRPr="006F037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г.).</w:t>
      </w:r>
    </w:p>
    <w:p w:rsidR="00D34F26" w:rsidRPr="00F520C0" w:rsidRDefault="00D34F26" w:rsidP="006F03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34F26" w:rsidRPr="00F5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7D"/>
    <w:rsid w:val="006F037D"/>
    <w:rsid w:val="00D15B07"/>
    <w:rsid w:val="00D34F26"/>
    <w:rsid w:val="00F5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DE7A"/>
  <w15:chartTrackingRefBased/>
  <w15:docId w15:val="{059E22C7-0038-4C26-A36E-4A88B696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0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 Baranova</dc:creator>
  <cp:keywords/>
  <dc:description/>
  <cp:lastModifiedBy>MG Baranova</cp:lastModifiedBy>
  <cp:revision>1</cp:revision>
  <dcterms:created xsi:type="dcterms:W3CDTF">2025-04-02T11:35:00Z</dcterms:created>
  <dcterms:modified xsi:type="dcterms:W3CDTF">2025-04-02T12:50:00Z</dcterms:modified>
</cp:coreProperties>
</file>