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60" w:rsidRDefault="000F0460">
      <w:pPr>
        <w:overflowPunct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F0460" w:rsidRDefault="00D10FED">
      <w:pPr>
        <w:overflowPunct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0FED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5939790" cy="8170123"/>
            <wp:effectExtent l="0" t="0" r="3810" b="2540"/>
            <wp:docPr id="2" name="Рисунок 2" descr="C:\Users\ZamUVR\Desktop\Сканы\Волшебная кис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UVR\Desktop\Сканы\Волшебная кист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0460" w:rsidRDefault="000F0460">
      <w:pPr>
        <w:overflowPunct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4A5C" w:rsidRDefault="00584A5C">
      <w:pPr>
        <w:overflowPunct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4A5C" w:rsidRDefault="00584A5C">
      <w:pPr>
        <w:overflowPunct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6728029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7CC7" w:rsidRDefault="005C41CE" w:rsidP="005C41CE">
          <w:pPr>
            <w:pStyle w:val="af3"/>
            <w:jc w:val="center"/>
            <w:rPr>
              <w:rFonts w:cs="Times New Roman"/>
              <w:b/>
              <w:sz w:val="24"/>
              <w:szCs w:val="24"/>
            </w:rPr>
          </w:pPr>
          <w:r w:rsidRPr="005C41CE">
            <w:rPr>
              <w:rFonts w:cs="Times New Roman"/>
              <w:b/>
              <w:sz w:val="24"/>
              <w:szCs w:val="24"/>
            </w:rPr>
            <w:t>СОДЕРЖАНИЕ</w:t>
          </w:r>
        </w:p>
        <w:p w:rsidR="005C41CE" w:rsidRPr="005C41CE" w:rsidRDefault="005C41CE" w:rsidP="005C41CE"/>
        <w:p w:rsidR="00307CC7" w:rsidRPr="005C41CE" w:rsidRDefault="00307CC7" w:rsidP="005C41CE">
          <w:pPr>
            <w:pStyle w:val="13"/>
            <w:rPr>
              <w:rFonts w:ascii="Times New Roman" w:hAnsi="Times New Roman"/>
              <w:sz w:val="24"/>
              <w:szCs w:val="24"/>
            </w:rPr>
          </w:pPr>
          <w:r w:rsidRPr="005C41C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5C41C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5C41C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8217581" w:history="1">
            <w:r w:rsidRPr="005C41CE">
              <w:rPr>
                <w:rStyle w:val="aff1"/>
                <w:rFonts w:ascii="Times New Roman" w:hAnsi="Times New Roman"/>
                <w:sz w:val="24"/>
                <w:szCs w:val="24"/>
              </w:rPr>
              <w:t>1. КОМПЛЕКС ОСНОВНЫХ ХАРАКТЕРИСТИК ДОПОЛНИТЕЛЬНОЙ</w:t>
            </w:r>
            <w:r w:rsidRPr="005C41CE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Pr="005C41CE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Pr="005C41CE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_Toc48217581 \h </w:instrText>
            </w:r>
            <w:r w:rsidRPr="005C41CE">
              <w:rPr>
                <w:rFonts w:ascii="Times New Roman" w:hAnsi="Times New Roman"/>
                <w:webHidden/>
                <w:sz w:val="24"/>
                <w:szCs w:val="24"/>
              </w:rPr>
            </w:r>
            <w:r w:rsidRPr="005C41CE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Pr="005C41CE">
              <w:rPr>
                <w:rFonts w:ascii="Times New Roman" w:hAnsi="Times New Roman"/>
                <w:webHidden/>
                <w:sz w:val="24"/>
                <w:szCs w:val="24"/>
              </w:rPr>
              <w:t>3</w:t>
            </w:r>
            <w:r w:rsidRPr="005C41CE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217582" w:history="1"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1.1. ПОЯСНИТЕЛЬНАЯ ЗАПИСКА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_Toc48217582 \h </w:instrTex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217583" w:history="1"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1.2. ЦЕЛЬ И ЗАДАЧИ ПРОГРАММЫ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_Toc48217583 \h </w:instrTex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217584" w:history="1"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1.3 СОДЕРЖАНИЕ ПРОГРАММЫ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_Toc48217584 \h </w:instrTex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217585" w:history="1"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1.4  ПЛАНИРУЕМЫЕ РЕЗУЛЬТАТЫ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_Toc48217585 \h </w:instrTex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 w:rsidP="005C41CE">
          <w:pPr>
            <w:pStyle w:val="13"/>
            <w:rPr>
              <w:rFonts w:ascii="Times New Roman" w:hAnsi="Times New Roman"/>
              <w:sz w:val="24"/>
              <w:szCs w:val="24"/>
            </w:rPr>
          </w:pPr>
          <w:hyperlink w:anchor="_Toc48217586" w:history="1">
            <w:r w:rsidR="00307CC7" w:rsidRPr="005C41CE">
              <w:rPr>
                <w:rStyle w:val="aff1"/>
                <w:rFonts w:ascii="Times New Roman" w:hAnsi="Times New Roman"/>
                <w:sz w:val="24"/>
                <w:szCs w:val="24"/>
              </w:rPr>
              <w:t>2. КОМПЛЕКС ОРГАНИЗАЦИОННО-ПЕДАГОГИЧЕСКИХ УСЛОВИЙ</w:t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_Toc48217586 \h </w:instrText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t>12</w:t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 w:rsidP="006E7AC4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217588" w:history="1"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2.2 УСЛОВИЯ   РЕАЛИЗАЦИИ  ПРОГРАММЫ.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_Toc48217588 \h </w:instrTex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217589" w:history="1">
            <w:r w:rsidR="005C41CE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2.3</w:t>
            </w:r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 xml:space="preserve"> ФОРМЫ АТТЕСТАЦИИ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_Toc48217589 \h </w:instrTex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217593" w:history="1">
            <w:r w:rsidR="005C41CE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2.4</w:t>
            </w:r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 xml:space="preserve"> ОЦЕНОЧНЫЕ МАТЕРИАЛЫ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_Toc48217593 \h </w:instrTex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217594" w:history="1">
            <w:r w:rsidR="005C41CE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2.5</w:t>
            </w:r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 xml:space="preserve"> МЕТОДИЧЕСКИЕ МАТЕРИАЛЫ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_Toc48217594 \h </w:instrTex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217595" w:history="1"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2.6</w:t>
            </w:r>
            <w:r w:rsidR="00307CC7" w:rsidRPr="005C41CE">
              <w:rPr>
                <w:rStyle w:val="aff1"/>
                <w:rFonts w:ascii="Times New Roman" w:hAnsi="Times New Roman"/>
                <w:i/>
                <w:noProof/>
                <w:sz w:val="24"/>
                <w:szCs w:val="24"/>
              </w:rPr>
              <w:t xml:space="preserve">    </w:t>
            </w:r>
            <w:r w:rsidR="00307CC7" w:rsidRPr="005C41CE">
              <w:rPr>
                <w:rStyle w:val="aff1"/>
                <w:rFonts w:ascii="Times New Roman" w:hAnsi="Times New Roman"/>
                <w:noProof/>
                <w:sz w:val="24"/>
                <w:szCs w:val="24"/>
              </w:rPr>
              <w:t>СПИСОК  ЛИТЕРАТУРЫ.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_Toc48217595 \h </w:instrTex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307CC7" w:rsidRPr="005C41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7CC7" w:rsidRPr="005C41CE" w:rsidRDefault="00D10FED" w:rsidP="005C41CE">
          <w:pPr>
            <w:pStyle w:val="13"/>
            <w:rPr>
              <w:rFonts w:ascii="Times New Roman" w:hAnsi="Times New Roman"/>
              <w:sz w:val="24"/>
              <w:szCs w:val="24"/>
            </w:rPr>
          </w:pPr>
          <w:hyperlink w:anchor="_Toc48217596" w:history="1">
            <w:r w:rsidR="00307CC7" w:rsidRPr="005C41CE">
              <w:rPr>
                <w:rStyle w:val="aff1"/>
                <w:rFonts w:ascii="Times New Roman" w:hAnsi="Times New Roman"/>
                <w:sz w:val="24"/>
                <w:szCs w:val="24"/>
              </w:rPr>
              <w:t>3. ПРИЛОЖЕНИЯ</w:t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tab/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fldChar w:fldCharType="begin"/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instrText xml:space="preserve"> PAGEREF _Toc48217596 \h </w:instrText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fldChar w:fldCharType="separate"/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t>22</w:t>
            </w:r>
            <w:r w:rsidR="00307CC7" w:rsidRPr="005C41CE">
              <w:rPr>
                <w:rFonts w:ascii="Times New Roman" w:hAnsi="Times New Roman"/>
                <w:webHidden/>
                <w:sz w:val="24"/>
                <w:szCs w:val="24"/>
              </w:rPr>
              <w:fldChar w:fldCharType="end"/>
            </w:r>
          </w:hyperlink>
        </w:p>
        <w:p w:rsidR="00D847D2" w:rsidRDefault="00307CC7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C41C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6E7AC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</w:t>
          </w:r>
          <w:r w:rsidR="00D847D2" w:rsidRPr="00D847D2">
            <w:rPr>
              <w:rFonts w:ascii="Times New Roman" w:hAnsi="Times New Roman" w:cs="Times New Roman"/>
              <w:bCs/>
              <w:sz w:val="24"/>
              <w:szCs w:val="24"/>
            </w:rPr>
            <w:t>3.1</w:t>
          </w:r>
          <w:r w:rsidR="006E7AC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6E7AC4">
            <w:rPr>
              <w:rFonts w:ascii="Times New Roman" w:hAnsi="Times New Roman" w:cs="Times New Roman"/>
              <w:bCs/>
              <w:sz w:val="24"/>
              <w:szCs w:val="24"/>
            </w:rPr>
            <w:t>КАЛЕНДАРНЫЙ УЧЕБНЫЙ ГРАФИК</w:t>
          </w:r>
        </w:p>
        <w:p w:rsidR="00D847D2" w:rsidRDefault="00D847D2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  3.2 КОНТРОЛЬНО-ИЗМЕРИТЕЛЬНЫЕ МАТЕРИАЛЫ</w:t>
          </w:r>
        </w:p>
        <w:p w:rsidR="00307CC7" w:rsidRDefault="006E7AC4"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</w:p>
      </w:sdtContent>
    </w:sdt>
    <w:p w:rsidR="000F0460" w:rsidRDefault="000F0460"/>
    <w:p w:rsidR="000F0460" w:rsidRDefault="000F0460"/>
    <w:p w:rsidR="000F0460" w:rsidRDefault="000F0460"/>
    <w:p w:rsidR="000F0460" w:rsidRDefault="000F0460"/>
    <w:p w:rsidR="000F0460" w:rsidRDefault="000F0460"/>
    <w:p w:rsidR="000F0460" w:rsidRDefault="000F0460"/>
    <w:p w:rsidR="000F0460" w:rsidRDefault="000F0460"/>
    <w:p w:rsidR="00584A5C" w:rsidRDefault="00584A5C">
      <w:pPr>
        <w:rPr>
          <w:rFonts w:ascii="Times New Roman" w:hAnsi="Times New Roman" w:cs="Times New Roman"/>
          <w:sz w:val="28"/>
          <w:szCs w:val="28"/>
        </w:rPr>
      </w:pPr>
    </w:p>
    <w:p w:rsidR="000F0460" w:rsidRPr="00105DD8" w:rsidRDefault="00584A5C" w:rsidP="00105DD8">
      <w:pPr>
        <w:pageBreakBefore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48217581"/>
      <w:r w:rsidRPr="00105DD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05DD8" w:rsidRPr="00105DD8">
        <w:rPr>
          <w:rFonts w:ascii="Times New Roman" w:hAnsi="Times New Roman" w:cs="Times New Roman"/>
          <w:b/>
          <w:sz w:val="24"/>
          <w:szCs w:val="24"/>
        </w:rPr>
        <w:t>.</w:t>
      </w:r>
      <w:r w:rsidRPr="00105DD8">
        <w:rPr>
          <w:rFonts w:ascii="Times New Roman" w:hAnsi="Times New Roman" w:cs="Times New Roman"/>
          <w:b/>
          <w:sz w:val="24"/>
          <w:szCs w:val="24"/>
        </w:rPr>
        <w:t xml:space="preserve"> КОМПЛЕКС ОСНОВНЫХ ХАРАКТЕРИСТИК ДОПОЛНИТЕЛЬНОЙ</w:t>
      </w:r>
      <w:bookmarkEnd w:id="1"/>
    </w:p>
    <w:p w:rsidR="000F0460" w:rsidRPr="00105DD8" w:rsidRDefault="00584A5C" w:rsidP="00105D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ОБЩЕОБРАЗОВАТЕЛЬНОЙ ОБЩЕРАЗВИВАЮЩЕЙ ПРОГРАММЫ</w:t>
      </w:r>
    </w:p>
    <w:p w:rsidR="000F0460" w:rsidRPr="00105DD8" w:rsidRDefault="00584A5C" w:rsidP="00105D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964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4367"/>
        <w:gridCol w:w="4485"/>
      </w:tblGrid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AA3106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</w:t>
            </w:r>
            <w:r w:rsidR="00584A5C" w:rsidRPr="00105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программы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AA3106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«Волшебная кисточка»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AA3106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4A5C" w:rsidRPr="00105DD8">
              <w:rPr>
                <w:rFonts w:ascii="Times New Roman" w:hAnsi="Times New Roman" w:cs="Times New Roman"/>
                <w:sz w:val="24"/>
                <w:szCs w:val="24"/>
              </w:rPr>
              <w:t>удожественная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AA3106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«Волшебная кисточка</w:t>
            </w:r>
            <w:r w:rsidR="00584A5C"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» ориентирована на активное приобщение детей к художественному творчеству. Рисование помогает ребёнку ощутить себя частью современного мира и наследником традиций всех предшествующих поколений.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      </w:r>
          </w:p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Ярославский район, д.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Кузнечиха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34. МОУ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обучающихся 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7B2F17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  <w:r w:rsidR="00584A5C"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F0460" w:rsidRPr="00105DD8">
        <w:trPr>
          <w:trHeight w:val="726"/>
        </w:trPr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Указания на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обучающихся с ОВЗ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Прием без ограничений по состоянию здоровья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Режим занятий, продолжительность занятий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AA3106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 в неделю по 2</w:t>
            </w:r>
            <w:r w:rsidR="00584A5C"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часа с  переменой после </w:t>
            </w:r>
            <w:r w:rsidR="00584A5C"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40 мин 10 мин, общая продолжительность занятий  1час </w:t>
            </w:r>
            <w:r w:rsidR="00584A5C"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педагогах, реализующих программу 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AA3106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Седьмова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  <w:r w:rsidR="00584A5C" w:rsidRPr="00105DD8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Форма обучения по программе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36 недель </w:t>
            </w:r>
          </w:p>
        </w:tc>
      </w:tr>
      <w:tr w:rsidR="000F0460" w:rsidRPr="00105DD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584A5C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Наполняемость группы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F0460" w:rsidRPr="00105DD8" w:rsidRDefault="00DF7074" w:rsidP="00105DD8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584A5C"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0F0460" w:rsidRPr="00105DD8" w:rsidRDefault="000F0460" w:rsidP="00105D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460" w:rsidRPr="00105DD8" w:rsidRDefault="000F0460" w:rsidP="00105D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460" w:rsidRPr="009E361A" w:rsidRDefault="00584A5C" w:rsidP="009E361A">
      <w:pPr>
        <w:pStyle w:val="2"/>
        <w:jc w:val="both"/>
        <w:rPr>
          <w:b/>
        </w:rPr>
      </w:pPr>
      <w:bookmarkStart w:id="2" w:name="_Toc48217582"/>
      <w:r w:rsidRPr="00105DD8">
        <w:t xml:space="preserve">1.1. </w:t>
      </w:r>
      <w:r w:rsidRPr="009E361A">
        <w:rPr>
          <w:b/>
        </w:rPr>
        <w:t>ПОЯСНИТЕЛЬНАЯ ЗАПИСКА</w:t>
      </w:r>
      <w:bookmarkEnd w:id="2"/>
    </w:p>
    <w:p w:rsidR="000F0460" w:rsidRPr="00105DD8" w:rsidRDefault="00105DD8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A5C" w:rsidRPr="00105DD8">
        <w:rPr>
          <w:rFonts w:ascii="Times New Roman" w:hAnsi="Times New Roman" w:cs="Times New Roman"/>
          <w:sz w:val="24"/>
          <w:szCs w:val="24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ab/>
      </w:r>
      <w:r w:rsidRPr="00105DD8">
        <w:rPr>
          <w:rFonts w:ascii="Times New Roman" w:hAnsi="Times New Roman" w:cs="Times New Roman"/>
          <w:b/>
          <w:sz w:val="24"/>
          <w:szCs w:val="24"/>
        </w:rPr>
        <w:t>Направленность.</w:t>
      </w:r>
      <w:r w:rsidRPr="00105DD8">
        <w:rPr>
          <w:rFonts w:ascii="Times New Roman" w:hAnsi="Times New Roman" w:cs="Times New Roman"/>
          <w:sz w:val="24"/>
          <w:szCs w:val="24"/>
        </w:rPr>
        <w:t xml:space="preserve"> Дополнительная образовательная программа по изобразительному искусству построена так, чтобы дать обучающимся ясные представления о системе взаимодействия искусства с жизнью. Стремление к отражению действительности, своего отношения к ней должно служить источником самостоятельных творческих поисков. Занятия в объединении изобразительного искусства является наиболее эффективной формой эстетического воспитания учащихся. Организация занятий по изобразительному искусству играет очень важную роль в начальной школе, так как расширяет сведения, совершенствует навыки и умения, полученные детьми на уроках в школе, существенно дополняя уроки рисования и позволяя учитывать индивидуальные особенности каждого обучающегося, его способности и устремления.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ab/>
      </w:r>
      <w:r w:rsidRPr="00105DD8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105DD8">
        <w:rPr>
          <w:rFonts w:ascii="Times New Roman" w:hAnsi="Times New Roman" w:cs="Times New Roman"/>
          <w:sz w:val="24"/>
          <w:szCs w:val="24"/>
        </w:rPr>
        <w:t xml:space="preserve"> – кружковая, индивидуально-ориентированная.</w:t>
      </w:r>
    </w:p>
    <w:p w:rsidR="000F0460" w:rsidRPr="00105DD8" w:rsidRDefault="00584A5C" w:rsidP="009E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Уровень освоения программы</w:t>
      </w:r>
      <w:r w:rsidRPr="00105DD8">
        <w:rPr>
          <w:rFonts w:ascii="Times New Roman" w:hAnsi="Times New Roman" w:cs="Times New Roman"/>
          <w:sz w:val="24"/>
          <w:szCs w:val="24"/>
        </w:rPr>
        <w:t xml:space="preserve"> – базовый.</w:t>
      </w:r>
    </w:p>
    <w:p w:rsidR="000F0460" w:rsidRPr="00105DD8" w:rsidRDefault="00584A5C" w:rsidP="009E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105DD8">
        <w:rPr>
          <w:rFonts w:ascii="Times New Roman" w:hAnsi="Times New Roman" w:cs="Times New Roman"/>
          <w:sz w:val="24"/>
          <w:szCs w:val="24"/>
        </w:rPr>
        <w:t xml:space="preserve"> предлагаемой программы определяется запросом со стороны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детей и их родителей на программы художественно-эстетического развития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младших школьников, материально технические условия для реализации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которых имеются в условиях общеобразовательной школы. Материал для работы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по данной программе доступен, не требует материальных затрат. Содействуя развитию воображения и фантазии, пространственного мышления, колористического восприятия, изобразительная деятельность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художественно-технического творчества, дети получают возможность удовлетворить потребность в созидании, реализовать желание создавать нечто новое своими силами.  Занятия детей рисованием совершенствуют органы чувств, развивают умение наблюдать, анализировать, запоминать, учат понимать прекрасное, развивает вкус. Художественное творчество пробуждает у детей интерес к искусству, любовь и уважение к культуре своего народа, его  обычаям, традициям, истории.</w:t>
      </w:r>
    </w:p>
    <w:p w:rsidR="000F0460" w:rsidRPr="00105DD8" w:rsidRDefault="000F0460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ab/>
      </w:r>
      <w:r w:rsidRPr="00105DD8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особенности. </w:t>
      </w:r>
      <w:r w:rsidRPr="00105DD8">
        <w:rPr>
          <w:rFonts w:ascii="Times New Roman" w:hAnsi="Times New Roman" w:cs="Times New Roman"/>
          <w:sz w:val="24"/>
          <w:szCs w:val="24"/>
        </w:rPr>
        <w:t xml:space="preserve">Данная программа является адаптированной и составлена с учетом личных наработок педагога, соответствует новым требованиям к программам ДОД (приказ №196 Мин. Просвещения РФ от 09.11.2018 г. «Об утверждении </w:t>
      </w:r>
      <w:r w:rsidRPr="00105DD8">
        <w:rPr>
          <w:rFonts w:ascii="Times New Roman" w:hAnsi="Times New Roman" w:cs="Times New Roman"/>
          <w:sz w:val="24"/>
          <w:szCs w:val="24"/>
        </w:rPr>
        <w:lastRenderedPageBreak/>
        <w:t>порядка организации и осуществления образовательной деятельности по дополнительным общеобразовательным программам»).</w:t>
      </w:r>
      <w:r w:rsidRPr="00105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DD8">
        <w:rPr>
          <w:rFonts w:ascii="Times New Roman" w:hAnsi="Times New Roman" w:cs="Times New Roman"/>
          <w:sz w:val="24"/>
          <w:szCs w:val="24"/>
        </w:rPr>
        <w:t xml:space="preserve">В основу программы положены методические разработки по данному направлению, адаптирована на основе дополнительных образовательных программ В. С. Кузина, Т. Я.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>. Отличительной особенностью программы является адаптация ее учащимся начального звена общеобразовательной сельской школы в период внеурочной деятельности.</w:t>
      </w:r>
    </w:p>
    <w:p w:rsidR="000F0460" w:rsidRPr="00105DD8" w:rsidRDefault="00584A5C" w:rsidP="009E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 xml:space="preserve">Адресат программы </w:t>
      </w:r>
      <w:r w:rsidR="007B2F17">
        <w:rPr>
          <w:rFonts w:ascii="Times New Roman" w:hAnsi="Times New Roman" w:cs="Times New Roman"/>
          <w:sz w:val="24"/>
          <w:szCs w:val="24"/>
        </w:rPr>
        <w:t>– учащиеся 1-8</w:t>
      </w:r>
      <w:r w:rsidRPr="00105DD8">
        <w:rPr>
          <w:rFonts w:ascii="Times New Roman" w:hAnsi="Times New Roman" w:cs="Times New Roman"/>
          <w:sz w:val="24"/>
          <w:szCs w:val="24"/>
        </w:rPr>
        <w:t xml:space="preserve"> классов общеобразовательной школы. Специальных требований к осваивающим образовательную программу не предъявляется, она является общедоступной, но более ориентирована на детей усидчивых, склонных к длительной кропотливой работе. </w:t>
      </w:r>
    </w:p>
    <w:p w:rsidR="000F0460" w:rsidRPr="00105DD8" w:rsidRDefault="00584A5C" w:rsidP="009E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освоения. </w:t>
      </w:r>
      <w:r w:rsidRPr="00105DD8">
        <w:rPr>
          <w:rFonts w:ascii="Times New Roman" w:hAnsi="Times New Roman" w:cs="Times New Roman"/>
          <w:sz w:val="24"/>
          <w:szCs w:val="24"/>
        </w:rPr>
        <w:t>Программа разработана на 36 учебных недель, объем образова</w:t>
      </w:r>
      <w:r w:rsidR="00AA3106">
        <w:rPr>
          <w:rFonts w:ascii="Times New Roman" w:hAnsi="Times New Roman" w:cs="Times New Roman"/>
          <w:sz w:val="24"/>
          <w:szCs w:val="24"/>
        </w:rPr>
        <w:t>тельной программы составляет 72</w:t>
      </w:r>
      <w:r w:rsidRPr="00105DD8">
        <w:rPr>
          <w:rFonts w:ascii="Times New Roman" w:hAnsi="Times New Roman" w:cs="Times New Roman"/>
          <w:sz w:val="24"/>
          <w:szCs w:val="24"/>
        </w:rPr>
        <w:t xml:space="preserve"> часа и регламентируется распи</w:t>
      </w:r>
      <w:r w:rsidR="00AA3106">
        <w:rPr>
          <w:rFonts w:ascii="Times New Roman" w:hAnsi="Times New Roman" w:cs="Times New Roman"/>
          <w:sz w:val="24"/>
          <w:szCs w:val="24"/>
        </w:rPr>
        <w:t>санием по 2 академических часа 1 раз</w:t>
      </w:r>
      <w:r w:rsidRPr="00105DD8">
        <w:rPr>
          <w:rFonts w:ascii="Times New Roman" w:hAnsi="Times New Roman" w:cs="Times New Roman"/>
          <w:sz w:val="24"/>
          <w:szCs w:val="24"/>
        </w:rPr>
        <w:t xml:space="preserve"> в неделю. Продолжительность занятия 1 час 30 минут. 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Форма обучения — очная.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ab/>
        <w:t xml:space="preserve">Программа обучения представляет собой завершенный тематический блок знаний и может рассматриваться как самостоятельная программа, рассчитанная  на один год обучения. Реализация указанных целей достигается в результате освоения следующего содержания образования. При желании обучающийся может повторно пройти курс. </w:t>
      </w:r>
    </w:p>
    <w:p w:rsidR="000F0460" w:rsidRPr="00105DD8" w:rsidRDefault="00584A5C" w:rsidP="009E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 xml:space="preserve">Формы и режим занятий. </w:t>
      </w:r>
      <w:r w:rsidR="00D847D2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 w:rsidR="00D847D2">
        <w:rPr>
          <w:rFonts w:ascii="Times New Roman" w:hAnsi="Times New Roman" w:cs="Times New Roman"/>
          <w:sz w:val="24"/>
          <w:szCs w:val="24"/>
        </w:rPr>
        <w:t>программы</w:t>
      </w:r>
      <w:r w:rsidR="006E7AC4">
        <w:rPr>
          <w:rFonts w:ascii="Times New Roman" w:hAnsi="Times New Roman" w:cs="Times New Roman"/>
          <w:sz w:val="24"/>
          <w:szCs w:val="24"/>
        </w:rPr>
        <w:t xml:space="preserve">  составляет</w:t>
      </w:r>
      <w:proofErr w:type="gramEnd"/>
      <w:r w:rsidR="006E7AC4">
        <w:rPr>
          <w:rFonts w:ascii="Times New Roman" w:hAnsi="Times New Roman" w:cs="Times New Roman"/>
          <w:sz w:val="24"/>
          <w:szCs w:val="24"/>
        </w:rPr>
        <w:t xml:space="preserve"> </w:t>
      </w:r>
      <w:r w:rsidR="00AA3106">
        <w:rPr>
          <w:rFonts w:ascii="Times New Roman" w:hAnsi="Times New Roman" w:cs="Times New Roman"/>
          <w:sz w:val="24"/>
          <w:szCs w:val="24"/>
        </w:rPr>
        <w:t>72 часа</w:t>
      </w:r>
      <w:r w:rsidRPr="00105DD8">
        <w:rPr>
          <w:rFonts w:ascii="Times New Roman" w:hAnsi="Times New Roman" w:cs="Times New Roman"/>
          <w:sz w:val="24"/>
          <w:szCs w:val="24"/>
        </w:rPr>
        <w:t xml:space="preserve"> в год. Формы организации занятий определяются количеством детей в группе, особенностями материала, местом и временем занятий, применяемыми средствами. Занятие рассчитано на 2 академических часа, т.к. за это время учащийся сможет выполнить заданный объем работы. Большую часть времени занимает индивидуальная работа. Занятия включают в себя теоретическую и практическую часть.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Cs/>
          <w:sz w:val="24"/>
          <w:szCs w:val="24"/>
        </w:rPr>
        <w:t xml:space="preserve">          В связи с персонифицированным финансированием деление на модули условное.  </w:t>
      </w:r>
    </w:p>
    <w:p w:rsidR="000F0460" w:rsidRPr="00105DD8" w:rsidRDefault="000F0460" w:rsidP="009E361A">
      <w:pPr>
        <w:pStyle w:val="2"/>
        <w:jc w:val="both"/>
        <w:rPr>
          <w:b/>
        </w:rPr>
      </w:pPr>
    </w:p>
    <w:p w:rsidR="000F0460" w:rsidRPr="00105DD8" w:rsidRDefault="00584A5C" w:rsidP="009E361A">
      <w:pPr>
        <w:pStyle w:val="2"/>
        <w:jc w:val="both"/>
        <w:rPr>
          <w:b/>
        </w:rPr>
      </w:pPr>
      <w:bookmarkStart w:id="3" w:name="_Toc48217583"/>
      <w:r w:rsidRPr="00105DD8">
        <w:rPr>
          <w:b/>
        </w:rPr>
        <w:t>1.2. ЦЕЛЬ И ЗАДАЧИ ПРОГРАММЫ</w:t>
      </w:r>
      <w:bookmarkEnd w:id="3"/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ab/>
        <w:t>Целевое назначение программы:</w:t>
      </w:r>
      <w:r w:rsidRPr="00105DD8">
        <w:rPr>
          <w:rFonts w:ascii="Times New Roman" w:hAnsi="Times New Roman" w:cs="Times New Roman"/>
          <w:sz w:val="24"/>
          <w:szCs w:val="24"/>
        </w:rPr>
        <w:t xml:space="preserve"> создание условий для раскрытия творческого потенциала ребенка в изобразительном искусстве, повышение эстетического и художественного уровня образования детей.</w:t>
      </w:r>
    </w:p>
    <w:p w:rsidR="000F0460" w:rsidRPr="00105DD8" w:rsidRDefault="00105DD8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A5C" w:rsidRPr="00105DD8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D8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0F0460" w:rsidRPr="00105DD8" w:rsidRDefault="00584A5C" w:rsidP="009E361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Научить передавать цвет предметов путем смешивания красок.</w:t>
      </w:r>
    </w:p>
    <w:p w:rsidR="000F0460" w:rsidRPr="00105DD8" w:rsidRDefault="00584A5C" w:rsidP="009E361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Ознакомит учащихся с перспективным изображением.</w:t>
      </w:r>
    </w:p>
    <w:p w:rsidR="000F0460" w:rsidRPr="00105DD8" w:rsidRDefault="00584A5C" w:rsidP="009E361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Расширить знания детей о местных народных промыслах.</w:t>
      </w:r>
    </w:p>
    <w:p w:rsidR="000F0460" w:rsidRPr="00105DD8" w:rsidRDefault="00584A5C" w:rsidP="009E361A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Развить умения с помощью изобразительных средств и цвета передавать состояние природы в различные времена года.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D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0F0460" w:rsidRPr="00105DD8" w:rsidRDefault="00584A5C" w:rsidP="009E361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Воспитание духовности, высоких нравственных качеств на примере классических примеров мировой художественной культуры.</w:t>
      </w:r>
    </w:p>
    <w:p w:rsidR="000F0460" w:rsidRPr="00105DD8" w:rsidRDefault="00584A5C" w:rsidP="009E361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Привитие любви к творческому труду.</w:t>
      </w:r>
    </w:p>
    <w:p w:rsidR="000F0460" w:rsidRPr="00105DD8" w:rsidRDefault="00584A5C" w:rsidP="009E361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Воспитание усидчивости и аккуратности.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D8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0F0460" w:rsidRPr="00105DD8" w:rsidRDefault="00584A5C" w:rsidP="009E361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Развитие наблюдательности, усидчивости, терпению, аккуратности.</w:t>
      </w:r>
    </w:p>
    <w:p w:rsidR="000F0460" w:rsidRPr="00105DD8" w:rsidRDefault="00584A5C" w:rsidP="009E361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Развитие восприятия формы и цвета, пространственных представлений.</w:t>
      </w:r>
    </w:p>
    <w:p w:rsidR="000F0460" w:rsidRPr="00105DD8" w:rsidRDefault="00584A5C" w:rsidP="009E361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Развитие коллективизма, толерантности, взаимовыручки, взаимопомощи.</w:t>
      </w:r>
    </w:p>
    <w:p w:rsidR="000F0460" w:rsidRDefault="000F0460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61A" w:rsidRPr="00105DD8" w:rsidRDefault="009E361A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60" w:rsidRPr="00105DD8" w:rsidRDefault="00584A5C" w:rsidP="00105DD8">
      <w:pPr>
        <w:pStyle w:val="2"/>
        <w:rPr>
          <w:b/>
        </w:rPr>
      </w:pPr>
      <w:bookmarkStart w:id="4" w:name="_Toc48217584"/>
      <w:r w:rsidRPr="00105DD8">
        <w:rPr>
          <w:b/>
        </w:rPr>
        <w:t>1.3 СОДЕРЖАНИЕ ПРОГРАММЫ</w:t>
      </w:r>
      <w:bookmarkEnd w:id="4"/>
    </w:p>
    <w:p w:rsidR="000F0460" w:rsidRPr="00105DD8" w:rsidRDefault="000F0460" w:rsidP="00105DD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60" w:rsidRPr="00105DD8" w:rsidRDefault="00584A5C" w:rsidP="00105DD8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="00AA3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тический план </w:t>
      </w: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88"/>
        <w:gridCol w:w="6119"/>
        <w:gridCol w:w="2547"/>
      </w:tblGrid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460" w:rsidRPr="00105DD8" w:rsidRDefault="00584A5C" w:rsidP="00105DD8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F0460" w:rsidRPr="00105DD8" w:rsidRDefault="00584A5C" w:rsidP="00105DD8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Наименование тем программы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ТБ. Требования к занятиям по ИЗО.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AA3106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AA3106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Различные техники выполнения рисунка.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AA3106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AA3106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AA3106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AA3106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AA3106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графических материалов</w:t>
            </w:r>
          </w:p>
          <w:p w:rsidR="000F0460" w:rsidRPr="00105DD8" w:rsidRDefault="000F0460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AA3106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460" w:rsidRPr="00105DD8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ИТОГО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AA3106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0F0460" w:rsidRPr="00105DD8" w:rsidRDefault="000F0460" w:rsidP="00105D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60" w:rsidRPr="00105DD8" w:rsidRDefault="00AA3106" w:rsidP="00105D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tbl>
      <w:tblPr>
        <w:tblW w:w="9961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A0" w:firstRow="1" w:lastRow="0" w:firstColumn="1" w:lastColumn="1" w:noHBand="0" w:noVBand="0"/>
      </w:tblPr>
      <w:tblGrid>
        <w:gridCol w:w="688"/>
        <w:gridCol w:w="1904"/>
        <w:gridCol w:w="816"/>
        <w:gridCol w:w="2701"/>
        <w:gridCol w:w="765"/>
        <w:gridCol w:w="742"/>
        <w:gridCol w:w="18"/>
        <w:gridCol w:w="836"/>
        <w:gridCol w:w="1491"/>
      </w:tblGrid>
      <w:tr w:rsidR="000F0460" w:rsidRPr="00105DD8" w:rsidTr="007855D3">
        <w:trPr>
          <w:trHeight w:val="375"/>
        </w:trPr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раз-дела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3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F0460" w:rsidRPr="00105DD8" w:rsidTr="007855D3">
        <w:trPr>
          <w:trHeight w:val="309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7855D3"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Беседа по ТБ.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Требования к занятию по ИЗО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Беседа по технике безопасности. </w:t>
            </w:r>
            <w:proofErr w:type="gram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занятию. 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 «Как я провел лето»</w:t>
            </w:r>
          </w:p>
        </w:tc>
        <w:tc>
          <w:tcPr>
            <w:tcW w:w="7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7855D3">
            <w:pPr>
              <w:spacing w:after="0" w:line="240" w:lineRule="auto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7855D3"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 w:rsidTr="007855D3"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380"/>
        </w:trPr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7855D3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Основные  цвета</w:t>
            </w:r>
            <w:proofErr w:type="gram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. Цветовой спектр.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Вливание «</w:t>
            </w:r>
            <w:proofErr w:type="gram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цвет  в</w:t>
            </w:r>
            <w:proofErr w:type="gram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цвет».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радуги.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684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холодные и теплые тона. 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Хроматические и ахроматические цвета.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Изображение времен года на бумаге.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Просмотр работ. Обсуждение</w:t>
            </w:r>
          </w:p>
        </w:tc>
      </w:tr>
      <w:tr w:rsidR="000F0460" w:rsidRPr="00105DD8" w:rsidTr="007855D3">
        <w:trPr>
          <w:trHeight w:val="570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090"/>
        </w:trPr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Различные техники выполнения рисунка.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часов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монотипии. 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Печатание листьями. «Осеннее дерево»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030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Техника  рисования</w:t>
            </w:r>
            <w:proofErr w:type="gram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Панно «Золотая осень»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000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Техника «жесткая кисть».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«Пушистые животные»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940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Техника мозаики.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«Веселые животные»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380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Техника рисования тычком.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«Снежинка» (рисование ватными палочками на тонированной бумаге).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104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 мазками</w:t>
            </w:r>
            <w:proofErr w:type="gram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«Листопад».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Коллаж «Лицо осени».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F0460" w:rsidRPr="00105DD8" w:rsidTr="007855D3"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380"/>
        </w:trPr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Карандаш.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человека. Голова.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«Мамин портрет»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380"/>
        </w:trPr>
        <w:tc>
          <w:tcPr>
            <w:tcW w:w="6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с натуры. Наброски фруктов и овощей.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Натюрморт из фруктов.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656"/>
        </w:trPr>
        <w:tc>
          <w:tcPr>
            <w:tcW w:w="6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Построение предметов цилиндрической формы.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Натюрморт «Ваза с цветами».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380"/>
        </w:trPr>
        <w:tc>
          <w:tcPr>
            <w:tcW w:w="6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шаблонов новогодних игрушек. 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Новогодняя игрушка «Балерина».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380"/>
        </w:trPr>
        <w:tc>
          <w:tcPr>
            <w:tcW w:w="6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Построение и наброски деревьев.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«Новогодняя елка».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855D3" w:rsidRPr="00105DD8" w:rsidTr="007855D3">
        <w:trPr>
          <w:trHeight w:val="344"/>
        </w:trPr>
        <w:tc>
          <w:tcPr>
            <w:tcW w:w="6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D3" w:rsidRPr="00105DD8" w:rsidTr="00854885">
        <w:trPr>
          <w:trHeight w:val="1656"/>
        </w:trPr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Основные правила работы с гуашью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«Папа, мама и я – спортивная семья».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55D3" w:rsidRPr="00105DD8" w:rsidRDefault="007855D3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656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Просмотр работ. Обсуждение</w:t>
            </w:r>
          </w:p>
        </w:tc>
      </w:tr>
      <w:tr w:rsidR="007922C7" w:rsidRPr="00105DD8" w:rsidTr="00854885">
        <w:trPr>
          <w:trHeight w:val="2208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656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Роспись Дымковской игрушки.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Дымковской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F0460" w:rsidRPr="00105DD8" w:rsidTr="007855D3"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656"/>
        </w:trPr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Приемы и техники рисования акварелью. 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«Зимний пейзаж». Техника «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proofErr w:type="gram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»  с</w:t>
            </w:r>
            <w:proofErr w:type="gram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соли.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656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на тему «Уголок России». Техника «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по-сухому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на тему «Уголок России».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104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«Ветка рябины».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«Ветка рябины».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656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воображение. «Букет для мамы».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воображение. «Букет для мамы».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380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«В гостях у сказки». Иллюстрации.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«В гостях у сказки». Иллюстрации.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380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«Вид из окна».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«Вид из окна».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380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 на</w:t>
            </w:r>
            <w:proofErr w:type="gram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тему «Весна».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 на</w:t>
            </w:r>
            <w:proofErr w:type="gram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тему «Весна».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380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Пленэр. «Весенние цветы».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Пленэр. «Весенние цветы».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C7" w:rsidRPr="00105DD8" w:rsidTr="00854885">
        <w:trPr>
          <w:trHeight w:val="1656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к экологическому фестивалю.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Рисование к экологическому фестивалю.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22C7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F0460" w:rsidRPr="00105DD8" w:rsidTr="007855D3">
        <w:trPr>
          <w:trHeight w:val="357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7922C7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9" w:rsidRPr="00105DD8" w:rsidTr="00854885">
        <w:trPr>
          <w:trHeight w:val="1656"/>
        </w:trPr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росписи 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Гжели. 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Сундучок «Зимняя сказка».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9" w:rsidRPr="00105DD8" w:rsidTr="00854885">
        <w:trPr>
          <w:trHeight w:val="1656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Хохломские узоры. 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Роспись солонки.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росписи 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подносы.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9" w:rsidRPr="00105DD8" w:rsidTr="00854885">
        <w:trPr>
          <w:trHeight w:val="1656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Городецкой </w:t>
            </w:r>
            <w:proofErr w:type="spellStart"/>
            <w:proofErr w:type="gram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росписи.Розан</w:t>
            </w:r>
            <w:proofErr w:type="spellEnd"/>
            <w:proofErr w:type="gram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и купавка.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Роспись разделочной доски.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9" w:rsidRPr="00105DD8" w:rsidTr="00854885">
        <w:trPr>
          <w:trHeight w:val="1656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росписи 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-Майдана.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Роспись матрешки.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F0460" w:rsidRPr="00105DD8" w:rsidTr="007855D3"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9" w:rsidRPr="00105DD8" w:rsidTr="00854885">
        <w:trPr>
          <w:trHeight w:val="828"/>
        </w:trPr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графических материалов 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0 часов)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Тушь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9" w:rsidRPr="00105DD8" w:rsidTr="00854885">
        <w:trPr>
          <w:trHeight w:val="828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9" w:rsidRPr="00105DD8" w:rsidTr="00854885">
        <w:trPr>
          <w:trHeight w:val="842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Пастель 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9" w:rsidRPr="00105DD8" w:rsidTr="00854885">
        <w:trPr>
          <w:trHeight w:val="1656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по заданной теме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по заданной теме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89" w:rsidRPr="00105DD8" w:rsidTr="00854885">
        <w:trPr>
          <w:trHeight w:val="1932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по заданной теме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Подведение итогов. Оформление выставки.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5A89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F0460" w:rsidRPr="00105DD8" w:rsidTr="007855D3">
        <w:trPr>
          <w:trHeight w:val="332"/>
        </w:trPr>
        <w:tc>
          <w:tcPr>
            <w:tcW w:w="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4A5A89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 w:rsidTr="007855D3">
        <w:trPr>
          <w:trHeight w:val="332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854885" w:rsidRDefault="00854885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854885" w:rsidRDefault="00854885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8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854885" w:rsidRDefault="00854885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8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 w:rsidTr="007855D3">
        <w:trPr>
          <w:trHeight w:val="332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854885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72</w:t>
            </w:r>
            <w:r w:rsidR="00584A5C"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0F0460" w:rsidRPr="00105DD8" w:rsidRDefault="00854885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Теория: 20</w:t>
            </w:r>
          </w:p>
          <w:p w:rsidR="000F0460" w:rsidRPr="00105DD8" w:rsidRDefault="00854885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 5</w:t>
            </w:r>
            <w:r w:rsidR="00584A5C"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460" w:rsidRPr="00105DD8" w:rsidRDefault="000F0460" w:rsidP="00105D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DD8" w:rsidRPr="00105DD8" w:rsidRDefault="00105DD8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84A5C" w:rsidRPr="00105DD8">
        <w:rPr>
          <w:rFonts w:ascii="Times New Roman" w:hAnsi="Times New Roman" w:cs="Times New Roman"/>
          <w:b/>
          <w:sz w:val="24"/>
          <w:szCs w:val="24"/>
        </w:rPr>
        <w:t>Содержание у</w:t>
      </w:r>
      <w:r w:rsidR="004A5A89">
        <w:rPr>
          <w:rFonts w:ascii="Times New Roman" w:hAnsi="Times New Roman" w:cs="Times New Roman"/>
          <w:b/>
          <w:sz w:val="24"/>
          <w:szCs w:val="24"/>
        </w:rPr>
        <w:t xml:space="preserve">чебного плана 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1.Вводное занятие. Требования к работе. Беседа по ТБ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Теория</w:t>
      </w:r>
      <w:r w:rsidRPr="00105DD8">
        <w:rPr>
          <w:rFonts w:ascii="Times New Roman" w:hAnsi="Times New Roman" w:cs="Times New Roman"/>
          <w:sz w:val="24"/>
          <w:szCs w:val="24"/>
        </w:rPr>
        <w:t>. Вводное занятие, инструктаж  по технике безопасности, требования к работе.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 xml:space="preserve">2. Элементы </w:t>
      </w:r>
      <w:proofErr w:type="spellStart"/>
      <w:r w:rsidRPr="00105DD8"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Теория</w:t>
      </w:r>
      <w:r w:rsidRPr="00105D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0460" w:rsidRPr="00105DD8" w:rsidRDefault="00584A5C" w:rsidP="009E361A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Основные  цвета. </w:t>
      </w:r>
    </w:p>
    <w:p w:rsidR="000F0460" w:rsidRPr="00105DD8" w:rsidRDefault="00584A5C" w:rsidP="009E361A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Цветовой спектр. </w:t>
      </w:r>
    </w:p>
    <w:p w:rsidR="000F0460" w:rsidRPr="00105DD8" w:rsidRDefault="00584A5C" w:rsidP="009E361A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Понятие холодные и теплые тона. 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F0460" w:rsidRPr="00105DD8" w:rsidRDefault="00584A5C" w:rsidP="009E361A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Вливание «цвет  в цвет».</w:t>
      </w:r>
    </w:p>
    <w:p w:rsidR="000F0460" w:rsidRPr="00105DD8" w:rsidRDefault="00584A5C" w:rsidP="009E361A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Рисование радуги.</w:t>
      </w:r>
    </w:p>
    <w:p w:rsidR="000F0460" w:rsidRPr="00105DD8" w:rsidRDefault="00584A5C" w:rsidP="009E361A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Изображение времен года на бумаге.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3. Различные техники выполнения рисунка.</w:t>
      </w:r>
    </w:p>
    <w:p w:rsidR="000F0460" w:rsidRPr="00105DD8" w:rsidRDefault="00584A5C" w:rsidP="009E361A">
      <w:pPr>
        <w:tabs>
          <w:tab w:val="left" w:pos="2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F0460" w:rsidRPr="00105DD8" w:rsidRDefault="00584A5C" w:rsidP="009E361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Техника монотипии. </w:t>
      </w:r>
    </w:p>
    <w:p w:rsidR="000F0460" w:rsidRPr="00105DD8" w:rsidRDefault="00584A5C" w:rsidP="009E361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Техника «жесткая кисть».</w:t>
      </w:r>
    </w:p>
    <w:p w:rsidR="000F0460" w:rsidRPr="00105DD8" w:rsidRDefault="00584A5C" w:rsidP="009E361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Техника мозаики.</w:t>
      </w:r>
    </w:p>
    <w:p w:rsidR="000F0460" w:rsidRPr="00105DD8" w:rsidRDefault="00584A5C" w:rsidP="009E361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Техника рисования тычком. </w:t>
      </w:r>
    </w:p>
    <w:p w:rsidR="000F0460" w:rsidRPr="00105DD8" w:rsidRDefault="00584A5C" w:rsidP="009E361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Техника  рисования  «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>».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F0460" w:rsidRPr="00105DD8" w:rsidRDefault="00584A5C" w:rsidP="009E361A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Печатание листьями. «Осеннее дерево»</w:t>
      </w:r>
    </w:p>
    <w:p w:rsidR="000F0460" w:rsidRPr="00105DD8" w:rsidRDefault="00584A5C" w:rsidP="009E361A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Панно «Золотая осень»</w:t>
      </w:r>
    </w:p>
    <w:p w:rsidR="000F0460" w:rsidRPr="00105DD8" w:rsidRDefault="00584A5C" w:rsidP="009E361A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«Пушистые животные»</w:t>
      </w:r>
    </w:p>
    <w:p w:rsidR="000F0460" w:rsidRPr="00105DD8" w:rsidRDefault="00584A5C" w:rsidP="009E361A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«Веселые животные»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4. Карандаш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F0460" w:rsidRPr="00105DD8" w:rsidRDefault="00584A5C" w:rsidP="009E361A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Рисование человека. Голова.</w:t>
      </w:r>
    </w:p>
    <w:p w:rsidR="000F0460" w:rsidRPr="00105DD8" w:rsidRDefault="00584A5C" w:rsidP="009E361A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Рисование с натуры</w:t>
      </w:r>
    </w:p>
    <w:p w:rsidR="000F0460" w:rsidRPr="00105DD8" w:rsidRDefault="00584A5C" w:rsidP="009E361A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Построение предметов цилиндрической формы.</w:t>
      </w:r>
    </w:p>
    <w:p w:rsidR="000F0460" w:rsidRPr="00105DD8" w:rsidRDefault="00584A5C" w:rsidP="009E361A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Построение и наброски деревьев.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F0460" w:rsidRPr="00105DD8" w:rsidRDefault="00584A5C" w:rsidP="009E361A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«Мамин портрет»</w:t>
      </w:r>
    </w:p>
    <w:p w:rsidR="000F0460" w:rsidRPr="00105DD8" w:rsidRDefault="00584A5C" w:rsidP="009E361A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Натюрморт из фруктов.</w:t>
      </w:r>
    </w:p>
    <w:p w:rsidR="000F0460" w:rsidRPr="00105DD8" w:rsidRDefault="00584A5C" w:rsidP="009E361A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Натюрморт «Ваза с цветами».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5. Гуашь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F0460" w:rsidRPr="00105DD8" w:rsidRDefault="00584A5C" w:rsidP="009E361A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Основные правила работы с гуашью. 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F0460" w:rsidRPr="00105DD8" w:rsidRDefault="00584A5C" w:rsidP="009E361A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Рисование на заданную тему.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6. Акварель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</w:p>
    <w:p w:rsidR="000F0460" w:rsidRPr="00105DD8" w:rsidRDefault="00584A5C" w:rsidP="009E361A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Приемы и техники рисования акварелью. </w:t>
      </w:r>
    </w:p>
    <w:p w:rsidR="000F0460" w:rsidRPr="00105DD8" w:rsidRDefault="00584A5C" w:rsidP="009E361A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Техника «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По-мокрому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>»  с использованием соли.</w:t>
      </w:r>
    </w:p>
    <w:p w:rsidR="000F0460" w:rsidRPr="00105DD8" w:rsidRDefault="00584A5C" w:rsidP="009E361A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Техника «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по-сухому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>»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F0460" w:rsidRPr="00105DD8" w:rsidRDefault="00584A5C" w:rsidP="009E361A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Рисование по памяти «Ветка рябины».</w:t>
      </w:r>
    </w:p>
    <w:p w:rsidR="000F0460" w:rsidRPr="00105DD8" w:rsidRDefault="00584A5C" w:rsidP="009E361A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Творческое воображение. «Букет для мамы».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 xml:space="preserve"> 7. Декоративное рисование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F0460" w:rsidRPr="00105DD8" w:rsidRDefault="00584A5C" w:rsidP="009E361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Знакомство с элементами росписи Мастеров Гжели.</w:t>
      </w:r>
    </w:p>
    <w:p w:rsidR="000F0460" w:rsidRPr="00105DD8" w:rsidRDefault="00584A5C" w:rsidP="009E361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Хохломские узоры. </w:t>
      </w:r>
    </w:p>
    <w:p w:rsidR="000F0460" w:rsidRPr="00105DD8" w:rsidRDefault="00584A5C" w:rsidP="009E361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Знакомство с элементами росписи мастеров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60" w:rsidRPr="00105DD8" w:rsidRDefault="00584A5C" w:rsidP="009E361A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Знакомство с элементами Городецкой росписи</w:t>
      </w: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F0460" w:rsidRPr="00105DD8" w:rsidRDefault="00584A5C" w:rsidP="009E361A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Сундучок «Зимняя сказка».</w:t>
      </w:r>
    </w:p>
    <w:p w:rsidR="000F0460" w:rsidRPr="00105DD8" w:rsidRDefault="00584A5C" w:rsidP="009E361A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подносы.</w:t>
      </w:r>
    </w:p>
    <w:p w:rsidR="000F0460" w:rsidRPr="00105DD8" w:rsidRDefault="00584A5C" w:rsidP="009E361A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Роспись разделочной доски.</w:t>
      </w:r>
    </w:p>
    <w:p w:rsidR="000F0460" w:rsidRPr="00105DD8" w:rsidRDefault="00584A5C" w:rsidP="009E361A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Роспись матрешки.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 xml:space="preserve">8. Выразительные средства графических материалов 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F0460" w:rsidRPr="00105DD8" w:rsidRDefault="00584A5C" w:rsidP="009E361A">
      <w:pPr>
        <w:pStyle w:val="af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Выразительные возможности графических материалов. Что такое рисунок.</w:t>
      </w:r>
    </w:p>
    <w:p w:rsidR="000F0460" w:rsidRPr="00105DD8" w:rsidRDefault="00584A5C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F0460" w:rsidRPr="00105DD8" w:rsidRDefault="00584A5C" w:rsidP="009E361A">
      <w:pPr>
        <w:pStyle w:val="af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Использование различных графических материалов в рисунке – фломастеры, карандаши, уголь.</w:t>
      </w:r>
    </w:p>
    <w:p w:rsidR="000F0460" w:rsidRPr="00105DD8" w:rsidRDefault="000F0460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60" w:rsidRPr="00105DD8" w:rsidRDefault="00584A5C" w:rsidP="009E361A">
      <w:pPr>
        <w:pStyle w:val="2"/>
        <w:jc w:val="both"/>
        <w:rPr>
          <w:b/>
        </w:rPr>
      </w:pPr>
      <w:bookmarkStart w:id="5" w:name="_Toc48217585"/>
      <w:r w:rsidRPr="00105DD8">
        <w:rPr>
          <w:b/>
        </w:rPr>
        <w:t>1.4  ПЛАНИРУЕМЫЕ РЕЗУЛЬТАТЫ</w:t>
      </w:r>
      <w:bookmarkEnd w:id="5"/>
    </w:p>
    <w:p w:rsidR="000F0460" w:rsidRPr="00105DD8" w:rsidRDefault="00105DD8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5C41CE">
        <w:rPr>
          <w:rFonts w:ascii="Times New Roman" w:hAnsi="Times New Roman" w:cs="Times New Roman"/>
          <w:b/>
          <w:iCs/>
          <w:sz w:val="24"/>
          <w:szCs w:val="24"/>
        </w:rPr>
        <w:t xml:space="preserve">По окончании обучения </w:t>
      </w:r>
      <w:proofErr w:type="spellStart"/>
      <w:r w:rsidR="00584A5C" w:rsidRPr="00105DD8">
        <w:rPr>
          <w:rFonts w:ascii="Times New Roman" w:hAnsi="Times New Roman" w:cs="Times New Roman"/>
          <w:b/>
          <w:iCs/>
          <w:sz w:val="24"/>
          <w:szCs w:val="24"/>
        </w:rPr>
        <w:t>учающиеся</w:t>
      </w:r>
      <w:proofErr w:type="spellEnd"/>
      <w:r w:rsidR="00584A5C" w:rsidRPr="00105DD8">
        <w:rPr>
          <w:rFonts w:ascii="Times New Roman" w:hAnsi="Times New Roman" w:cs="Times New Roman"/>
          <w:b/>
          <w:iCs/>
          <w:sz w:val="24"/>
          <w:szCs w:val="24"/>
        </w:rPr>
        <w:t xml:space="preserve"> должны знать:</w:t>
      </w:r>
      <w:r w:rsidR="00584A5C" w:rsidRPr="00105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460" w:rsidRPr="00105DD8" w:rsidRDefault="00584A5C" w:rsidP="009E361A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Начальные сведения о рисунке, живописи, картине, узоре, палитре</w:t>
      </w:r>
    </w:p>
    <w:p w:rsidR="000F0460" w:rsidRPr="00105DD8" w:rsidRDefault="00584A5C" w:rsidP="009E361A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Особенности работы с красками (акварель, гуашь, восковые мелки, карандаш)</w:t>
      </w:r>
    </w:p>
    <w:p w:rsidR="000F0460" w:rsidRPr="00105DD8" w:rsidRDefault="00584A5C" w:rsidP="009E361A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Приемы работы с красками, приемы смешения красок, понятия холодные и теплые тона</w:t>
      </w:r>
    </w:p>
    <w:p w:rsidR="000F0460" w:rsidRPr="00105DD8" w:rsidRDefault="00584A5C" w:rsidP="009E361A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Основные жанры живописи (натюрморт, пейзаж, портрет, анималистический жанр)</w:t>
      </w:r>
    </w:p>
    <w:p w:rsidR="000F0460" w:rsidRPr="00105DD8" w:rsidRDefault="00584A5C" w:rsidP="009E361A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Понятие композиции.</w:t>
      </w:r>
    </w:p>
    <w:p w:rsidR="000F0460" w:rsidRPr="00105DD8" w:rsidRDefault="00105DD8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84A5C" w:rsidRPr="00105DD8">
        <w:rPr>
          <w:rFonts w:ascii="Times New Roman" w:hAnsi="Times New Roman" w:cs="Times New Roman"/>
          <w:b/>
          <w:bCs/>
          <w:iCs/>
          <w:sz w:val="24"/>
          <w:szCs w:val="24"/>
        </w:rPr>
        <w:t>Должны уметь:</w:t>
      </w:r>
      <w:r w:rsidR="00584A5C" w:rsidRPr="0010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60" w:rsidRPr="00105DD8" w:rsidRDefault="00584A5C" w:rsidP="009E361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Пользоваться гуашью, акварелью</w:t>
      </w:r>
    </w:p>
    <w:p w:rsidR="000F0460" w:rsidRPr="00105DD8" w:rsidRDefault="00584A5C" w:rsidP="009E361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Пользоваться графическими материалами</w:t>
      </w:r>
    </w:p>
    <w:p w:rsidR="000F0460" w:rsidRPr="00105DD8" w:rsidRDefault="00584A5C" w:rsidP="009E361A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3. Различать   и   передавать   в   рисунке   ближние   и   дальние предметы</w:t>
      </w:r>
    </w:p>
    <w:p w:rsidR="000F0460" w:rsidRPr="00105DD8" w:rsidRDefault="00584A5C" w:rsidP="009E361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рисовать кистью элементы растительного орнамента.</w:t>
      </w:r>
    </w:p>
    <w:p w:rsidR="000F0460" w:rsidRPr="00105DD8" w:rsidRDefault="00584A5C" w:rsidP="009E361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Добиваться тональной и цветовой градации при передаче объема предметов несложной формы.</w:t>
      </w:r>
    </w:p>
    <w:p w:rsidR="000F0460" w:rsidRPr="00105DD8" w:rsidRDefault="00584A5C" w:rsidP="009E361A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6. Передавать  пространственные   планы   способом   загораживания.</w:t>
      </w:r>
    </w:p>
    <w:p w:rsidR="000F0460" w:rsidRPr="00105DD8" w:rsidRDefault="00584A5C" w:rsidP="009E361A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Передавать движения фигур человека и животных.</w:t>
      </w:r>
    </w:p>
    <w:p w:rsidR="000F0460" w:rsidRPr="00105DD8" w:rsidRDefault="00584A5C" w:rsidP="009E361A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8. Сознательно   выбирать   средства   выражения   своего   замысла.</w:t>
      </w:r>
    </w:p>
    <w:p w:rsidR="000F0460" w:rsidRPr="00105DD8" w:rsidRDefault="00105DD8" w:rsidP="00105DD8">
      <w:pPr>
        <w:pStyle w:val="1"/>
        <w:pageBreakBefore/>
      </w:pPr>
      <w:bookmarkStart w:id="6" w:name="_Toc48217586"/>
      <w:r>
        <w:lastRenderedPageBreak/>
        <w:t>2.</w:t>
      </w:r>
      <w:r w:rsidR="00584A5C" w:rsidRPr="00105DD8">
        <w:t xml:space="preserve"> КОМПЛЕКС ОРГАНИЗАЦИОННО-ПЕДАГОГИЧЕСКИХ УСЛОВИЙ</w:t>
      </w:r>
      <w:bookmarkEnd w:id="6"/>
    </w:p>
    <w:p w:rsidR="005F58B8" w:rsidRDefault="00D847D2" w:rsidP="005F58B8">
      <w:pPr>
        <w:pStyle w:val="2"/>
        <w:spacing w:before="0"/>
        <w:rPr>
          <w:b/>
        </w:rPr>
      </w:pPr>
      <w:bookmarkStart w:id="7" w:name="_Toc48217588"/>
      <w:r>
        <w:rPr>
          <w:b/>
        </w:rPr>
        <w:t>2.1</w:t>
      </w:r>
      <w:r w:rsidR="005F58B8">
        <w:rPr>
          <w:b/>
        </w:rPr>
        <w:t xml:space="preserve"> </w:t>
      </w:r>
      <w:r w:rsidR="00584A5C" w:rsidRPr="005F58B8">
        <w:rPr>
          <w:b/>
        </w:rPr>
        <w:t xml:space="preserve">УСЛОВИЯ   </w:t>
      </w:r>
      <w:proofErr w:type="gramStart"/>
      <w:r w:rsidR="00584A5C" w:rsidRPr="005F58B8">
        <w:rPr>
          <w:b/>
        </w:rPr>
        <w:t>РЕАЛИЗАЦИИ  ПРОГРАММЫ</w:t>
      </w:r>
      <w:proofErr w:type="gramEnd"/>
      <w:r w:rsidR="00584A5C" w:rsidRPr="005F58B8">
        <w:rPr>
          <w:b/>
        </w:rPr>
        <w:t>.</w:t>
      </w:r>
      <w:bookmarkEnd w:id="7"/>
    </w:p>
    <w:p w:rsidR="005F58B8" w:rsidRPr="005F58B8" w:rsidRDefault="005F58B8" w:rsidP="005F58B8">
      <w:pPr>
        <w:spacing w:after="0"/>
      </w:pPr>
    </w:p>
    <w:p w:rsidR="005F58B8" w:rsidRDefault="00584A5C" w:rsidP="00B4474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  <w:r w:rsidR="005F58B8">
        <w:rPr>
          <w:rFonts w:ascii="Times New Roman" w:hAnsi="Times New Roman" w:cs="Times New Roman"/>
          <w:b/>
          <w:sz w:val="24"/>
          <w:szCs w:val="24"/>
        </w:rPr>
        <w:t>.</w:t>
      </w:r>
    </w:p>
    <w:p w:rsidR="000F0460" w:rsidRPr="005F58B8" w:rsidRDefault="00236CEF" w:rsidP="00B4474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объединения «Волшебная кисточка</w:t>
      </w:r>
      <w:r w:rsidR="00584A5C" w:rsidRPr="00105DD8">
        <w:rPr>
          <w:rFonts w:ascii="Times New Roman" w:hAnsi="Times New Roman" w:cs="Times New Roman"/>
          <w:sz w:val="24"/>
          <w:szCs w:val="24"/>
        </w:rPr>
        <w:t>» должны проходить в светлом, сухом, хорошо проветриваемом и просторном помещении. Для работы лучше всего подойдет кабинет ИЗО, где имеются:</w:t>
      </w:r>
    </w:p>
    <w:p w:rsidR="000F0460" w:rsidRPr="00105DD8" w:rsidRDefault="00584A5C" w:rsidP="00B4474B">
      <w:pPr>
        <w:pStyle w:val="a9"/>
        <w:numPr>
          <w:ilvl w:val="0"/>
          <w:numId w:val="2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учебные столы и стулья;</w:t>
      </w:r>
    </w:p>
    <w:p w:rsidR="000F0460" w:rsidRPr="00105DD8" w:rsidRDefault="00584A5C" w:rsidP="00B4474B">
      <w:pPr>
        <w:pStyle w:val="a9"/>
        <w:numPr>
          <w:ilvl w:val="0"/>
          <w:numId w:val="2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хорошее освещение, отопление;</w:t>
      </w:r>
    </w:p>
    <w:p w:rsidR="000F0460" w:rsidRPr="00105DD8" w:rsidRDefault="00584A5C" w:rsidP="00B4474B">
      <w:pPr>
        <w:pStyle w:val="a9"/>
        <w:numPr>
          <w:ilvl w:val="0"/>
          <w:numId w:val="2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стены окрашены в светлые тона;  Светлые спокойные тона способствуют увеличению освещенности кабинета, равномерному рассеиванию света.  </w:t>
      </w:r>
    </w:p>
    <w:p w:rsidR="000F0460" w:rsidRPr="00105DD8" w:rsidRDefault="00584A5C" w:rsidP="00B4474B">
      <w:pPr>
        <w:pStyle w:val="a9"/>
        <w:numPr>
          <w:ilvl w:val="0"/>
          <w:numId w:val="2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мебельные шкафы для хранения инструментов, раздаточного  и дидактического материала, литературы и выставочных работ обучающихся;  </w:t>
      </w:r>
    </w:p>
    <w:p w:rsidR="000F0460" w:rsidRPr="00105DD8" w:rsidRDefault="00584A5C" w:rsidP="00B4474B">
      <w:pPr>
        <w:pStyle w:val="a9"/>
        <w:numPr>
          <w:ilvl w:val="0"/>
          <w:numId w:val="2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источник воды;</w:t>
      </w:r>
    </w:p>
    <w:p w:rsidR="000F0460" w:rsidRPr="00105DD8" w:rsidRDefault="00584A5C" w:rsidP="00B4474B">
      <w:pPr>
        <w:pStyle w:val="a9"/>
        <w:numPr>
          <w:ilvl w:val="0"/>
          <w:numId w:val="2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доска, мел;</w:t>
      </w:r>
    </w:p>
    <w:p w:rsidR="005F58B8" w:rsidRDefault="00584A5C" w:rsidP="00B4474B">
      <w:pPr>
        <w:pStyle w:val="a9"/>
        <w:numPr>
          <w:ilvl w:val="0"/>
          <w:numId w:val="2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проектор.</w:t>
      </w:r>
    </w:p>
    <w:p w:rsidR="000F0460" w:rsidRPr="005F58B8" w:rsidRDefault="00584A5C" w:rsidP="00B4474B">
      <w:pPr>
        <w:pStyle w:val="a9"/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8B8">
        <w:rPr>
          <w:rFonts w:ascii="Times New Roman" w:hAnsi="Times New Roman" w:cs="Times New Roman"/>
          <w:b/>
          <w:sz w:val="24"/>
          <w:szCs w:val="24"/>
        </w:rPr>
        <w:t>Перечень материалов необходимых для занятий:</w:t>
      </w:r>
    </w:p>
    <w:p w:rsidR="000F0460" w:rsidRPr="00105DD8" w:rsidRDefault="00584A5C" w:rsidP="00B4474B">
      <w:pPr>
        <w:pStyle w:val="a9"/>
        <w:numPr>
          <w:ilvl w:val="0"/>
          <w:numId w:val="3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Краски (акварельные, гуашь). </w:t>
      </w:r>
    </w:p>
    <w:p w:rsidR="000F0460" w:rsidRPr="00105DD8" w:rsidRDefault="00584A5C" w:rsidP="00B4474B">
      <w:pPr>
        <w:pStyle w:val="a9"/>
        <w:numPr>
          <w:ilvl w:val="0"/>
          <w:numId w:val="3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Кисти разных размеров, кисти белка, синтетика или щетина.</w:t>
      </w:r>
    </w:p>
    <w:p w:rsidR="000F0460" w:rsidRPr="00105DD8" w:rsidRDefault="00584A5C" w:rsidP="00B4474B">
      <w:pPr>
        <w:pStyle w:val="a9"/>
        <w:numPr>
          <w:ilvl w:val="0"/>
          <w:numId w:val="3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Тряпка для работы на занятии</w:t>
      </w:r>
    </w:p>
    <w:p w:rsidR="000F0460" w:rsidRPr="00105DD8" w:rsidRDefault="00584A5C" w:rsidP="00B4474B">
      <w:pPr>
        <w:pStyle w:val="a9"/>
        <w:numPr>
          <w:ilvl w:val="0"/>
          <w:numId w:val="3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Баночка для воды</w:t>
      </w:r>
    </w:p>
    <w:p w:rsidR="000F0460" w:rsidRPr="00105DD8" w:rsidRDefault="00584A5C" w:rsidP="00B4474B">
      <w:pPr>
        <w:pStyle w:val="a9"/>
        <w:numPr>
          <w:ilvl w:val="0"/>
          <w:numId w:val="3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Палитра</w:t>
      </w:r>
    </w:p>
    <w:p w:rsidR="000F0460" w:rsidRPr="00105DD8" w:rsidRDefault="00584A5C" w:rsidP="00B4474B">
      <w:pPr>
        <w:pStyle w:val="a9"/>
        <w:numPr>
          <w:ilvl w:val="0"/>
          <w:numId w:val="3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Бумага А4, А3</w:t>
      </w:r>
    </w:p>
    <w:p w:rsidR="000F0460" w:rsidRPr="00105DD8" w:rsidRDefault="00584A5C" w:rsidP="00B4474B">
      <w:pPr>
        <w:pStyle w:val="a9"/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2D9" w:rsidRPr="00105DD8" w:rsidRDefault="00584A5C" w:rsidP="00B4474B">
      <w:pPr>
        <w:pStyle w:val="a9"/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5F58B8" w:rsidRDefault="00584A5C" w:rsidP="00B4474B">
      <w:pPr>
        <w:pStyle w:val="a9"/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Данная программа обеспечена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обеспечена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различными видами методической продукции:</w:t>
      </w:r>
    </w:p>
    <w:p w:rsidR="000F0460" w:rsidRPr="005F58B8" w:rsidRDefault="00584A5C" w:rsidP="00B4474B">
      <w:pPr>
        <w:pStyle w:val="a9"/>
        <w:numPr>
          <w:ilvl w:val="0"/>
          <w:numId w:val="36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методический материал (задания-игры на развитие фантазии и воображения, игровая гимнастика).</w:t>
      </w:r>
    </w:p>
    <w:p w:rsidR="000F0460" w:rsidRPr="00105DD8" w:rsidRDefault="00584A5C" w:rsidP="00B4474B">
      <w:pPr>
        <w:pStyle w:val="a9"/>
        <w:numPr>
          <w:ilvl w:val="0"/>
          <w:numId w:val="36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дидактический материал;</w:t>
      </w:r>
    </w:p>
    <w:p w:rsidR="000F0460" w:rsidRPr="00105DD8" w:rsidRDefault="000F0460" w:rsidP="00B4474B">
      <w:pPr>
        <w:pStyle w:val="a9"/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58B8" w:rsidRDefault="00584A5C" w:rsidP="00B4474B">
      <w:pPr>
        <w:pStyle w:val="a9"/>
        <w:tabs>
          <w:tab w:val="left" w:pos="5245"/>
        </w:tabs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Педагогические технологии реализации программы</w:t>
      </w:r>
      <w:r w:rsidR="005F58B8">
        <w:rPr>
          <w:rFonts w:ascii="Times New Roman" w:hAnsi="Times New Roman" w:cs="Times New Roman"/>
          <w:b/>
          <w:sz w:val="24"/>
          <w:szCs w:val="24"/>
        </w:rPr>
        <w:t>.</w:t>
      </w:r>
    </w:p>
    <w:p w:rsidR="000F0460" w:rsidRPr="005F58B8" w:rsidRDefault="00584A5C" w:rsidP="00B4474B">
      <w:pPr>
        <w:pStyle w:val="a9"/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психофизические </w:t>
      </w:r>
      <w:proofErr w:type="gramStart"/>
      <w:r w:rsidRPr="00105DD8">
        <w:rPr>
          <w:rFonts w:ascii="Times New Roman" w:hAnsi="Times New Roman" w:cs="Times New Roman"/>
          <w:sz w:val="24"/>
          <w:szCs w:val="24"/>
        </w:rPr>
        <w:t>особенности  обучающихся</w:t>
      </w:r>
      <w:proofErr w:type="gramEnd"/>
      <w:r w:rsidRPr="00105DD8">
        <w:rPr>
          <w:rFonts w:ascii="Times New Roman" w:hAnsi="Times New Roman" w:cs="Times New Roman"/>
          <w:sz w:val="24"/>
          <w:szCs w:val="24"/>
        </w:rPr>
        <w:t xml:space="preserve">, когда на этом этапе в основном завершается созревание психофизической базы ребенка. Мышление развивается </w:t>
      </w:r>
      <w:proofErr w:type="gramStart"/>
      <w:r w:rsidRPr="00105DD8">
        <w:rPr>
          <w:rFonts w:ascii="Times New Roman" w:hAnsi="Times New Roman" w:cs="Times New Roman"/>
          <w:sz w:val="24"/>
          <w:szCs w:val="24"/>
        </w:rPr>
        <w:t>от  наглядно</w:t>
      </w:r>
      <w:proofErr w:type="gramEnd"/>
      <w:r w:rsidRPr="00105DD8">
        <w:rPr>
          <w:rFonts w:ascii="Times New Roman" w:hAnsi="Times New Roman" w:cs="Times New Roman"/>
          <w:sz w:val="24"/>
          <w:szCs w:val="24"/>
        </w:rPr>
        <w:t xml:space="preserve">-образного к абстрактно-логическому. Для детей и подростков становится доступным и вызывает активный интерес технологические аспекты художественного процесса.  На занятиях реализуются принципы единства общения, воспитания, и развития личности обучающегося. С этой целью широко используются индивидуальные, групповые и коллективные формы  обучения, выполнение заданий и творческих работ, побуждающих детей к сотрудничеству. </w:t>
      </w:r>
    </w:p>
    <w:p w:rsidR="000F0460" w:rsidRPr="00105DD8" w:rsidRDefault="00584A5C" w:rsidP="00B4474B">
      <w:pPr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Программа предполагает знакомство  ребят с народным творчеством, декоративным искусством, а также формирование умений организовать свое рабочее место,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готоваить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необходимые для занятий материалы, работать аккуратно, экономно расходовать материалы, сохранять рабочее место в чистоте.</w:t>
      </w:r>
    </w:p>
    <w:p w:rsidR="005F58B8" w:rsidRDefault="00584A5C" w:rsidP="00B4474B">
      <w:pPr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Организация творческой деятельности позволит развить важнейшие для художественного творчества способности – умение видеть жизнь глазами художника, независимо от будущей профессии обучающихся.</w:t>
      </w:r>
    </w:p>
    <w:p w:rsidR="000F0460" w:rsidRPr="005F58B8" w:rsidRDefault="00584A5C" w:rsidP="00B4474B">
      <w:pPr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b/>
          <w:sz w:val="24"/>
          <w:szCs w:val="24"/>
        </w:rPr>
        <w:t>Формы активизации учебно-воспитательного процесса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>Знако</w:t>
      </w:r>
      <w:r w:rsidR="00307CC7">
        <w:rPr>
          <w:rFonts w:ascii="Times New Roman" w:hAnsi="Times New Roman" w:cs="Times New Roman"/>
          <w:sz w:val="24"/>
          <w:szCs w:val="24"/>
        </w:rPr>
        <w:t>мство с различными направлениями</w:t>
      </w:r>
      <w:r w:rsidRPr="005F58B8">
        <w:rPr>
          <w:rFonts w:ascii="Times New Roman" w:hAnsi="Times New Roman" w:cs="Times New Roman"/>
          <w:sz w:val="24"/>
          <w:szCs w:val="24"/>
        </w:rPr>
        <w:t xml:space="preserve"> в изобразительном искусстве через посещение выставок в г. Ярославле.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>Использование элементов игры, соревнования.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>Использование на занятиях методической литературы, журналов, иллюстрационного материала, использование Интернета.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lastRenderedPageBreak/>
        <w:t>Использование примеров связи изобразительного искусства с другими видами искусства: скульптура, архитектура, этика, история).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>Проведение индивидуальных занятий, консультаций.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5F58B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5F58B8">
        <w:rPr>
          <w:rFonts w:ascii="Times New Roman" w:hAnsi="Times New Roman" w:cs="Times New Roman"/>
          <w:sz w:val="24"/>
          <w:szCs w:val="24"/>
        </w:rPr>
        <w:t xml:space="preserve"> тематических выставок, огоньков.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>Привлечение обучающихся к массовым мероприятиям школы.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>Участие в районных и областных выставках изобразительного творчества.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>На занятиях объединения  целесообразно пров</w:t>
      </w:r>
      <w:r w:rsidR="005F58B8" w:rsidRPr="005F58B8">
        <w:rPr>
          <w:rFonts w:ascii="Times New Roman" w:hAnsi="Times New Roman" w:cs="Times New Roman"/>
          <w:sz w:val="24"/>
          <w:szCs w:val="24"/>
        </w:rPr>
        <w:t xml:space="preserve">одить демонстрацию репродукций </w:t>
      </w:r>
      <w:r w:rsidRPr="005F58B8">
        <w:rPr>
          <w:rFonts w:ascii="Times New Roman" w:hAnsi="Times New Roman" w:cs="Times New Roman"/>
          <w:sz w:val="24"/>
          <w:szCs w:val="24"/>
        </w:rPr>
        <w:t>время бесед об изобразительном искусстве.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 xml:space="preserve">Знакомить обучающихся с различными видами </w:t>
      </w:r>
      <w:r w:rsidR="005F58B8" w:rsidRPr="005F58B8">
        <w:rPr>
          <w:rFonts w:ascii="Times New Roman" w:hAnsi="Times New Roman" w:cs="Times New Roman"/>
          <w:sz w:val="24"/>
          <w:szCs w:val="24"/>
        </w:rPr>
        <w:t xml:space="preserve">техник и видов изобразительного </w:t>
      </w:r>
      <w:r w:rsidRPr="005F58B8">
        <w:rPr>
          <w:rFonts w:ascii="Times New Roman" w:hAnsi="Times New Roman" w:cs="Times New Roman"/>
          <w:sz w:val="24"/>
          <w:szCs w:val="24"/>
        </w:rPr>
        <w:t>Искусства.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>Изучение мира изобразительного искусства через знакомство с работами педагога.</w:t>
      </w:r>
    </w:p>
    <w:p w:rsidR="000F0460" w:rsidRPr="005F58B8" w:rsidRDefault="00584A5C" w:rsidP="00B4474B">
      <w:pPr>
        <w:pStyle w:val="af9"/>
        <w:numPr>
          <w:ilvl w:val="0"/>
          <w:numId w:val="37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B8">
        <w:rPr>
          <w:rFonts w:ascii="Times New Roman" w:hAnsi="Times New Roman" w:cs="Times New Roman"/>
          <w:sz w:val="24"/>
          <w:szCs w:val="24"/>
        </w:rPr>
        <w:t>В кабинете должна царить доброжелательная атмосфера, побуждающая к творческому поиску.</w:t>
      </w:r>
    </w:p>
    <w:p w:rsidR="000F0460" w:rsidRPr="00105DD8" w:rsidRDefault="000F0460" w:rsidP="00B4474B">
      <w:pPr>
        <w:pStyle w:val="a9"/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C7" w:rsidRDefault="00307CC7" w:rsidP="00B4474B">
      <w:pPr>
        <w:pStyle w:val="2"/>
        <w:tabs>
          <w:tab w:val="left" w:pos="5245"/>
        </w:tabs>
        <w:rPr>
          <w:b/>
        </w:rPr>
      </w:pPr>
      <w:bookmarkStart w:id="8" w:name="_Toc48217589"/>
      <w:r w:rsidRPr="00307CC7">
        <w:rPr>
          <w:b/>
        </w:rPr>
        <w:t xml:space="preserve">2.2 </w:t>
      </w:r>
      <w:r>
        <w:rPr>
          <w:b/>
        </w:rPr>
        <w:t>ФОРМЫ АТТЕСТАЦИИ</w:t>
      </w:r>
      <w:bookmarkEnd w:id="8"/>
    </w:p>
    <w:p w:rsidR="00307CC7" w:rsidRPr="005C41CE" w:rsidRDefault="00584A5C" w:rsidP="00B4474B">
      <w:pPr>
        <w:pStyle w:val="af9"/>
        <w:numPr>
          <w:ilvl w:val="0"/>
          <w:numId w:val="46"/>
        </w:num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bookmarkStart w:id="9" w:name="_Toc48217590"/>
      <w:r w:rsidRPr="005C41CE">
        <w:rPr>
          <w:rFonts w:ascii="Times New Roman" w:hAnsi="Times New Roman" w:cs="Times New Roman"/>
          <w:sz w:val="24"/>
          <w:szCs w:val="24"/>
        </w:rPr>
        <w:t>педагогическое наблюдение;</w:t>
      </w:r>
      <w:bookmarkEnd w:id="9"/>
    </w:p>
    <w:p w:rsidR="00307CC7" w:rsidRPr="005C41CE" w:rsidRDefault="00584A5C" w:rsidP="00B4474B">
      <w:pPr>
        <w:pStyle w:val="af9"/>
        <w:numPr>
          <w:ilvl w:val="0"/>
          <w:numId w:val="46"/>
        </w:num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bookmarkStart w:id="10" w:name="_Toc48217591"/>
      <w:r w:rsidRPr="005C41CE">
        <w:rPr>
          <w:rFonts w:ascii="Times New Roman" w:hAnsi="Times New Roman" w:cs="Times New Roman"/>
          <w:sz w:val="24"/>
          <w:szCs w:val="24"/>
        </w:rPr>
        <w:t>тематические мини-выставки, обсуждение и подведение итогов;</w:t>
      </w:r>
      <w:bookmarkEnd w:id="10"/>
    </w:p>
    <w:p w:rsidR="000F0460" w:rsidRPr="005C41CE" w:rsidRDefault="00584A5C" w:rsidP="00B4474B">
      <w:pPr>
        <w:pStyle w:val="af9"/>
        <w:numPr>
          <w:ilvl w:val="0"/>
          <w:numId w:val="46"/>
        </w:num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bookmarkStart w:id="11" w:name="_Toc48217592"/>
      <w:r w:rsidRPr="005C41CE">
        <w:rPr>
          <w:rFonts w:ascii="Times New Roman" w:hAnsi="Times New Roman" w:cs="Times New Roman"/>
          <w:sz w:val="24"/>
          <w:szCs w:val="24"/>
        </w:rPr>
        <w:t>участие в конкурсах изобразительного</w:t>
      </w:r>
      <w:r w:rsidR="00307CC7" w:rsidRPr="005C41CE">
        <w:rPr>
          <w:rFonts w:ascii="Times New Roman" w:hAnsi="Times New Roman" w:cs="Times New Roman"/>
          <w:sz w:val="24"/>
          <w:szCs w:val="24"/>
        </w:rPr>
        <w:t xml:space="preserve"> искусства Ярославского района, </w:t>
      </w:r>
      <w:r w:rsidRPr="005C41CE">
        <w:rPr>
          <w:rFonts w:ascii="Times New Roman" w:hAnsi="Times New Roman" w:cs="Times New Roman"/>
          <w:sz w:val="24"/>
          <w:szCs w:val="24"/>
        </w:rPr>
        <w:t>г. Ярославля, Ярославской области.</w:t>
      </w:r>
      <w:bookmarkEnd w:id="11"/>
    </w:p>
    <w:p w:rsidR="000F0460" w:rsidRPr="00307CC7" w:rsidRDefault="000F0460" w:rsidP="00B4474B">
      <w:pPr>
        <w:pStyle w:val="a9"/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7CC7" w:rsidRPr="00307CC7" w:rsidRDefault="00307CC7" w:rsidP="00B4474B">
      <w:pPr>
        <w:pStyle w:val="2"/>
        <w:tabs>
          <w:tab w:val="left" w:pos="5245"/>
        </w:tabs>
        <w:rPr>
          <w:b/>
        </w:rPr>
      </w:pPr>
      <w:bookmarkStart w:id="12" w:name="_Toc48217593"/>
      <w:r w:rsidRPr="00307CC7">
        <w:rPr>
          <w:b/>
        </w:rPr>
        <w:t xml:space="preserve">2.3 </w:t>
      </w:r>
      <w:r w:rsidR="009E361A">
        <w:rPr>
          <w:b/>
        </w:rPr>
        <w:t>КОНТРОЛЬНО-</w:t>
      </w:r>
      <w:r>
        <w:rPr>
          <w:b/>
        </w:rPr>
        <w:t>ОЦЕНОЧНЫЕ МАТЕРИАЛЫ</w:t>
      </w:r>
      <w:bookmarkEnd w:id="12"/>
    </w:p>
    <w:tbl>
      <w:tblPr>
        <w:tblW w:w="921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66"/>
        <w:gridCol w:w="3631"/>
        <w:gridCol w:w="5017"/>
      </w:tblGrid>
      <w:tr w:rsidR="000F0460" w:rsidRPr="00105D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  <w:tr w:rsidR="000F0460" w:rsidRPr="00105D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художественной грамоты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Ответы учащихся по пройденным темам. Выставка, обсуждение</w:t>
            </w:r>
          </w:p>
        </w:tc>
      </w:tr>
      <w:tr w:rsidR="000F0460" w:rsidRPr="00105D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0F0460" w:rsidRPr="00105DD8" w:rsidRDefault="000F0460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Выставка, обсуждение</w:t>
            </w:r>
          </w:p>
        </w:tc>
      </w:tr>
      <w:tr w:rsidR="000F0460" w:rsidRPr="00105D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Живопись. Различные техники выполнения рисунка.</w:t>
            </w: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Выставка, обсуждение</w:t>
            </w:r>
          </w:p>
        </w:tc>
      </w:tr>
      <w:tr w:rsidR="000F0460" w:rsidRPr="00105DD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натуры, пленэры. </w:t>
            </w: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Выставка, обсуждение</w:t>
            </w:r>
          </w:p>
        </w:tc>
      </w:tr>
    </w:tbl>
    <w:p w:rsidR="000F0460" w:rsidRPr="00105DD8" w:rsidRDefault="000F0460" w:rsidP="00B4474B">
      <w:pPr>
        <w:tabs>
          <w:tab w:val="left" w:pos="5245"/>
        </w:tabs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0F0460" w:rsidRPr="00105DD8" w:rsidRDefault="000F0460" w:rsidP="00B4474B">
      <w:pPr>
        <w:tabs>
          <w:tab w:val="left" w:pos="5245"/>
        </w:tabs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0F0460" w:rsidRPr="00307CC7" w:rsidRDefault="00307CC7" w:rsidP="00B4474B">
      <w:pPr>
        <w:pStyle w:val="2"/>
        <w:tabs>
          <w:tab w:val="left" w:pos="5245"/>
        </w:tabs>
        <w:rPr>
          <w:b/>
        </w:rPr>
      </w:pPr>
      <w:bookmarkStart w:id="13" w:name="_Toc48217594"/>
      <w:r w:rsidRPr="00307CC7">
        <w:rPr>
          <w:b/>
        </w:rPr>
        <w:t xml:space="preserve">2.4 </w:t>
      </w:r>
      <w:r w:rsidR="00584A5C" w:rsidRPr="00307CC7">
        <w:rPr>
          <w:b/>
        </w:rPr>
        <w:t>МЕТОДИЧЕСКИЕ МАТЕРИАЛЫ</w:t>
      </w:r>
      <w:bookmarkEnd w:id="13"/>
    </w:p>
    <w:p w:rsidR="000F0460" w:rsidRPr="00105DD8" w:rsidRDefault="00584A5C" w:rsidP="00B4474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>Методы проведения занятия.</w:t>
      </w:r>
    </w:p>
    <w:p w:rsidR="000F0460" w:rsidRPr="00105DD8" w:rsidRDefault="00307CC7" w:rsidP="00B4474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4A5C" w:rsidRPr="00105DD8">
        <w:rPr>
          <w:rFonts w:ascii="Times New Roman" w:hAnsi="Times New Roman" w:cs="Times New Roman"/>
          <w:sz w:val="24"/>
          <w:szCs w:val="24"/>
        </w:rPr>
        <w:t xml:space="preserve"> </w:t>
      </w:r>
      <w:r w:rsidR="00584A5C" w:rsidRPr="00105DD8">
        <w:rPr>
          <w:rFonts w:ascii="Times New Roman" w:hAnsi="Times New Roman" w:cs="Times New Roman"/>
          <w:b/>
          <w:sz w:val="24"/>
          <w:szCs w:val="24"/>
        </w:rPr>
        <w:t>Словесные:</w:t>
      </w:r>
    </w:p>
    <w:p w:rsidR="000F0460" w:rsidRPr="00307CC7" w:rsidRDefault="00584A5C" w:rsidP="00B4474B">
      <w:pPr>
        <w:pStyle w:val="af9"/>
        <w:numPr>
          <w:ilvl w:val="0"/>
          <w:numId w:val="39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C7">
        <w:rPr>
          <w:rFonts w:ascii="Times New Roman" w:hAnsi="Times New Roman" w:cs="Times New Roman"/>
          <w:sz w:val="24"/>
          <w:szCs w:val="24"/>
        </w:rPr>
        <w:t xml:space="preserve">лекция, </w:t>
      </w:r>
    </w:p>
    <w:p w:rsidR="000F0460" w:rsidRPr="00307CC7" w:rsidRDefault="00584A5C" w:rsidP="00B4474B">
      <w:pPr>
        <w:pStyle w:val="af9"/>
        <w:numPr>
          <w:ilvl w:val="0"/>
          <w:numId w:val="39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C7">
        <w:rPr>
          <w:rFonts w:ascii="Times New Roman" w:hAnsi="Times New Roman" w:cs="Times New Roman"/>
          <w:sz w:val="24"/>
          <w:szCs w:val="24"/>
        </w:rPr>
        <w:t xml:space="preserve">беседа, </w:t>
      </w:r>
    </w:p>
    <w:p w:rsidR="000F0460" w:rsidRPr="00307CC7" w:rsidRDefault="00584A5C" w:rsidP="00B4474B">
      <w:pPr>
        <w:pStyle w:val="af9"/>
        <w:numPr>
          <w:ilvl w:val="0"/>
          <w:numId w:val="39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C7">
        <w:rPr>
          <w:rFonts w:ascii="Times New Roman" w:hAnsi="Times New Roman" w:cs="Times New Roman"/>
          <w:sz w:val="24"/>
          <w:szCs w:val="24"/>
        </w:rPr>
        <w:t>опрос как средство закрепления материала.</w:t>
      </w:r>
    </w:p>
    <w:p w:rsidR="000F0460" w:rsidRPr="00105DD8" w:rsidRDefault="00584A5C" w:rsidP="00B4474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2. </w:t>
      </w:r>
      <w:r w:rsidRPr="00105DD8">
        <w:rPr>
          <w:rFonts w:ascii="Times New Roman" w:hAnsi="Times New Roman" w:cs="Times New Roman"/>
          <w:b/>
          <w:sz w:val="24"/>
          <w:szCs w:val="24"/>
        </w:rPr>
        <w:t>Наглядные:</w:t>
      </w:r>
    </w:p>
    <w:p w:rsidR="000F0460" w:rsidRPr="00307CC7" w:rsidRDefault="00584A5C" w:rsidP="00B4474B">
      <w:pPr>
        <w:pStyle w:val="af9"/>
        <w:numPr>
          <w:ilvl w:val="0"/>
          <w:numId w:val="42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C7">
        <w:rPr>
          <w:rFonts w:ascii="Times New Roman" w:hAnsi="Times New Roman" w:cs="Times New Roman"/>
          <w:sz w:val="24"/>
          <w:szCs w:val="24"/>
        </w:rPr>
        <w:t xml:space="preserve">мини-выставки по изучаемым темам, </w:t>
      </w:r>
    </w:p>
    <w:p w:rsidR="000F0460" w:rsidRPr="00307CC7" w:rsidRDefault="00584A5C" w:rsidP="00B4474B">
      <w:pPr>
        <w:pStyle w:val="af9"/>
        <w:numPr>
          <w:ilvl w:val="0"/>
          <w:numId w:val="42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C7">
        <w:rPr>
          <w:rFonts w:ascii="Times New Roman" w:hAnsi="Times New Roman" w:cs="Times New Roman"/>
          <w:sz w:val="24"/>
          <w:szCs w:val="24"/>
        </w:rPr>
        <w:t>школьные и районные тематические выставки,</w:t>
      </w:r>
    </w:p>
    <w:p w:rsidR="000F0460" w:rsidRPr="00307CC7" w:rsidRDefault="00584A5C" w:rsidP="00B4474B">
      <w:pPr>
        <w:pStyle w:val="af9"/>
        <w:numPr>
          <w:ilvl w:val="0"/>
          <w:numId w:val="42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C7">
        <w:rPr>
          <w:rFonts w:ascii="Times New Roman" w:hAnsi="Times New Roman" w:cs="Times New Roman"/>
          <w:sz w:val="24"/>
          <w:szCs w:val="24"/>
        </w:rPr>
        <w:t>экскурсии в природу, рисование с натуры,</w:t>
      </w:r>
    </w:p>
    <w:p w:rsidR="000F0460" w:rsidRPr="00307CC7" w:rsidRDefault="00584A5C" w:rsidP="00B4474B">
      <w:pPr>
        <w:pStyle w:val="af9"/>
        <w:numPr>
          <w:ilvl w:val="0"/>
          <w:numId w:val="42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C7">
        <w:rPr>
          <w:rFonts w:ascii="Times New Roman" w:hAnsi="Times New Roman" w:cs="Times New Roman"/>
          <w:sz w:val="24"/>
          <w:szCs w:val="24"/>
        </w:rPr>
        <w:t>просмотр репродукций, образцов изделий мастеров народного творчества.</w:t>
      </w:r>
    </w:p>
    <w:p w:rsidR="000F0460" w:rsidRPr="00105DD8" w:rsidRDefault="00307CC7" w:rsidP="00B4474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84A5C" w:rsidRPr="00105DD8">
        <w:rPr>
          <w:rFonts w:ascii="Times New Roman" w:hAnsi="Times New Roman" w:cs="Times New Roman"/>
          <w:b/>
          <w:sz w:val="24"/>
          <w:szCs w:val="24"/>
        </w:rPr>
        <w:t>Демонстрационные:</w:t>
      </w:r>
    </w:p>
    <w:p w:rsidR="000F0460" w:rsidRPr="00307CC7" w:rsidRDefault="00584A5C" w:rsidP="00B4474B">
      <w:pPr>
        <w:pStyle w:val="af9"/>
        <w:numPr>
          <w:ilvl w:val="0"/>
          <w:numId w:val="41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C7">
        <w:rPr>
          <w:rFonts w:ascii="Times New Roman" w:hAnsi="Times New Roman" w:cs="Times New Roman"/>
          <w:sz w:val="24"/>
          <w:szCs w:val="24"/>
        </w:rPr>
        <w:t>наглядный и дидактический материал.</w:t>
      </w:r>
    </w:p>
    <w:p w:rsidR="000F0460" w:rsidRPr="00105DD8" w:rsidRDefault="000F0460" w:rsidP="00B4474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17"/>
        <w:gridCol w:w="2052"/>
        <w:gridCol w:w="2205"/>
        <w:gridCol w:w="1992"/>
        <w:gridCol w:w="1847"/>
      </w:tblGrid>
      <w:tr w:rsidR="000F0460" w:rsidRPr="00105DD8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оснащение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Формы, методы приемы обучения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0F0460" w:rsidRPr="00105DD8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ТБ. Требования к занятиям по ИЗО.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кабинет, наглядные пособия: по охране труда и техники 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для образовательного процесса.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Формы: 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Коллективная, групповая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Методы и 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приемы: фронтальная беседа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 ответы обучающихся</w:t>
            </w:r>
          </w:p>
        </w:tc>
      </w:tr>
      <w:tr w:rsidR="000F0460" w:rsidRPr="00105DD8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pStyle w:val="a9"/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Учебный кабинет, компьютер, экран для демонстрации слайдов, набор используемых художественных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Методы и приемы: фронтальная беседа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</w:tc>
      </w:tr>
      <w:tr w:rsidR="000F0460" w:rsidRPr="00105DD8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pStyle w:val="a9"/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Различные техники выполнения рисунка.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Учебный кабинет, столик для постановки натуры.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</w:tc>
      </w:tr>
      <w:tr w:rsidR="000F0460" w:rsidRPr="00105DD8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pStyle w:val="a9"/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кабинет, доска, мел.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ответы обучающихся, обсуждение работ.</w:t>
            </w:r>
          </w:p>
        </w:tc>
      </w:tr>
      <w:tr w:rsidR="000F0460" w:rsidRPr="00105DD8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pStyle w:val="a9"/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кабинет, компьютер, экран для демонстрации слайдов.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ответы обучающихся, обсуждение работ.</w:t>
            </w:r>
          </w:p>
        </w:tc>
      </w:tr>
      <w:tr w:rsidR="000F0460" w:rsidRPr="00105DD8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pStyle w:val="a9"/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Учебный кабинет, экран для демонстрации слайдов, набор используемых художественных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Коллективная, групповая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Методы и приемы: фронтальная беседа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</w:tc>
      </w:tr>
      <w:tr w:rsidR="000F0460" w:rsidRPr="00105DD8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pStyle w:val="a9"/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Учебный кабинет, экран для демонстрации слайдов, набор используемых художественных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Формы: 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Коллективная, групповая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приемы: фронтальная 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</w:t>
            </w:r>
          </w:p>
          <w:p w:rsidR="000F0460" w:rsidRPr="00105DD8" w:rsidRDefault="00584A5C" w:rsidP="00B4474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ответы обучающихся, обсуждение работ.</w:t>
            </w:r>
          </w:p>
        </w:tc>
      </w:tr>
      <w:tr w:rsidR="000F0460" w:rsidRPr="00105DD8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графических материалов</w:t>
            </w:r>
          </w:p>
          <w:p w:rsidR="000F0460" w:rsidRPr="00105DD8" w:rsidRDefault="000F0460" w:rsidP="00105D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Учебный кабинет, экран для демонстрации слайдов, набор используемых художественных</w:t>
            </w:r>
          </w:p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</w:tc>
      </w:tr>
    </w:tbl>
    <w:p w:rsidR="000F0460" w:rsidRPr="00105DD8" w:rsidRDefault="000F0460" w:rsidP="00105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460" w:rsidRPr="00105DD8" w:rsidRDefault="000F0460" w:rsidP="00105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460" w:rsidRPr="00105DD8" w:rsidRDefault="000F0460" w:rsidP="00105D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60" w:rsidRPr="00307CC7" w:rsidRDefault="00584A5C" w:rsidP="009E361A">
      <w:pPr>
        <w:pStyle w:val="2"/>
        <w:pageBreakBefore/>
        <w:jc w:val="both"/>
        <w:rPr>
          <w:b/>
        </w:rPr>
      </w:pPr>
      <w:bookmarkStart w:id="14" w:name="_Toc48217595"/>
      <w:r w:rsidRPr="00307CC7">
        <w:rPr>
          <w:b/>
        </w:rPr>
        <w:lastRenderedPageBreak/>
        <w:t>2.6</w:t>
      </w:r>
      <w:r w:rsidRPr="00307CC7">
        <w:rPr>
          <w:b/>
          <w:i/>
        </w:rPr>
        <w:t xml:space="preserve">    </w:t>
      </w:r>
      <w:r w:rsidRPr="00307CC7">
        <w:rPr>
          <w:b/>
        </w:rPr>
        <w:t>СПИСОК  ЛИТЕРАТУРЫ.</w:t>
      </w:r>
      <w:bookmarkEnd w:id="14"/>
    </w:p>
    <w:p w:rsidR="000F0460" w:rsidRPr="00105DD8" w:rsidRDefault="00584A5C" w:rsidP="009E361A">
      <w:p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D8">
        <w:rPr>
          <w:rFonts w:ascii="Times New Roman" w:hAnsi="Times New Roman" w:cs="Times New Roman"/>
          <w:b/>
          <w:sz w:val="24"/>
          <w:szCs w:val="24"/>
        </w:rPr>
        <w:tab/>
      </w:r>
    </w:p>
    <w:p w:rsidR="000F0460" w:rsidRPr="00105DD8" w:rsidRDefault="00307CC7" w:rsidP="009E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Список литературы для педагогов:</w:t>
      </w:r>
    </w:p>
    <w:p w:rsidR="000F0460" w:rsidRPr="00105DD8" w:rsidRDefault="00307CC7" w:rsidP="009E361A">
      <w:pPr>
        <w:pStyle w:val="a9"/>
        <w:tabs>
          <w:tab w:val="left" w:pos="3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М. Д. Пленэр. – М.: Изобразительное искусство, 1994.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М. А. Аппликация. – М.: Просвещение, 1987.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Комарова Т. С.,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Размыслова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А. В. Цвет в детском изобразительном творчестве. –  М.: Педагогическое общество России, 2002.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Компанцева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Л. В. Поэтический образ природы в детском рисунке. – М.: Просвещение, 1985.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Корнева Г. Бумага. – СПб.: Кристалл, 2001.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Луковенко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Б. А. Рисунок пером. – М.: Изобразительное искусство, 2000.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Митителло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К. Аппликация. Техника и искусство. – М.: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-Пресс, 2002.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Михайлов А. М. Искусство акварели. – М.: Изобразительное искусство, 1995.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Б. М. Образовательная область «искусство». – М.: ГОМЦ, Школьная книга, 2000.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 и художественный труд. – М.: МИПКРО, 2003.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Полунина В. Н. Искусство и дети. – М.: Правда, 1982.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Полунина В. Н. Солнечный круг. У Лукоморья. – М.: Искусство и образование, 2001.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Полунина В. Н.,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Капитунова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А. А. Гербарий. – М.: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0F0460" w:rsidRPr="00105DD8" w:rsidRDefault="00584A5C" w:rsidP="009E361A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Смит С. Рисунок. Полный курс. – М.: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Внешсигма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0F0460" w:rsidRPr="00105DD8" w:rsidRDefault="000F0460" w:rsidP="009E361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460" w:rsidRPr="00105DD8" w:rsidRDefault="00584A5C" w:rsidP="009E36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  <w:u w:val="single"/>
        </w:rPr>
        <w:t>Список литературы, рекомендуемой для детей и родителей</w:t>
      </w:r>
      <w:r w:rsidR="00307CC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F0460" w:rsidRPr="00105DD8" w:rsidRDefault="00584A5C" w:rsidP="009E361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Дубровская Н. В. Приглашение к творчеству. – СПб.: Детство-Пресс, 2004.               </w:t>
      </w:r>
    </w:p>
    <w:p w:rsidR="000F0460" w:rsidRPr="00105DD8" w:rsidRDefault="00584A5C" w:rsidP="009E361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Синицына Е. Умные занятия и игры. – М.: Лист Нью, Вече, 2002. </w:t>
      </w:r>
    </w:p>
    <w:p w:rsidR="000F0460" w:rsidRPr="00105DD8" w:rsidRDefault="00584A5C" w:rsidP="009E361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«Сказку сделаем из глины, теста, снега, пластилина» - Ярославль: «Академия развития», 1998.</w:t>
      </w:r>
    </w:p>
    <w:p w:rsidR="000F0460" w:rsidRPr="00105DD8" w:rsidRDefault="00584A5C" w:rsidP="009E361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Мартин Б. «Рисуем с удовольствием». Минск «Попурри» 2003.</w:t>
      </w:r>
    </w:p>
    <w:p w:rsidR="000F0460" w:rsidRPr="00105DD8" w:rsidRDefault="00584A5C" w:rsidP="009E361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D8">
        <w:rPr>
          <w:rFonts w:ascii="Times New Roman" w:hAnsi="Times New Roman" w:cs="Times New Roman"/>
          <w:sz w:val="24"/>
          <w:szCs w:val="24"/>
        </w:rPr>
        <w:t>Хайнс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К., Харви Д.,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Дангворд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Гибсон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 xml:space="preserve"> Р. «Домашний кукольный театр». Москва «</w:t>
      </w:r>
      <w:proofErr w:type="spellStart"/>
      <w:r w:rsidRPr="00105DD8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105DD8">
        <w:rPr>
          <w:rFonts w:ascii="Times New Roman" w:hAnsi="Times New Roman" w:cs="Times New Roman"/>
          <w:sz w:val="24"/>
          <w:szCs w:val="24"/>
        </w:rPr>
        <w:t>» 2002.</w:t>
      </w:r>
    </w:p>
    <w:p w:rsidR="000F0460" w:rsidRPr="00105DD8" w:rsidRDefault="000F0460" w:rsidP="00307CC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60" w:rsidRPr="00105DD8" w:rsidRDefault="000F0460" w:rsidP="00105DD8">
      <w:pPr>
        <w:pStyle w:val="a9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0460" w:rsidRPr="00105DD8" w:rsidRDefault="000F0460" w:rsidP="00105DD8">
      <w:pPr>
        <w:pStyle w:val="a9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0460" w:rsidRDefault="00307CC7" w:rsidP="00307CC7">
      <w:pPr>
        <w:pStyle w:val="1"/>
        <w:pageBreakBefore/>
        <w:spacing w:before="0" w:line="240" w:lineRule="auto"/>
      </w:pPr>
      <w:bookmarkStart w:id="15" w:name="_Toc48217596"/>
      <w:r w:rsidRPr="00307CC7">
        <w:lastRenderedPageBreak/>
        <w:t>3.</w:t>
      </w:r>
      <w:r>
        <w:t xml:space="preserve"> </w:t>
      </w:r>
      <w:r w:rsidR="00584A5C" w:rsidRPr="00105DD8">
        <w:t>П</w:t>
      </w:r>
      <w:r>
        <w:t>РИЛОЖЕНИЯ</w:t>
      </w:r>
      <w:bookmarkEnd w:id="15"/>
    </w:p>
    <w:p w:rsidR="006E7AC4" w:rsidRPr="006E7AC4" w:rsidRDefault="006E7AC4" w:rsidP="006E7AC4"/>
    <w:p w:rsidR="006E7AC4" w:rsidRPr="005F58B8" w:rsidRDefault="006E7AC4" w:rsidP="006E7AC4">
      <w:pPr>
        <w:pStyle w:val="2"/>
        <w:ind w:hanging="567"/>
        <w:rPr>
          <w:b/>
        </w:rPr>
      </w:pPr>
      <w:r>
        <w:rPr>
          <w:b/>
        </w:rPr>
        <w:t>3</w:t>
      </w:r>
      <w:r w:rsidRPr="005F58B8">
        <w:rPr>
          <w:b/>
        </w:rPr>
        <w:t>.1 КАЛЕНДАРН</w:t>
      </w:r>
      <w:r w:rsidR="00972D6B">
        <w:rPr>
          <w:b/>
        </w:rPr>
        <w:t xml:space="preserve">ЫЙ УЧЕБНЫЙ ГРАФИК </w:t>
      </w:r>
    </w:p>
    <w:tbl>
      <w:tblPr>
        <w:tblpPr w:leftFromText="180" w:rightFromText="180" w:vertAnchor="page" w:horzAnchor="margin" w:tblpXSpec="center" w:tblpY="2307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36"/>
        <w:gridCol w:w="900"/>
        <w:gridCol w:w="1260"/>
        <w:gridCol w:w="540"/>
        <w:gridCol w:w="2328"/>
        <w:gridCol w:w="12"/>
        <w:gridCol w:w="1260"/>
        <w:gridCol w:w="1094"/>
      </w:tblGrid>
      <w:tr w:rsidR="00D847D2" w:rsidRPr="005F58B8" w:rsidTr="00D847D2"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136" w:type="dxa"/>
          </w:tcPr>
          <w:p w:rsidR="00D847D2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Дата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проведения</w:t>
            </w: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Время проведения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Форма занятия</w:t>
            </w: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Тема занятия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Место проведения</w:t>
            </w: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Форма контроля</w:t>
            </w:r>
          </w:p>
        </w:tc>
      </w:tr>
      <w:tr w:rsidR="00D847D2" w:rsidRPr="005F58B8" w:rsidTr="00D847D2"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30" w:type="dxa"/>
            <w:gridSpan w:val="8"/>
          </w:tcPr>
          <w:p w:rsidR="00D847D2" w:rsidRPr="00854885" w:rsidRDefault="00D847D2" w:rsidP="006E7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85">
              <w:rPr>
                <w:rFonts w:ascii="Times New Roman" w:hAnsi="Times New Roman" w:cs="Times New Roman"/>
                <w:b/>
                <w:sz w:val="24"/>
                <w:szCs w:val="24"/>
              </w:rPr>
              <w:t>1. Вводное занятие. Беседа по ТБ. Требования к занятию по ИЗО (2 часа)</w:t>
            </w:r>
          </w:p>
        </w:tc>
      </w:tr>
      <w:tr w:rsidR="00D847D2" w:rsidRPr="005F58B8" w:rsidTr="00D847D2">
        <w:trPr>
          <w:trHeight w:val="2208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Вводное занятие. Беседа по технике безопасности. </w:t>
            </w:r>
            <w:proofErr w:type="gram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Требования  к</w:t>
            </w:r>
            <w:proofErr w:type="gram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занятию.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Рисунок на свободную тему «Как я провел лето»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30" w:type="dxa"/>
            <w:gridSpan w:val="8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2. Элементы </w:t>
            </w:r>
            <w:proofErr w:type="spellStart"/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цветоведения</w:t>
            </w:r>
            <w:proofErr w:type="spellEnd"/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(4 часа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)</w:t>
            </w:r>
          </w:p>
        </w:tc>
      </w:tr>
      <w:tr w:rsidR="00D847D2" w:rsidRPr="005F58B8" w:rsidTr="00D847D2">
        <w:trPr>
          <w:trHeight w:val="1495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Основные  цвета</w:t>
            </w:r>
            <w:proofErr w:type="gram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 Цветовой спектр. Вливание «</w:t>
            </w:r>
            <w:proofErr w:type="gram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цвет  в</w:t>
            </w:r>
            <w:proofErr w:type="gram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цвет».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радуги.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2208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iCs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iCs/>
                <w:color w:val="00000A"/>
                <w:sz w:val="24"/>
                <w:szCs w:val="24"/>
                <w:lang w:eastAsia="zh-CN" w:bidi="hi-IN"/>
              </w:rPr>
              <w:t>Понятие холодные и теплые тона. Хроматические и ахроматические цвета.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iCs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iCs/>
                <w:color w:val="00000A"/>
                <w:sz w:val="24"/>
                <w:szCs w:val="24"/>
                <w:lang w:eastAsia="zh-CN" w:bidi="hi-IN"/>
              </w:rPr>
              <w:t>Изображение времен года на бумаге.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30" w:type="dxa"/>
            <w:gridSpan w:val="8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3. Различны</w:t>
            </w:r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е техники выполнения рисунка (12 часов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)</w:t>
            </w:r>
          </w:p>
        </w:tc>
      </w:tr>
      <w:tr w:rsidR="00D847D2" w:rsidRPr="005F58B8" w:rsidTr="00D847D2">
        <w:trPr>
          <w:trHeight w:val="1453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Техника монотипии.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Печатание листьями. «Осеннее дерево»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D847D2" w:rsidRPr="005F58B8" w:rsidTr="00D847D2">
        <w:trPr>
          <w:trHeight w:val="105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Техника рисования «</w:t>
            </w:r>
            <w:proofErr w:type="spell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набрызг</w:t>
            </w:r>
            <w:proofErr w:type="spell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».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Панно «Золотая осень»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66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Техника «жесткая кисть».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«Пушистые животные»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414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7.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Техника мозаики.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«Веселые животные»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93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Техника рисования тычком.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«Снежинка» (рисование ватными палочками тонированной бумаге).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66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мазками.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«Листопад».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Коллаж «Лицо осени».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30" w:type="dxa"/>
            <w:gridSpan w:val="8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4. </w:t>
            </w:r>
            <w:r>
              <w:rPr>
                <w:rFonts w:ascii="Times New Roman" w:eastAsia="Droid Sans Fallback" w:hAnsi="Times New Roman" w:cs="Times New Roman"/>
                <w:b/>
                <w:color w:val="00000A"/>
                <w:szCs w:val="24"/>
                <w:lang w:eastAsia="zh-CN" w:bidi="hi-IN"/>
              </w:rPr>
              <w:t>Карандаш (10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Cs w:val="24"/>
                <w:lang w:eastAsia="zh-CN" w:bidi="hi-IN"/>
              </w:rPr>
              <w:t xml:space="preserve"> часов)</w:t>
            </w:r>
          </w:p>
        </w:tc>
      </w:tr>
      <w:tr w:rsidR="00D847D2" w:rsidRPr="005F58B8" w:rsidTr="00D847D2">
        <w:trPr>
          <w:trHeight w:val="166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человека. Голова.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на заданную тему «Мамин портрет»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627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с натуры. Наброски фруктов и овощей.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Натюрморт из фруктов.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66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Построение предметов цилиндрической формы.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Натюрморт «Ваза с цветами».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93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Изготовление шаблонов новогодних игрушек.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Новогодняя игрушка «Балерина».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66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Построение и наброски деревьев.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на заданную тему «Новогодняя елка».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30" w:type="dxa"/>
            <w:gridSpan w:val="8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5. Гуашь (8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часов)</w:t>
            </w:r>
          </w:p>
        </w:tc>
      </w:tr>
      <w:tr w:rsidR="00D847D2" w:rsidRPr="005F58B8" w:rsidTr="00D847D2">
        <w:trPr>
          <w:trHeight w:val="165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15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2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Основные правила работы с гуашью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на заданную тему «Папа, мама и я – спортивная семья».</w:t>
            </w:r>
          </w:p>
        </w:tc>
        <w:tc>
          <w:tcPr>
            <w:tcW w:w="1272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728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с натуры. Натюрморт из предметов быта.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184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Групповая</w:t>
            </w: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Рисование на заданную тему «Мой любимый </w:t>
            </w:r>
            <w:proofErr w:type="spell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мультгерой</w:t>
            </w:r>
            <w:proofErr w:type="spell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».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06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Групповая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Роспись Дымковской игрушки.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30" w:type="dxa"/>
            <w:gridSpan w:val="8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6. Акварель (18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часов)</w:t>
            </w:r>
          </w:p>
        </w:tc>
      </w:tr>
      <w:tr w:rsidR="00D847D2" w:rsidRPr="005F58B8" w:rsidTr="00D847D2">
        <w:trPr>
          <w:trHeight w:val="2208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Приемы и техники рисования акварелью.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«Зимний пейзаж». Техника «</w:t>
            </w:r>
            <w:proofErr w:type="spell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По-мокрому</w:t>
            </w:r>
            <w:proofErr w:type="spell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» с использованием соли.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13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на тему «Уголок России». Техника «</w:t>
            </w:r>
            <w:proofErr w:type="spell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по-сухому</w:t>
            </w:r>
            <w:proofErr w:type="spell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»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88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по памяти «Ветка рябины».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91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Творческое воображение. «Букет для мамы».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914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«В гостях у сказки». Иллюстрации.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26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24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с натуры «Вид из окна».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989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на тему «Весна»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005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Пленэр. «Весенние цветы».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66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к экологическому фестивалю.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 к экологическому фестивалю.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30" w:type="dxa"/>
            <w:gridSpan w:val="8"/>
          </w:tcPr>
          <w:p w:rsidR="00D847D2" w:rsidRPr="005F58B8" w:rsidRDefault="00D847D2" w:rsidP="006E7AC4">
            <w:pPr>
              <w:tabs>
                <w:tab w:val="left" w:pos="1130"/>
              </w:tabs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7. Декоративное рисование (8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часов)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ab/>
            </w:r>
          </w:p>
        </w:tc>
      </w:tr>
      <w:tr w:rsidR="00D847D2" w:rsidRPr="005F58B8" w:rsidTr="00D847D2">
        <w:trPr>
          <w:trHeight w:val="166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Знакомство с элементами росписи Мастеров Гжели.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Сундучок «Зимняя сказка».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93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Хохломские узоры. Роспись солонки.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Знакомство с элементами росписи мастеров </w:t>
            </w:r>
            <w:proofErr w:type="spell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Жостова</w:t>
            </w:r>
            <w:proofErr w:type="spell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Жостовские</w:t>
            </w:r>
            <w:proofErr w:type="spell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подносы.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932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Знакомство с элементами Городецкой росписи. Розан и купавка.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Роспись разделочной доски.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66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Знакомство с элементами росписи мастеров </w:t>
            </w:r>
            <w:proofErr w:type="spell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Полхов</w:t>
            </w:r>
            <w:proofErr w:type="spell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-Майдана.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Роспись матрешки.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8530" w:type="dxa"/>
            <w:gridSpan w:val="8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8. Выразительные ср</w:t>
            </w:r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едства графических материалов (1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 часов)</w:t>
            </w:r>
          </w:p>
        </w:tc>
      </w:tr>
      <w:tr w:rsidR="00D847D2" w:rsidRPr="005F58B8" w:rsidTr="00D847D2">
        <w:trPr>
          <w:trHeight w:val="1666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32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Уголь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Тушь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698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Восковые мелки 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Фломастеры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113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Пастель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Гелиевые ручки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1127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Коллективная творческая работа по заданной теме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D847D2" w:rsidRPr="005F58B8" w:rsidTr="00D847D2">
        <w:trPr>
          <w:trHeight w:val="2208"/>
        </w:trPr>
        <w:tc>
          <w:tcPr>
            <w:tcW w:w="648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136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13.45 – 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15.15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gridSpan w:val="2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Коллективная творческая работа по заданной теме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Заключительное занятие. Подведение итогов. Оформление выставки.</w:t>
            </w:r>
          </w:p>
        </w:tc>
        <w:tc>
          <w:tcPr>
            <w:tcW w:w="1260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094" w:type="dxa"/>
          </w:tcPr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  <w:p w:rsidR="00D847D2" w:rsidRPr="005F58B8" w:rsidRDefault="00D847D2" w:rsidP="006E7AC4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6E7AC4" w:rsidRPr="00105DD8" w:rsidRDefault="006E7AC4" w:rsidP="006E7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CEF" w:rsidRPr="00236CEF" w:rsidRDefault="00236CEF" w:rsidP="00236CEF"/>
    <w:p w:rsidR="000F0460" w:rsidRPr="00307CC7" w:rsidRDefault="006E7AC4" w:rsidP="00307CC7">
      <w:pPr>
        <w:pStyle w:val="a9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3.2  </w:t>
      </w:r>
      <w:r w:rsidR="00584A5C" w:rsidRPr="00307CC7">
        <w:rPr>
          <w:rFonts w:ascii="Times New Roman" w:hAnsi="Times New Roman" w:cs="Times New Roman"/>
          <w:bCs/>
          <w:sz w:val="24"/>
          <w:szCs w:val="24"/>
        </w:rPr>
        <w:t>КОНТРОЛЬНО</w:t>
      </w:r>
      <w:proofErr w:type="gramEnd"/>
      <w:r w:rsidR="00584A5C" w:rsidRPr="00307CC7">
        <w:rPr>
          <w:rFonts w:ascii="Times New Roman" w:hAnsi="Times New Roman" w:cs="Times New Roman"/>
          <w:bCs/>
          <w:sz w:val="24"/>
          <w:szCs w:val="24"/>
        </w:rPr>
        <w:t>-ИЗМЕРИТЕЛЬНЫЕ МАТЕРИАЛЫ</w:t>
      </w:r>
    </w:p>
    <w:p w:rsidR="00307CC7" w:rsidRDefault="00584A5C" w:rsidP="00307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Мониторинг по проверке знаний, умений, навыков, приобретенных у</w:t>
      </w:r>
      <w:r w:rsidR="00236CEF">
        <w:rPr>
          <w:rFonts w:ascii="Times New Roman" w:hAnsi="Times New Roman" w:cs="Times New Roman"/>
          <w:sz w:val="24"/>
          <w:szCs w:val="24"/>
        </w:rPr>
        <w:t>чащимися объединения «Волшебная кисточка</w:t>
      </w:r>
      <w:r w:rsidRPr="00105DD8">
        <w:rPr>
          <w:rFonts w:ascii="Times New Roman" w:hAnsi="Times New Roman" w:cs="Times New Roman"/>
          <w:sz w:val="24"/>
          <w:szCs w:val="24"/>
        </w:rPr>
        <w:t>»</w:t>
      </w:r>
    </w:p>
    <w:p w:rsidR="000F0460" w:rsidRPr="00105DD8" w:rsidRDefault="00307CC7" w:rsidP="0030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A5C" w:rsidRPr="00105DD8">
        <w:rPr>
          <w:rFonts w:ascii="Times New Roman" w:hAnsi="Times New Roman" w:cs="Times New Roman"/>
          <w:sz w:val="24"/>
          <w:szCs w:val="24"/>
        </w:rPr>
        <w:t>Мониторинговые исследования проводятся педагогом в течение учебного года, по итогам которых составляется таблица, отражающая результативность образовательного процесса по изобразительной деятельности.</w:t>
      </w:r>
    </w:p>
    <w:p w:rsidR="000F0460" w:rsidRPr="00105DD8" w:rsidRDefault="00584A5C" w:rsidP="00105DD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Дата (месяц)</w:t>
      </w:r>
    </w:p>
    <w:tbl>
      <w:tblPr>
        <w:tblStyle w:val="af2"/>
        <w:tblW w:w="10280" w:type="dxa"/>
        <w:tblInd w:w="-426" w:type="dxa"/>
        <w:tblLook w:val="04A0" w:firstRow="1" w:lastRow="0" w:firstColumn="1" w:lastColumn="0" w:noHBand="0" w:noVBand="1"/>
      </w:tblPr>
      <w:tblGrid>
        <w:gridCol w:w="509"/>
        <w:gridCol w:w="1645"/>
        <w:gridCol w:w="1785"/>
        <w:gridCol w:w="1711"/>
        <w:gridCol w:w="1514"/>
        <w:gridCol w:w="1718"/>
        <w:gridCol w:w="1398"/>
      </w:tblGrid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смешивать краски, создавать оттенки</w:t>
            </w: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выполнить работу, согласно предложенной тематике</w:t>
            </w: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построить композицию</w:t>
            </w: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использовать различные худ. средства (акварель, гуашь, тушь, уголь, </w:t>
            </w:r>
            <w:proofErr w:type="spellStart"/>
            <w:proofErr w:type="gramStart"/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цв.карандаши</w:t>
            </w:r>
            <w:proofErr w:type="spellEnd"/>
            <w:proofErr w:type="gramEnd"/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поэтапно объяснить процесс создания работы</w:t>
            </w: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460" w:rsidRPr="00105DD8"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0F0460" w:rsidRPr="00105DD8" w:rsidRDefault="00584A5C" w:rsidP="00105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tcMar>
              <w:left w:w="108" w:type="dxa"/>
            </w:tcMar>
          </w:tcPr>
          <w:p w:rsidR="000F0460" w:rsidRPr="00105DD8" w:rsidRDefault="000F0460" w:rsidP="001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0460" w:rsidRPr="00105DD8" w:rsidRDefault="000F0460" w:rsidP="00105DD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F0460" w:rsidRPr="00105DD8" w:rsidRDefault="00584A5C" w:rsidP="00105DD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5-6 баллов – учащиеся самостоятельно применяют знания, умения и навыки в рамках ранее изученного материала, действует по своему творческому замыслу.</w:t>
      </w:r>
    </w:p>
    <w:p w:rsidR="000F0460" w:rsidRPr="00105DD8" w:rsidRDefault="00584A5C" w:rsidP="00105DD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3-4 балла – учащиеся воспроизводят по образцу, предложенному педагогом.</w:t>
      </w:r>
    </w:p>
    <w:p w:rsidR="000F0460" w:rsidRPr="00105DD8" w:rsidRDefault="00584A5C" w:rsidP="00105DD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 xml:space="preserve">1-2 балла – отсутствие знаний, умений и навыков. </w:t>
      </w:r>
    </w:p>
    <w:p w:rsidR="000F0460" w:rsidRPr="00105DD8" w:rsidRDefault="00584A5C" w:rsidP="00105DD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05DD8">
        <w:rPr>
          <w:rFonts w:ascii="Times New Roman" w:hAnsi="Times New Roman" w:cs="Times New Roman"/>
          <w:sz w:val="24"/>
          <w:szCs w:val="24"/>
        </w:rPr>
        <w:t>Анализ результатов</w:t>
      </w:r>
    </w:p>
    <w:p w:rsidR="000F0460" w:rsidRPr="00105DD8" w:rsidRDefault="000F0460" w:rsidP="00105DD8">
      <w:pPr>
        <w:pStyle w:val="a9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F0460" w:rsidRPr="00105DD8" w:rsidSect="004A5A89">
      <w:pgSz w:w="11906" w:h="16838"/>
      <w:pgMar w:top="1134" w:right="851" w:bottom="709" w:left="1701" w:header="0" w:footer="0" w:gutter="0"/>
      <w:cols w:space="720"/>
      <w:formProt w:val="0"/>
      <w:docGrid w:linePitch="299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1" w15:restartNumberingAfterBreak="0">
    <w:nsid w:val="02D37DA5"/>
    <w:multiLevelType w:val="hybridMultilevel"/>
    <w:tmpl w:val="A8044F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5B99"/>
    <w:multiLevelType w:val="hybridMultilevel"/>
    <w:tmpl w:val="7B62E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01027"/>
    <w:multiLevelType w:val="hybridMultilevel"/>
    <w:tmpl w:val="3730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EE7"/>
    <w:multiLevelType w:val="hybridMultilevel"/>
    <w:tmpl w:val="E86E79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85FC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83E60CE"/>
    <w:multiLevelType w:val="hybridMultilevel"/>
    <w:tmpl w:val="EE32B814"/>
    <w:lvl w:ilvl="0" w:tplc="0574A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5448F"/>
    <w:multiLevelType w:val="multilevel"/>
    <w:tmpl w:val="C5504BA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109F4AE3"/>
    <w:multiLevelType w:val="hybridMultilevel"/>
    <w:tmpl w:val="62E6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D6C"/>
    <w:multiLevelType w:val="multilevel"/>
    <w:tmpl w:val="81622AB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2CD7101"/>
    <w:multiLevelType w:val="hybridMultilevel"/>
    <w:tmpl w:val="23F03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A3DDD"/>
    <w:multiLevelType w:val="hybridMultilevel"/>
    <w:tmpl w:val="FF6672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D17DD"/>
    <w:multiLevelType w:val="hybridMultilevel"/>
    <w:tmpl w:val="6DFCD0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B0436"/>
    <w:multiLevelType w:val="hybridMultilevel"/>
    <w:tmpl w:val="98463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65C86"/>
    <w:multiLevelType w:val="hybridMultilevel"/>
    <w:tmpl w:val="9D2C2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C184F"/>
    <w:multiLevelType w:val="hybridMultilevel"/>
    <w:tmpl w:val="924AA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E5829"/>
    <w:multiLevelType w:val="hybridMultilevel"/>
    <w:tmpl w:val="C92A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A56FE"/>
    <w:multiLevelType w:val="hybridMultilevel"/>
    <w:tmpl w:val="3274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48E8"/>
    <w:multiLevelType w:val="hybridMultilevel"/>
    <w:tmpl w:val="FA7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1660"/>
    <w:multiLevelType w:val="hybridMultilevel"/>
    <w:tmpl w:val="A08A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07808"/>
    <w:multiLevelType w:val="hybridMultilevel"/>
    <w:tmpl w:val="5F361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453A8"/>
    <w:multiLevelType w:val="multilevel"/>
    <w:tmpl w:val="4A866BF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20"/>
        </w:tabs>
        <w:ind w:left="2220" w:hanging="1800"/>
      </w:pPr>
      <w:rPr>
        <w:rFonts w:cs="Times New Roman"/>
      </w:rPr>
    </w:lvl>
  </w:abstractNum>
  <w:abstractNum w:abstractNumId="22" w15:restartNumberingAfterBreak="0">
    <w:nsid w:val="3D2905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20"/>
        </w:tabs>
        <w:ind w:left="2220" w:hanging="1800"/>
      </w:pPr>
      <w:rPr>
        <w:rFonts w:cs="Times New Roman"/>
      </w:rPr>
    </w:lvl>
  </w:abstractNum>
  <w:abstractNum w:abstractNumId="23" w15:restartNumberingAfterBreak="0">
    <w:nsid w:val="402468AF"/>
    <w:multiLevelType w:val="multilevel"/>
    <w:tmpl w:val="B0FA074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4" w15:restartNumberingAfterBreak="0">
    <w:nsid w:val="41767FCD"/>
    <w:multiLevelType w:val="hybridMultilevel"/>
    <w:tmpl w:val="4C3A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B48"/>
    <w:multiLevelType w:val="hybridMultilevel"/>
    <w:tmpl w:val="535A3F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61483"/>
    <w:multiLevelType w:val="hybridMultilevel"/>
    <w:tmpl w:val="15AE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A5357"/>
    <w:multiLevelType w:val="hybridMultilevel"/>
    <w:tmpl w:val="A72489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B5AC3"/>
    <w:multiLevelType w:val="hybridMultilevel"/>
    <w:tmpl w:val="806056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60F61"/>
    <w:multiLevelType w:val="hybridMultilevel"/>
    <w:tmpl w:val="5AACE5DE"/>
    <w:lvl w:ilvl="0" w:tplc="0574A80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5131B5"/>
    <w:multiLevelType w:val="hybridMultilevel"/>
    <w:tmpl w:val="2E0CC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013A1"/>
    <w:multiLevelType w:val="hybridMultilevel"/>
    <w:tmpl w:val="37D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7D51"/>
    <w:multiLevelType w:val="hybridMultilevel"/>
    <w:tmpl w:val="B28C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B07AF"/>
    <w:multiLevelType w:val="hybridMultilevel"/>
    <w:tmpl w:val="31BC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D2C1C"/>
    <w:multiLevelType w:val="hybridMultilevel"/>
    <w:tmpl w:val="CA6C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36D7A"/>
    <w:multiLevelType w:val="hybridMultilevel"/>
    <w:tmpl w:val="4D1487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56677"/>
    <w:multiLevelType w:val="multilevel"/>
    <w:tmpl w:val="FFFFFFFF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61F84034"/>
    <w:multiLevelType w:val="hybridMultilevel"/>
    <w:tmpl w:val="50AC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51063"/>
    <w:multiLevelType w:val="hybridMultilevel"/>
    <w:tmpl w:val="FA7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95F25"/>
    <w:multiLevelType w:val="hybridMultilevel"/>
    <w:tmpl w:val="C58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02981"/>
    <w:multiLevelType w:val="hybridMultilevel"/>
    <w:tmpl w:val="E6CE2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B5986"/>
    <w:multiLevelType w:val="hybridMultilevel"/>
    <w:tmpl w:val="4146A5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41633"/>
    <w:multiLevelType w:val="hybridMultilevel"/>
    <w:tmpl w:val="549EAA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11CA3"/>
    <w:multiLevelType w:val="hybridMultilevel"/>
    <w:tmpl w:val="B352FC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51A5C"/>
    <w:multiLevelType w:val="hybridMultilevel"/>
    <w:tmpl w:val="6A329364"/>
    <w:lvl w:ilvl="0" w:tplc="0574A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56674"/>
    <w:multiLevelType w:val="hybridMultilevel"/>
    <w:tmpl w:val="6B7C00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2"/>
  </w:num>
  <w:num w:numId="5">
    <w:abstractNumId w:val="19"/>
  </w:num>
  <w:num w:numId="6">
    <w:abstractNumId w:val="16"/>
  </w:num>
  <w:num w:numId="7">
    <w:abstractNumId w:val="39"/>
  </w:num>
  <w:num w:numId="8">
    <w:abstractNumId w:val="37"/>
  </w:num>
  <w:num w:numId="9">
    <w:abstractNumId w:val="17"/>
  </w:num>
  <w:num w:numId="10">
    <w:abstractNumId w:val="3"/>
  </w:num>
  <w:num w:numId="11">
    <w:abstractNumId w:val="42"/>
  </w:num>
  <w:num w:numId="12">
    <w:abstractNumId w:val="27"/>
  </w:num>
  <w:num w:numId="13">
    <w:abstractNumId w:val="20"/>
  </w:num>
  <w:num w:numId="14">
    <w:abstractNumId w:val="35"/>
  </w:num>
  <w:num w:numId="15">
    <w:abstractNumId w:val="41"/>
  </w:num>
  <w:num w:numId="16">
    <w:abstractNumId w:val="10"/>
  </w:num>
  <w:num w:numId="17">
    <w:abstractNumId w:val="1"/>
  </w:num>
  <w:num w:numId="18">
    <w:abstractNumId w:val="4"/>
  </w:num>
  <w:num w:numId="19">
    <w:abstractNumId w:val="11"/>
  </w:num>
  <w:num w:numId="20">
    <w:abstractNumId w:val="45"/>
  </w:num>
  <w:num w:numId="21">
    <w:abstractNumId w:val="28"/>
  </w:num>
  <w:num w:numId="22">
    <w:abstractNumId w:val="13"/>
  </w:num>
  <w:num w:numId="23">
    <w:abstractNumId w:val="8"/>
  </w:num>
  <w:num w:numId="24">
    <w:abstractNumId w:val="18"/>
  </w:num>
  <w:num w:numId="25">
    <w:abstractNumId w:val="31"/>
  </w:num>
  <w:num w:numId="26">
    <w:abstractNumId w:val="5"/>
  </w:num>
  <w:num w:numId="27">
    <w:abstractNumId w:val="0"/>
  </w:num>
  <w:num w:numId="28">
    <w:abstractNumId w:val="22"/>
  </w:num>
  <w:num w:numId="29">
    <w:abstractNumId w:val="7"/>
  </w:num>
  <w:num w:numId="30">
    <w:abstractNumId w:val="36"/>
  </w:num>
  <w:num w:numId="31">
    <w:abstractNumId w:val="14"/>
  </w:num>
  <w:num w:numId="32">
    <w:abstractNumId w:val="33"/>
  </w:num>
  <w:num w:numId="33">
    <w:abstractNumId w:val="26"/>
  </w:num>
  <w:num w:numId="34">
    <w:abstractNumId w:val="25"/>
  </w:num>
  <w:num w:numId="35">
    <w:abstractNumId w:val="32"/>
  </w:num>
  <w:num w:numId="36">
    <w:abstractNumId w:val="12"/>
  </w:num>
  <w:num w:numId="37">
    <w:abstractNumId w:val="38"/>
  </w:num>
  <w:num w:numId="38">
    <w:abstractNumId w:val="44"/>
  </w:num>
  <w:num w:numId="39">
    <w:abstractNumId w:val="30"/>
  </w:num>
  <w:num w:numId="40">
    <w:abstractNumId w:val="15"/>
  </w:num>
  <w:num w:numId="41">
    <w:abstractNumId w:val="43"/>
  </w:num>
  <w:num w:numId="42">
    <w:abstractNumId w:val="40"/>
  </w:num>
  <w:num w:numId="43">
    <w:abstractNumId w:val="29"/>
  </w:num>
  <w:num w:numId="44">
    <w:abstractNumId w:val="34"/>
  </w:num>
  <w:num w:numId="45">
    <w:abstractNumId w:val="2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60"/>
    <w:rsid w:val="000F0460"/>
    <w:rsid w:val="00105DD8"/>
    <w:rsid w:val="001F02D9"/>
    <w:rsid w:val="00216FAF"/>
    <w:rsid w:val="00236CEF"/>
    <w:rsid w:val="002C12C0"/>
    <w:rsid w:val="00307CC7"/>
    <w:rsid w:val="004471D1"/>
    <w:rsid w:val="004A5A89"/>
    <w:rsid w:val="005463F3"/>
    <w:rsid w:val="00584A5C"/>
    <w:rsid w:val="005C41CE"/>
    <w:rsid w:val="005F58B8"/>
    <w:rsid w:val="00623B12"/>
    <w:rsid w:val="006E7AC4"/>
    <w:rsid w:val="007855D3"/>
    <w:rsid w:val="007922C7"/>
    <w:rsid w:val="007B2F17"/>
    <w:rsid w:val="00854885"/>
    <w:rsid w:val="00972D6B"/>
    <w:rsid w:val="009E361A"/>
    <w:rsid w:val="00AA3106"/>
    <w:rsid w:val="00B4474B"/>
    <w:rsid w:val="00D10FED"/>
    <w:rsid w:val="00D847D2"/>
    <w:rsid w:val="00DF7074"/>
    <w:rsid w:val="00E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A95FB-39BB-4BFC-9DC0-D5BB1419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5C"/>
  </w:style>
  <w:style w:type="paragraph" w:styleId="1">
    <w:name w:val="heading 1"/>
    <w:basedOn w:val="a"/>
    <w:next w:val="a"/>
    <w:link w:val="10"/>
    <w:uiPriority w:val="99"/>
    <w:qFormat/>
    <w:rsid w:val="00105DD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5DD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5DD8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a3">
    <w:name w:val="Основной текст Знак"/>
    <w:basedOn w:val="a0"/>
    <w:uiPriority w:val="99"/>
    <w:semiHidden/>
    <w:locked/>
    <w:rsid w:val="00990C07"/>
    <w:rPr>
      <w:color w:val="00000A"/>
      <w:sz w:val="21"/>
      <w:lang w:eastAsia="zh-CN"/>
    </w:rPr>
  </w:style>
  <w:style w:type="character" w:customStyle="1" w:styleId="a4">
    <w:name w:val="Текст выноски Знак"/>
    <w:basedOn w:val="a0"/>
    <w:uiPriority w:val="99"/>
    <w:semiHidden/>
    <w:rsid w:val="00724618"/>
    <w:rPr>
      <w:rFonts w:ascii="Tahoma" w:hAnsi="Tahoma" w:cs="Mangal"/>
      <w:color w:val="00000A"/>
      <w:sz w:val="16"/>
      <w:szCs w:val="14"/>
      <w:lang w:eastAsia="zh-CN" w:bidi="hi-IN"/>
    </w:rPr>
  </w:style>
  <w:style w:type="character" w:customStyle="1" w:styleId="a5">
    <w:name w:val="Верхний колонтитул Знак"/>
    <w:basedOn w:val="a0"/>
    <w:uiPriority w:val="99"/>
    <w:rsid w:val="00724618"/>
    <w:rPr>
      <w:rFonts w:cs="Mangal"/>
      <w:color w:val="00000A"/>
      <w:sz w:val="24"/>
      <w:szCs w:val="21"/>
      <w:lang w:eastAsia="zh-CN" w:bidi="hi-IN"/>
    </w:rPr>
  </w:style>
  <w:style w:type="character" w:customStyle="1" w:styleId="a6">
    <w:name w:val="Нижний колонтитул Знак"/>
    <w:basedOn w:val="a0"/>
    <w:uiPriority w:val="99"/>
    <w:rsid w:val="00724618"/>
    <w:rPr>
      <w:rFonts w:cs="Mangal"/>
      <w:color w:val="00000A"/>
      <w:sz w:val="24"/>
      <w:szCs w:val="21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ascii="Times New Roman" w:hAnsi="Times New Roman"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Times New Roman" w:hAnsi="Times New Roman" w:cs="Times New Roman"/>
      <w:b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  <w:b/>
      <w:color w:val="000000"/>
      <w:sz w:val="28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584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"/>
    <w:basedOn w:val="a"/>
    <w:uiPriority w:val="99"/>
    <w:rsid w:val="0008523F"/>
    <w:pPr>
      <w:spacing w:after="140" w:line="288" w:lineRule="auto"/>
    </w:pPr>
    <w:rPr>
      <w:rFonts w:cs="Mangal"/>
      <w:sz w:val="21"/>
      <w:szCs w:val="21"/>
    </w:rPr>
  </w:style>
  <w:style w:type="paragraph" w:styleId="aa">
    <w:name w:val="List"/>
    <w:basedOn w:val="a9"/>
    <w:uiPriority w:val="99"/>
    <w:rsid w:val="0008523F"/>
  </w:style>
  <w:style w:type="paragraph" w:styleId="ab">
    <w:name w:val="caption"/>
    <w:basedOn w:val="a"/>
    <w:uiPriority w:val="99"/>
    <w:unhideWhenUsed/>
    <w:qFormat/>
    <w:rsid w:val="0008523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index heading"/>
    <w:basedOn w:val="a"/>
    <w:uiPriority w:val="99"/>
    <w:rsid w:val="0008523F"/>
    <w:pPr>
      <w:suppressLineNumbers/>
    </w:pPr>
  </w:style>
  <w:style w:type="paragraph" w:customStyle="1" w:styleId="11">
    <w:name w:val="Заголовок1"/>
    <w:basedOn w:val="a"/>
    <w:uiPriority w:val="99"/>
    <w:rsid w:val="0008523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2">
    <w:name w:val="index 1"/>
    <w:basedOn w:val="a"/>
    <w:autoRedefine/>
    <w:uiPriority w:val="99"/>
    <w:semiHidden/>
    <w:rsid w:val="005A3878"/>
    <w:pPr>
      <w:ind w:left="240" w:hanging="240"/>
    </w:pPr>
  </w:style>
  <w:style w:type="paragraph" w:customStyle="1" w:styleId="ad">
    <w:name w:val="Содержимое таблицы"/>
    <w:basedOn w:val="a"/>
    <w:uiPriority w:val="99"/>
    <w:rsid w:val="0008523F"/>
    <w:pPr>
      <w:suppressLineNumbers/>
    </w:pPr>
  </w:style>
  <w:style w:type="paragraph" w:customStyle="1" w:styleId="31">
    <w:name w:val="Основной текст 31"/>
    <w:basedOn w:val="a"/>
    <w:uiPriority w:val="99"/>
    <w:rsid w:val="000F1211"/>
    <w:pPr>
      <w:suppressAutoHyphens/>
      <w:overflowPunct w:val="0"/>
      <w:jc w:val="both"/>
    </w:pPr>
    <w:rPr>
      <w:rFonts w:ascii="Times New Roman" w:hAnsi="Times New Roman" w:cs="Times New Roman"/>
      <w:color w:val="00000A"/>
      <w:sz w:val="28"/>
      <w:szCs w:val="20"/>
    </w:rPr>
  </w:style>
  <w:style w:type="paragraph" w:styleId="ae">
    <w:name w:val="Normal (Web)"/>
    <w:basedOn w:val="a"/>
    <w:uiPriority w:val="99"/>
    <w:rsid w:val="00775D30"/>
    <w:rPr>
      <w:rFonts w:ascii="Times New Roman" w:hAnsi="Times New Roman" w:cs="Times New Roman"/>
    </w:rPr>
  </w:style>
  <w:style w:type="paragraph" w:styleId="af">
    <w:name w:val="Balloon Text"/>
    <w:basedOn w:val="a"/>
    <w:uiPriority w:val="99"/>
    <w:semiHidden/>
    <w:unhideWhenUsed/>
    <w:rsid w:val="00724618"/>
    <w:rPr>
      <w:rFonts w:ascii="Tahoma" w:hAnsi="Tahoma" w:cs="Mangal"/>
      <w:sz w:val="16"/>
      <w:szCs w:val="14"/>
    </w:rPr>
  </w:style>
  <w:style w:type="paragraph" w:styleId="af0">
    <w:name w:val="header"/>
    <w:basedOn w:val="a"/>
    <w:uiPriority w:val="99"/>
    <w:unhideWhenUsed/>
    <w:rsid w:val="00724618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footer"/>
    <w:basedOn w:val="a"/>
    <w:uiPriority w:val="99"/>
    <w:unhideWhenUsed/>
    <w:rsid w:val="00724618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f2">
    <w:name w:val="Table Grid"/>
    <w:basedOn w:val="a1"/>
    <w:uiPriority w:val="59"/>
    <w:rsid w:val="009201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semiHidden/>
    <w:unhideWhenUsed/>
    <w:qFormat/>
    <w:rsid w:val="00584A5C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locked/>
    <w:rsid w:val="00584A5C"/>
    <w:pPr>
      <w:spacing w:after="100"/>
      <w:ind w:left="220"/>
    </w:pPr>
    <w:rPr>
      <w:rFonts w:eastAsiaTheme="minorEastAsia" w:cs="Times New Roman"/>
    </w:rPr>
  </w:style>
  <w:style w:type="paragraph" w:styleId="13">
    <w:name w:val="toc 1"/>
    <w:basedOn w:val="a"/>
    <w:next w:val="a"/>
    <w:autoRedefine/>
    <w:uiPriority w:val="39"/>
    <w:unhideWhenUsed/>
    <w:locked/>
    <w:rsid w:val="005C41CE"/>
    <w:pPr>
      <w:tabs>
        <w:tab w:val="right" w:leader="dot" w:pos="9344"/>
      </w:tabs>
      <w:spacing w:after="100"/>
    </w:pPr>
    <w:rPr>
      <w:rFonts w:eastAsiaTheme="minorEastAsia" w:cs="Times New Roman"/>
      <w:b/>
      <w:noProof/>
    </w:rPr>
  </w:style>
  <w:style w:type="paragraph" w:styleId="32">
    <w:name w:val="toc 3"/>
    <w:basedOn w:val="a"/>
    <w:next w:val="a"/>
    <w:autoRedefine/>
    <w:uiPriority w:val="39"/>
    <w:unhideWhenUsed/>
    <w:locked/>
    <w:rsid w:val="00584A5C"/>
    <w:pPr>
      <w:spacing w:after="100"/>
      <w:ind w:left="440"/>
    </w:pPr>
    <w:rPr>
      <w:rFonts w:eastAsiaTheme="minorEastAsia" w:cs="Times New Roman"/>
    </w:rPr>
  </w:style>
  <w:style w:type="character" w:customStyle="1" w:styleId="20">
    <w:name w:val="Заголовок 2 Знак"/>
    <w:basedOn w:val="a0"/>
    <w:link w:val="2"/>
    <w:uiPriority w:val="9"/>
    <w:rsid w:val="00105DD8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4A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84A5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4A5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4A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4A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84A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84A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8">
    <w:name w:val="Заголовок Знак"/>
    <w:basedOn w:val="a0"/>
    <w:link w:val="a7"/>
    <w:uiPriority w:val="10"/>
    <w:rsid w:val="0058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584A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584A5C"/>
    <w:rPr>
      <w:rFonts w:eastAsiaTheme="minorEastAsia"/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584A5C"/>
    <w:rPr>
      <w:b/>
      <w:bCs/>
    </w:rPr>
  </w:style>
  <w:style w:type="character" w:styleId="af7">
    <w:name w:val="Emphasis"/>
    <w:basedOn w:val="a0"/>
    <w:uiPriority w:val="20"/>
    <w:qFormat/>
    <w:rsid w:val="00584A5C"/>
    <w:rPr>
      <w:i/>
      <w:iCs/>
    </w:rPr>
  </w:style>
  <w:style w:type="paragraph" w:styleId="af8">
    <w:name w:val="No Spacing"/>
    <w:basedOn w:val="a"/>
    <w:uiPriority w:val="1"/>
    <w:qFormat/>
    <w:rsid w:val="00584A5C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584A5C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84A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584A5C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584A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584A5C"/>
    <w:rPr>
      <w:i/>
      <w:iCs/>
      <w:color w:val="4F81BD" w:themeColor="accent1"/>
    </w:rPr>
  </w:style>
  <w:style w:type="character" w:styleId="afc">
    <w:name w:val="Subtle Emphasis"/>
    <w:uiPriority w:val="19"/>
    <w:qFormat/>
    <w:rsid w:val="00584A5C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584A5C"/>
    <w:rPr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584A5C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584A5C"/>
    <w:rPr>
      <w:b/>
      <w:bCs/>
      <w:smallCaps/>
      <w:color w:val="4F81BD" w:themeColor="accent1"/>
      <w:spacing w:val="5"/>
    </w:rPr>
  </w:style>
  <w:style w:type="character" w:styleId="aff0">
    <w:name w:val="Book Title"/>
    <w:basedOn w:val="a0"/>
    <w:uiPriority w:val="33"/>
    <w:qFormat/>
    <w:rsid w:val="00584A5C"/>
    <w:rPr>
      <w:b/>
      <w:bCs/>
      <w:i/>
      <w:iCs/>
      <w:spacing w:val="5"/>
    </w:rPr>
  </w:style>
  <w:style w:type="numbering" w:customStyle="1" w:styleId="14">
    <w:name w:val="Нет списка1"/>
    <w:next w:val="a2"/>
    <w:uiPriority w:val="99"/>
    <w:semiHidden/>
    <w:unhideWhenUsed/>
    <w:rsid w:val="005F58B8"/>
  </w:style>
  <w:style w:type="table" w:customStyle="1" w:styleId="15">
    <w:name w:val="Сетка таблицы1"/>
    <w:basedOn w:val="a1"/>
    <w:next w:val="af2"/>
    <w:uiPriority w:val="59"/>
    <w:locked/>
    <w:rsid w:val="005F58B8"/>
    <w:pPr>
      <w:overflowPunct w:val="0"/>
      <w:spacing w:after="0" w:line="240" w:lineRule="auto"/>
    </w:pPr>
    <w:rPr>
      <w:rFonts w:ascii="Liberation Serif" w:eastAsia="Times New Roman" w:hAnsi="Liberation Serif" w:cs="DejaVu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307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282C-08A2-40DA-A23D-54ABD81B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катя</dc:creator>
  <cp:lastModifiedBy>ZamUVR</cp:lastModifiedBy>
  <cp:revision>21</cp:revision>
  <dcterms:created xsi:type="dcterms:W3CDTF">2020-08-13T10:31:00Z</dcterms:created>
  <dcterms:modified xsi:type="dcterms:W3CDTF">2022-09-09T13:00:00Z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