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2D" w:rsidRDefault="00C7582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C7582D" w:rsidRDefault="00C7582D">
      <w:pPr>
        <w:pStyle w:val="ConsPlusNormal"/>
        <w:jc w:val="both"/>
        <w:outlineLvl w:val="0"/>
      </w:pPr>
    </w:p>
    <w:p w:rsidR="00C7582D" w:rsidRDefault="00C7582D">
      <w:pPr>
        <w:pStyle w:val="ConsPlusTitle"/>
        <w:jc w:val="center"/>
        <w:outlineLvl w:val="0"/>
      </w:pPr>
      <w:r>
        <w:t>ГУБЕРНАТОР ЯРОСЛАВСКОЙ ОБЛАСТИ</w:t>
      </w:r>
    </w:p>
    <w:p w:rsidR="00C7582D" w:rsidRDefault="00C7582D">
      <w:pPr>
        <w:pStyle w:val="ConsPlusTitle"/>
        <w:jc w:val="center"/>
      </w:pPr>
    </w:p>
    <w:p w:rsidR="00C7582D" w:rsidRDefault="00C7582D">
      <w:pPr>
        <w:pStyle w:val="ConsPlusTitle"/>
        <w:jc w:val="center"/>
      </w:pPr>
      <w:r>
        <w:t>УКАЗ</w:t>
      </w:r>
    </w:p>
    <w:p w:rsidR="00C7582D" w:rsidRDefault="00C7582D">
      <w:pPr>
        <w:pStyle w:val="ConsPlusTitle"/>
        <w:jc w:val="center"/>
      </w:pPr>
      <w:r>
        <w:t>от 20 февраля 2017 г. N 50</w:t>
      </w:r>
    </w:p>
    <w:p w:rsidR="00C7582D" w:rsidRDefault="00C7582D">
      <w:pPr>
        <w:pStyle w:val="ConsPlusTitle"/>
        <w:jc w:val="center"/>
      </w:pPr>
    </w:p>
    <w:p w:rsidR="00C7582D" w:rsidRDefault="00C7582D">
      <w:pPr>
        <w:pStyle w:val="ConsPlusTitle"/>
        <w:jc w:val="center"/>
      </w:pPr>
      <w:r>
        <w:t>О ГУБЕРНАТОРСКОМ ПРОЕКТЕ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19.05.2017 </w:t>
            </w:r>
            <w:hyperlink r:id="rId5" w:history="1">
              <w:r>
                <w:rPr>
                  <w:color w:val="0000FF"/>
                </w:rPr>
                <w:t>N 165</w:t>
              </w:r>
            </w:hyperlink>
            <w:r>
              <w:rPr>
                <w:color w:val="392C69"/>
              </w:rPr>
              <w:t xml:space="preserve">, от 08.12.2017 </w:t>
            </w:r>
            <w:hyperlink r:id="rId6" w:history="1">
              <w:r>
                <w:rPr>
                  <w:color w:val="0000FF"/>
                </w:rPr>
                <w:t>N 408</w:t>
              </w:r>
            </w:hyperlink>
            <w:r>
              <w:rPr>
                <w:color w:val="392C69"/>
              </w:rPr>
              <w:t>,</w:t>
            </w:r>
          </w:p>
          <w:p w:rsidR="00C7582D" w:rsidRDefault="00C7582D">
            <w:pPr>
              <w:pStyle w:val="ConsPlusNormal"/>
              <w:jc w:val="center"/>
            </w:pPr>
            <w:r>
              <w:rPr>
                <w:color w:val="392C69"/>
              </w:rPr>
              <w:t xml:space="preserve">от 01.03.2018 </w:t>
            </w:r>
            <w:hyperlink r:id="rId7" w:history="1">
              <w:r>
                <w:rPr>
                  <w:color w:val="0000FF"/>
                </w:rPr>
                <w:t>N 44</w:t>
              </w:r>
            </w:hyperlink>
            <w:r>
              <w:rPr>
                <w:color w:val="392C69"/>
              </w:rPr>
              <w:t xml:space="preserve">, от 12.11.2018 </w:t>
            </w:r>
            <w:hyperlink r:id="rId8" w:history="1">
              <w:r>
                <w:rPr>
                  <w:color w:val="0000FF"/>
                </w:rPr>
                <w:t>N 316</w:t>
              </w:r>
            </w:hyperlink>
            <w:r>
              <w:rPr>
                <w:color w:val="392C69"/>
              </w:rPr>
              <w:t xml:space="preserve">, от 05.02.2019 </w:t>
            </w:r>
            <w:hyperlink r:id="rId9" w:history="1">
              <w:r>
                <w:rPr>
                  <w:color w:val="0000FF"/>
                </w:rPr>
                <w:t>N 27</w:t>
              </w:r>
            </w:hyperlink>
            <w:r>
              <w:rPr>
                <w:color w:val="392C69"/>
              </w:rPr>
              <w:t>,</w:t>
            </w:r>
          </w:p>
          <w:p w:rsidR="00C7582D" w:rsidRDefault="00C7582D">
            <w:pPr>
              <w:pStyle w:val="ConsPlusNormal"/>
              <w:jc w:val="center"/>
            </w:pPr>
            <w:r>
              <w:rPr>
                <w:color w:val="392C69"/>
              </w:rPr>
              <w:t xml:space="preserve">от 21.05.2019 </w:t>
            </w:r>
            <w:hyperlink r:id="rId10" w:history="1">
              <w:r>
                <w:rPr>
                  <w:color w:val="0000FF"/>
                </w:rPr>
                <w:t>N 141</w:t>
              </w:r>
            </w:hyperlink>
            <w:r>
              <w:rPr>
                <w:color w:val="392C69"/>
              </w:rPr>
              <w:t xml:space="preserve">, от 04.09.2019 </w:t>
            </w:r>
            <w:hyperlink r:id="rId11" w:history="1">
              <w:r>
                <w:rPr>
                  <w:color w:val="0000FF"/>
                </w:rPr>
                <w:t>N 270</w:t>
              </w:r>
            </w:hyperlink>
            <w:r>
              <w:rPr>
                <w:color w:val="392C69"/>
              </w:rPr>
              <w:t xml:space="preserve">, от 06.11.2019 </w:t>
            </w:r>
            <w:hyperlink r:id="rId12" w:history="1">
              <w:r>
                <w:rPr>
                  <w:color w:val="0000FF"/>
                </w:rPr>
                <w:t>N 331</w:t>
              </w:r>
            </w:hyperlink>
            <w:r>
              <w:rPr>
                <w:color w:val="392C69"/>
              </w:rPr>
              <w:t>,</w:t>
            </w:r>
          </w:p>
          <w:p w:rsidR="00C7582D" w:rsidRDefault="00C7582D">
            <w:pPr>
              <w:pStyle w:val="ConsPlusNormal"/>
              <w:jc w:val="center"/>
            </w:pPr>
            <w:r>
              <w:rPr>
                <w:color w:val="392C69"/>
              </w:rPr>
              <w:t xml:space="preserve">от 16.12.2019 </w:t>
            </w:r>
            <w:hyperlink r:id="rId13" w:history="1">
              <w:r>
                <w:rPr>
                  <w:color w:val="0000FF"/>
                </w:rPr>
                <w:t>N 374</w:t>
              </w:r>
            </w:hyperlink>
            <w:r>
              <w:rPr>
                <w:color w:val="392C69"/>
              </w:rPr>
              <w:t xml:space="preserve">, от 25.02.2020 </w:t>
            </w:r>
            <w:hyperlink r:id="rId14" w:history="1">
              <w:r>
                <w:rPr>
                  <w:color w:val="0000FF"/>
                </w:rPr>
                <w:t>N 35</w:t>
              </w:r>
            </w:hyperlink>
            <w:r>
              <w:rPr>
                <w:color w:val="392C69"/>
              </w:rPr>
              <w:t xml:space="preserve">, от 17.06.2020 </w:t>
            </w:r>
            <w:hyperlink r:id="rId15" w:history="1">
              <w:r>
                <w:rPr>
                  <w:color w:val="0000FF"/>
                </w:rPr>
                <w:t>N 150</w:t>
              </w:r>
            </w:hyperlink>
            <w:r>
              <w:rPr>
                <w:color w:val="392C69"/>
              </w:rPr>
              <w:t>,</w:t>
            </w:r>
          </w:p>
          <w:p w:rsidR="00C7582D" w:rsidRDefault="00C7582D">
            <w:pPr>
              <w:pStyle w:val="ConsPlusNormal"/>
              <w:jc w:val="center"/>
            </w:pPr>
            <w:r>
              <w:rPr>
                <w:color w:val="392C69"/>
              </w:rPr>
              <w:t xml:space="preserve">от 24.07.2020 </w:t>
            </w:r>
            <w:hyperlink r:id="rId16" w:history="1">
              <w:r>
                <w:rPr>
                  <w:color w:val="0000FF"/>
                </w:rPr>
                <w:t>N 191</w:t>
              </w:r>
            </w:hyperlink>
            <w:r>
              <w:rPr>
                <w:color w:val="392C69"/>
              </w:rPr>
              <w:t xml:space="preserve">, от 20.11.2020 </w:t>
            </w:r>
            <w:hyperlink r:id="rId17" w:history="1">
              <w:r>
                <w:rPr>
                  <w:color w:val="0000FF"/>
                </w:rPr>
                <w:t>N 329</w:t>
              </w:r>
            </w:hyperlink>
            <w:r>
              <w:rPr>
                <w:color w:val="392C69"/>
              </w:rPr>
              <w:t xml:space="preserve">, от 19.01.2021 </w:t>
            </w:r>
            <w:hyperlink r:id="rId18" w:history="1">
              <w:r>
                <w:rPr>
                  <w:color w:val="0000FF"/>
                </w:rPr>
                <w:t>N 9</w:t>
              </w:r>
            </w:hyperlink>
            <w:r>
              <w:rPr>
                <w:color w:val="392C69"/>
              </w:rPr>
              <w:t>,</w:t>
            </w:r>
          </w:p>
          <w:p w:rsidR="00C7582D" w:rsidRDefault="00C7582D">
            <w:pPr>
              <w:pStyle w:val="ConsPlusNormal"/>
              <w:jc w:val="center"/>
            </w:pPr>
            <w:r>
              <w:rPr>
                <w:color w:val="392C69"/>
              </w:rPr>
              <w:t xml:space="preserve">от 28.07.2021 </w:t>
            </w:r>
            <w:hyperlink r:id="rId19" w:history="1">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t xml:space="preserve">В целях реализации Федерального </w:t>
      </w:r>
      <w:hyperlink r:id="rId2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Послания Президента Российской Федерации Федеральному Собранию Российской Федерации от 1 декабря 2016 года, повышения уровня комфортности проживания жителей Ярославской области, их вовлечения в решение проблем местного значения</w:t>
      </w:r>
    </w:p>
    <w:p w:rsidR="00C7582D" w:rsidRDefault="00C7582D">
      <w:pPr>
        <w:pStyle w:val="ConsPlusNormal"/>
        <w:jc w:val="both"/>
      </w:pPr>
      <w:r>
        <w:t xml:space="preserve">(преамбула в ред. </w:t>
      </w:r>
      <w:hyperlink r:id="rId21" w:history="1">
        <w:r>
          <w:rPr>
            <w:color w:val="0000FF"/>
          </w:rPr>
          <w:t>Указа</w:t>
        </w:r>
      </w:hyperlink>
      <w:r>
        <w:t xml:space="preserve"> Губернатора ЯО от 20.11.2020 N 329)</w:t>
      </w:r>
    </w:p>
    <w:p w:rsidR="00C7582D" w:rsidRDefault="00C7582D">
      <w:pPr>
        <w:pStyle w:val="ConsPlusNormal"/>
        <w:jc w:val="both"/>
      </w:pPr>
    </w:p>
    <w:p w:rsidR="00C7582D" w:rsidRDefault="00C7582D">
      <w:pPr>
        <w:pStyle w:val="ConsPlusNormal"/>
        <w:ind w:firstLine="540"/>
        <w:jc w:val="both"/>
      </w:pPr>
      <w:r>
        <w:t>ПОСТАНОВЛЯЮ:</w:t>
      </w:r>
    </w:p>
    <w:p w:rsidR="00C7582D" w:rsidRDefault="00C7582D">
      <w:pPr>
        <w:pStyle w:val="ConsPlusNormal"/>
        <w:jc w:val="both"/>
      </w:pPr>
    </w:p>
    <w:p w:rsidR="00C7582D" w:rsidRDefault="00C7582D">
      <w:pPr>
        <w:pStyle w:val="ConsPlusNormal"/>
        <w:ind w:firstLine="540"/>
        <w:jc w:val="both"/>
      </w:pPr>
      <w:r>
        <w:t>1. Учредить губернаторский проект "Решаем вместе!" (далее - губернаторский проект) и образовать межведомственную комиссию по его реализации.</w:t>
      </w:r>
    </w:p>
    <w:p w:rsidR="00C7582D" w:rsidRDefault="00C7582D">
      <w:pPr>
        <w:pStyle w:val="ConsPlusNormal"/>
        <w:jc w:val="both"/>
      </w:pPr>
    </w:p>
    <w:p w:rsidR="00C7582D" w:rsidRDefault="00C7582D">
      <w:pPr>
        <w:pStyle w:val="ConsPlusNormal"/>
        <w:ind w:firstLine="540"/>
        <w:jc w:val="both"/>
      </w:pPr>
      <w:r>
        <w:t>2. Утвердить прилагаемые:</w:t>
      </w:r>
    </w:p>
    <w:p w:rsidR="00C7582D" w:rsidRDefault="00C7582D">
      <w:pPr>
        <w:pStyle w:val="ConsPlusNormal"/>
        <w:spacing w:before="220"/>
        <w:ind w:firstLine="540"/>
        <w:jc w:val="both"/>
      </w:pPr>
      <w:r>
        <w:t xml:space="preserve">- </w:t>
      </w:r>
      <w:hyperlink w:anchor="P59" w:history="1">
        <w:r>
          <w:rPr>
            <w:color w:val="0000FF"/>
          </w:rPr>
          <w:t>Положение</w:t>
        </w:r>
      </w:hyperlink>
      <w:r>
        <w:t xml:space="preserve"> о порядке реализации губернаторского проекта;</w:t>
      </w:r>
    </w:p>
    <w:p w:rsidR="00C7582D" w:rsidRDefault="00C7582D">
      <w:pPr>
        <w:pStyle w:val="ConsPlusNormal"/>
        <w:spacing w:before="220"/>
        <w:ind w:firstLine="540"/>
        <w:jc w:val="both"/>
      </w:pPr>
      <w:r>
        <w:t xml:space="preserve">- </w:t>
      </w:r>
      <w:hyperlink w:anchor="P1006" w:history="1">
        <w:r>
          <w:rPr>
            <w:color w:val="0000FF"/>
          </w:rPr>
          <w:t>перечень</w:t>
        </w:r>
      </w:hyperlink>
      <w:r>
        <w:t xml:space="preserve"> межбюджетных трансфертов, предоставляемых и распределяемых в рамках губернаторского проекта;</w:t>
      </w:r>
    </w:p>
    <w:p w:rsidR="00C7582D" w:rsidRDefault="00C7582D">
      <w:pPr>
        <w:pStyle w:val="ConsPlusNormal"/>
        <w:spacing w:before="220"/>
        <w:ind w:firstLine="540"/>
        <w:jc w:val="both"/>
      </w:pPr>
      <w:r>
        <w:t xml:space="preserve">- </w:t>
      </w:r>
      <w:hyperlink w:anchor="P1034" w:history="1">
        <w:r>
          <w:rPr>
            <w:color w:val="0000FF"/>
          </w:rPr>
          <w:t>состав</w:t>
        </w:r>
      </w:hyperlink>
      <w:r>
        <w:t xml:space="preserve"> межведомственной комиссии по реализации губернаторского проекта.</w:t>
      </w:r>
    </w:p>
    <w:p w:rsidR="00C7582D" w:rsidRDefault="00C7582D">
      <w:pPr>
        <w:pStyle w:val="ConsPlusNormal"/>
        <w:jc w:val="both"/>
      </w:pPr>
    </w:p>
    <w:p w:rsidR="00C7582D" w:rsidRDefault="00C7582D">
      <w:pPr>
        <w:pStyle w:val="ConsPlusNormal"/>
        <w:ind w:firstLine="540"/>
        <w:jc w:val="both"/>
      </w:pPr>
      <w:r>
        <w:t>3. Уполномочить межведомственную комиссию по реализации губернаторского проекта осуществлять координацию и контроль выполнения мероприятий по формированию современной городской среды на территории Ярославской области.</w:t>
      </w:r>
    </w:p>
    <w:p w:rsidR="00C7582D" w:rsidRDefault="00C7582D">
      <w:pPr>
        <w:pStyle w:val="ConsPlusNormal"/>
        <w:jc w:val="both"/>
      </w:pPr>
    </w:p>
    <w:p w:rsidR="00C7582D" w:rsidRDefault="00C7582D">
      <w:pPr>
        <w:pStyle w:val="ConsPlusNormal"/>
        <w:ind w:firstLine="540"/>
        <w:jc w:val="both"/>
      </w:pPr>
      <w:r>
        <w:t>3&lt;1&gt;. Установить, что в 2020 году голосование жителей по отбору приоритетных проектов для реализации в рамках губернаторского проекта в 2021 году (далее - голосование) проводится в соответствии с муниципальными правовыми актами, регламентирующими порядок организации и проведения голосования, с учетом наличия в них следующих обязательных условий:</w:t>
      </w:r>
    </w:p>
    <w:p w:rsidR="00C7582D" w:rsidRDefault="00C7582D">
      <w:pPr>
        <w:pStyle w:val="ConsPlusNormal"/>
        <w:jc w:val="both"/>
      </w:pPr>
      <w:r>
        <w:t xml:space="preserve">(в ред. </w:t>
      </w:r>
      <w:hyperlink r:id="rId22"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обеспечение создания на территориях муниципальных образований общественных комиссий по реализации губернаторского проекта для организации проведения голосования и подведения его итогов, за исключением случаев, если такая комиссия была ранее создана в муниципальном образовании;</w:t>
      </w:r>
    </w:p>
    <w:p w:rsidR="00C7582D" w:rsidRDefault="00C7582D">
      <w:pPr>
        <w:pStyle w:val="ConsPlusNormal"/>
        <w:spacing w:before="220"/>
        <w:ind w:firstLine="540"/>
        <w:jc w:val="both"/>
      </w:pPr>
      <w:r>
        <w:lastRenderedPageBreak/>
        <w:t>- участие в голосовании граждан Российской Федерации, имеющих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проживающих на территории населенного пункта, в котором осуществляется голосование;</w:t>
      </w:r>
    </w:p>
    <w:p w:rsidR="00C7582D" w:rsidRDefault="00C7582D">
      <w:pPr>
        <w:pStyle w:val="ConsPlusNormal"/>
        <w:spacing w:before="220"/>
        <w:ind w:firstLine="540"/>
        <w:jc w:val="both"/>
      </w:pPr>
      <w:r>
        <w:t>- утверждение перечня приоритетных проектов для реализации в рамках губернаторского проекта в 2021 году, сформированного для проведения голосования общественной комиссией по реализации губернаторского проекта;</w:t>
      </w:r>
    </w:p>
    <w:p w:rsidR="00C7582D" w:rsidRDefault="00C7582D">
      <w:pPr>
        <w:pStyle w:val="ConsPlusNormal"/>
        <w:jc w:val="both"/>
      </w:pPr>
      <w:r>
        <w:t xml:space="preserve">(в ред. </w:t>
      </w:r>
      <w:hyperlink r:id="rId23"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определение мест проведения голосования;</w:t>
      </w:r>
    </w:p>
    <w:p w:rsidR="00C7582D" w:rsidRDefault="00C7582D">
      <w:pPr>
        <w:pStyle w:val="ConsPlusNormal"/>
        <w:spacing w:before="220"/>
        <w:ind w:firstLine="540"/>
        <w:jc w:val="both"/>
      </w:pPr>
      <w:r>
        <w:t>- проведение голосования в период с 25 июня 2020 года по 01 июля 2020 года.</w:t>
      </w:r>
    </w:p>
    <w:p w:rsidR="00C7582D" w:rsidRDefault="00C7582D">
      <w:pPr>
        <w:pStyle w:val="ConsPlusNormal"/>
        <w:jc w:val="both"/>
      </w:pPr>
      <w:r>
        <w:t xml:space="preserve">(п. 3&lt;1&gt; введен </w:t>
      </w:r>
      <w:hyperlink r:id="rId24" w:history="1">
        <w:r>
          <w:rPr>
            <w:color w:val="0000FF"/>
          </w:rPr>
          <w:t>Указом</w:t>
        </w:r>
      </w:hyperlink>
      <w:r>
        <w:t xml:space="preserve"> Губернатора ЯО от 17.06.2020 N 150)</w:t>
      </w:r>
    </w:p>
    <w:p w:rsidR="00C7582D" w:rsidRDefault="00C7582D">
      <w:pPr>
        <w:pStyle w:val="ConsPlusNormal"/>
        <w:jc w:val="both"/>
      </w:pPr>
    </w:p>
    <w:p w:rsidR="00C7582D" w:rsidRDefault="00C7582D">
      <w:pPr>
        <w:pStyle w:val="ConsPlusNormal"/>
        <w:ind w:firstLine="540"/>
        <w:jc w:val="both"/>
      </w:pPr>
      <w:r>
        <w:t xml:space="preserve">3&lt;2&gt;. Требования к составу сведений, которые должны содержать инициативные проекты, выдвигаемые администрациями муниципальных образований Ярославской области по результатам рассмотрения в порядке, установленном </w:t>
      </w:r>
      <w:hyperlink r:id="rId25"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для участия в конкурсном отборе в целях получения финансовой поддержки за счет межбюджетных трансфертов из областного бюджета, предоставляемых в рамках губернаторского проекта, порядок рассмотрения, в том числе основания для отказа в поддержке, таких инициативных проектов, порядок и критерии конкурсного отбора таких инициативных проектов устанавливаются в соответствии с настоящим указом.</w:t>
      </w:r>
    </w:p>
    <w:p w:rsidR="00C7582D" w:rsidRDefault="00C7582D">
      <w:pPr>
        <w:pStyle w:val="ConsPlusNormal"/>
        <w:jc w:val="both"/>
      </w:pPr>
      <w:r>
        <w:t xml:space="preserve">(п. 3&lt;2&gt; введен </w:t>
      </w:r>
      <w:hyperlink r:id="rId26" w:history="1">
        <w:r>
          <w:rPr>
            <w:color w:val="0000FF"/>
          </w:rPr>
          <w:t>Указом</w:t>
        </w:r>
      </w:hyperlink>
      <w:r>
        <w:t xml:space="preserve"> Губернатора ЯО от 20.11.2020 N 329)</w:t>
      </w:r>
    </w:p>
    <w:p w:rsidR="00C7582D" w:rsidRDefault="00C7582D">
      <w:pPr>
        <w:pStyle w:val="ConsPlusNormal"/>
        <w:jc w:val="both"/>
      </w:pPr>
    </w:p>
    <w:p w:rsidR="00C7582D" w:rsidRDefault="00C7582D">
      <w:pPr>
        <w:pStyle w:val="ConsPlusNormal"/>
        <w:ind w:firstLine="540"/>
        <w:jc w:val="both"/>
      </w:pPr>
      <w:r>
        <w:t>4. Контроль за исполнением указа возложить на Председателя Правительства области Степаненко Д.А.</w:t>
      </w:r>
    </w:p>
    <w:p w:rsidR="00C7582D" w:rsidRDefault="00C7582D">
      <w:pPr>
        <w:pStyle w:val="ConsPlusNormal"/>
        <w:jc w:val="both"/>
      </w:pPr>
    </w:p>
    <w:p w:rsidR="00C7582D" w:rsidRDefault="00C7582D">
      <w:pPr>
        <w:pStyle w:val="ConsPlusNormal"/>
        <w:ind w:firstLine="540"/>
        <w:jc w:val="both"/>
      </w:pPr>
      <w:r>
        <w:t>5. Указ вступает в силу через 10 дней после официального опубликования.</w:t>
      </w:r>
    </w:p>
    <w:p w:rsidR="00C7582D" w:rsidRDefault="00C7582D">
      <w:pPr>
        <w:pStyle w:val="ConsPlusNormal"/>
        <w:jc w:val="both"/>
      </w:pPr>
    </w:p>
    <w:p w:rsidR="00C7582D" w:rsidRDefault="00C7582D">
      <w:pPr>
        <w:pStyle w:val="ConsPlusNormal"/>
        <w:jc w:val="right"/>
      </w:pPr>
      <w:r>
        <w:t>Временно исполняющий обязанности</w:t>
      </w:r>
    </w:p>
    <w:p w:rsidR="00C7582D" w:rsidRDefault="00C7582D">
      <w:pPr>
        <w:pStyle w:val="ConsPlusNormal"/>
        <w:jc w:val="right"/>
      </w:pPr>
      <w:r>
        <w:t>Губернатора области</w:t>
      </w:r>
    </w:p>
    <w:p w:rsidR="00C7582D" w:rsidRDefault="00C7582D">
      <w:pPr>
        <w:pStyle w:val="ConsPlusNormal"/>
        <w:jc w:val="right"/>
      </w:pPr>
      <w:r>
        <w:t>Д.Ю.МИРОНОВ</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0"/>
      </w:pPr>
      <w:r>
        <w:t>Утверждено</w:t>
      </w:r>
    </w:p>
    <w:p w:rsidR="00C7582D" w:rsidRDefault="00C7582D">
      <w:pPr>
        <w:pStyle w:val="ConsPlusNormal"/>
        <w:jc w:val="right"/>
      </w:pPr>
      <w:r>
        <w:t>указом</w:t>
      </w:r>
    </w:p>
    <w:p w:rsidR="00C7582D" w:rsidRDefault="00C7582D">
      <w:pPr>
        <w:pStyle w:val="ConsPlusNormal"/>
        <w:jc w:val="right"/>
      </w:pPr>
      <w:r>
        <w:t>Губернатора области</w:t>
      </w:r>
    </w:p>
    <w:p w:rsidR="00C7582D" w:rsidRDefault="00C7582D">
      <w:pPr>
        <w:pStyle w:val="ConsPlusNormal"/>
        <w:jc w:val="right"/>
      </w:pPr>
      <w:r>
        <w:t>от 20.02.2017 N 50</w:t>
      </w:r>
    </w:p>
    <w:p w:rsidR="00C7582D" w:rsidRDefault="00C7582D">
      <w:pPr>
        <w:pStyle w:val="ConsPlusNormal"/>
        <w:jc w:val="both"/>
      </w:pPr>
    </w:p>
    <w:p w:rsidR="00C7582D" w:rsidRDefault="00C7582D">
      <w:pPr>
        <w:pStyle w:val="ConsPlusTitle"/>
        <w:jc w:val="center"/>
      </w:pPr>
      <w:bookmarkStart w:id="1" w:name="P59"/>
      <w:bookmarkEnd w:id="1"/>
      <w:r>
        <w:t>ПОЛОЖЕНИЕ</w:t>
      </w:r>
    </w:p>
    <w:p w:rsidR="00C7582D" w:rsidRDefault="00C7582D">
      <w:pPr>
        <w:pStyle w:val="ConsPlusTitle"/>
        <w:jc w:val="center"/>
      </w:pPr>
      <w:r>
        <w:t>О ПОРЯДКЕ РЕАЛИЗАЦИИ ГУБЕРНАТОРСКОГО ПРОЕКТА</w:t>
      </w:r>
    </w:p>
    <w:p w:rsidR="00C7582D" w:rsidRDefault="00C7582D">
      <w:pPr>
        <w:pStyle w:val="ConsPlusTitle"/>
        <w:jc w:val="center"/>
      </w:pPr>
      <w:r>
        <w:t>"РЕШАЕМ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08.12.2017 </w:t>
            </w:r>
            <w:hyperlink r:id="rId27" w:history="1">
              <w:r>
                <w:rPr>
                  <w:color w:val="0000FF"/>
                </w:rPr>
                <w:t>N 408</w:t>
              </w:r>
            </w:hyperlink>
            <w:r>
              <w:rPr>
                <w:color w:val="392C69"/>
              </w:rPr>
              <w:t xml:space="preserve">, от 01.03.2018 </w:t>
            </w:r>
            <w:hyperlink r:id="rId28" w:history="1">
              <w:r>
                <w:rPr>
                  <w:color w:val="0000FF"/>
                </w:rPr>
                <w:t>N 44</w:t>
              </w:r>
            </w:hyperlink>
            <w:r>
              <w:rPr>
                <w:color w:val="392C69"/>
              </w:rPr>
              <w:t>,</w:t>
            </w:r>
          </w:p>
          <w:p w:rsidR="00C7582D" w:rsidRDefault="00C7582D">
            <w:pPr>
              <w:pStyle w:val="ConsPlusNormal"/>
              <w:jc w:val="center"/>
            </w:pPr>
            <w:r>
              <w:rPr>
                <w:color w:val="392C69"/>
              </w:rPr>
              <w:t xml:space="preserve">от 12.11.2018 </w:t>
            </w:r>
            <w:hyperlink r:id="rId29" w:history="1">
              <w:r>
                <w:rPr>
                  <w:color w:val="0000FF"/>
                </w:rPr>
                <w:t>N 316</w:t>
              </w:r>
            </w:hyperlink>
            <w:r>
              <w:rPr>
                <w:color w:val="392C69"/>
              </w:rPr>
              <w:t xml:space="preserve">, от 05.02.2019 </w:t>
            </w:r>
            <w:hyperlink r:id="rId30" w:history="1">
              <w:r>
                <w:rPr>
                  <w:color w:val="0000FF"/>
                </w:rPr>
                <w:t>N 27</w:t>
              </w:r>
            </w:hyperlink>
            <w:r>
              <w:rPr>
                <w:color w:val="392C69"/>
              </w:rPr>
              <w:t xml:space="preserve">, от 21.05.2019 </w:t>
            </w:r>
            <w:hyperlink r:id="rId31" w:history="1">
              <w:r>
                <w:rPr>
                  <w:color w:val="0000FF"/>
                </w:rPr>
                <w:t>N 141</w:t>
              </w:r>
            </w:hyperlink>
            <w:r>
              <w:rPr>
                <w:color w:val="392C69"/>
              </w:rPr>
              <w:t>,</w:t>
            </w:r>
          </w:p>
          <w:p w:rsidR="00C7582D" w:rsidRDefault="00C7582D">
            <w:pPr>
              <w:pStyle w:val="ConsPlusNormal"/>
              <w:jc w:val="center"/>
            </w:pPr>
            <w:r>
              <w:rPr>
                <w:color w:val="392C69"/>
              </w:rPr>
              <w:t xml:space="preserve">от 04.09.2019 </w:t>
            </w:r>
            <w:hyperlink r:id="rId32" w:history="1">
              <w:r>
                <w:rPr>
                  <w:color w:val="0000FF"/>
                </w:rPr>
                <w:t>N 270</w:t>
              </w:r>
            </w:hyperlink>
            <w:r>
              <w:rPr>
                <w:color w:val="392C69"/>
              </w:rPr>
              <w:t xml:space="preserve">, от 16.12.2019 </w:t>
            </w:r>
            <w:hyperlink r:id="rId33" w:history="1">
              <w:r>
                <w:rPr>
                  <w:color w:val="0000FF"/>
                </w:rPr>
                <w:t>N 374</w:t>
              </w:r>
            </w:hyperlink>
            <w:r>
              <w:rPr>
                <w:color w:val="392C69"/>
              </w:rPr>
              <w:t xml:space="preserve">, от 25.02.2020 </w:t>
            </w:r>
            <w:hyperlink r:id="rId34" w:history="1">
              <w:r>
                <w:rPr>
                  <w:color w:val="0000FF"/>
                </w:rPr>
                <w:t>N 35</w:t>
              </w:r>
            </w:hyperlink>
            <w:r>
              <w:rPr>
                <w:color w:val="392C69"/>
              </w:rPr>
              <w:t>,</w:t>
            </w:r>
          </w:p>
          <w:p w:rsidR="00C7582D" w:rsidRDefault="00C7582D">
            <w:pPr>
              <w:pStyle w:val="ConsPlusNormal"/>
              <w:jc w:val="center"/>
            </w:pPr>
            <w:r>
              <w:rPr>
                <w:color w:val="392C69"/>
              </w:rPr>
              <w:t xml:space="preserve">от 17.06.2020 </w:t>
            </w:r>
            <w:hyperlink r:id="rId35" w:history="1">
              <w:r>
                <w:rPr>
                  <w:color w:val="0000FF"/>
                </w:rPr>
                <w:t>N 150</w:t>
              </w:r>
            </w:hyperlink>
            <w:r>
              <w:rPr>
                <w:color w:val="392C69"/>
              </w:rPr>
              <w:t xml:space="preserve">, от 24.07.2020 </w:t>
            </w:r>
            <w:hyperlink r:id="rId36" w:history="1">
              <w:r>
                <w:rPr>
                  <w:color w:val="0000FF"/>
                </w:rPr>
                <w:t>N 191</w:t>
              </w:r>
            </w:hyperlink>
            <w:r>
              <w:rPr>
                <w:color w:val="392C69"/>
              </w:rPr>
              <w:t xml:space="preserve">, от 20.11.2020 </w:t>
            </w:r>
            <w:hyperlink r:id="rId37" w:history="1">
              <w:r>
                <w:rPr>
                  <w:color w:val="0000FF"/>
                </w:rPr>
                <w:t>N 329</w:t>
              </w:r>
            </w:hyperlink>
            <w:r>
              <w:rPr>
                <w:color w:val="392C69"/>
              </w:rPr>
              <w:t>,</w:t>
            </w:r>
          </w:p>
          <w:p w:rsidR="00C7582D" w:rsidRDefault="00C7582D">
            <w:pPr>
              <w:pStyle w:val="ConsPlusNormal"/>
              <w:jc w:val="center"/>
            </w:pPr>
            <w:r>
              <w:rPr>
                <w:color w:val="392C69"/>
              </w:rPr>
              <w:lastRenderedPageBreak/>
              <w:t xml:space="preserve">от 19.01.2021 </w:t>
            </w:r>
            <w:hyperlink r:id="rId38" w:history="1">
              <w:r>
                <w:rPr>
                  <w:color w:val="0000FF"/>
                </w:rPr>
                <w:t>N 9</w:t>
              </w:r>
            </w:hyperlink>
            <w:r>
              <w:rPr>
                <w:color w:val="392C69"/>
              </w:rPr>
              <w:t xml:space="preserve">, от 28.07.2021 </w:t>
            </w:r>
            <w:hyperlink r:id="rId39" w:history="1">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t>1. Настоящее Положение определяет цель и задачи, принципы, исполнителей, механизм и этапы реализации губернаторского проекта "Решаем вместе!" (далее - губернаторский проект) при участии жителей Ярославской области.</w:t>
      </w:r>
    </w:p>
    <w:p w:rsidR="00C7582D" w:rsidRDefault="00C7582D">
      <w:pPr>
        <w:pStyle w:val="ConsPlusNormal"/>
        <w:spacing w:before="220"/>
        <w:ind w:firstLine="540"/>
        <w:jc w:val="both"/>
      </w:pPr>
      <w:r>
        <w:t>1.1. Финансирование мероприятий губернаторского проекта осуществляется за счет средств федерального, областного и местных бюджетов, инициативных платежей жителей Ярославской области, юридических лиц и индивидуальных предпринимателей.</w:t>
      </w:r>
    </w:p>
    <w:p w:rsidR="00C7582D" w:rsidRDefault="00C7582D">
      <w:pPr>
        <w:pStyle w:val="ConsPlusNormal"/>
        <w:spacing w:before="220"/>
        <w:ind w:firstLine="540"/>
        <w:jc w:val="both"/>
      </w:pPr>
      <w:r>
        <w:t>Средства федерального и областного бюджетов на реализацию мероприятий губернаторского проекта перечисляются в местные бюджеты в форме межбюджетных трансфертов, включенных в утверждаемый указом Губернатора области перечень межбюджетных трансфертов, предоставляемых и распределяемых в рамках губернаторского проекта.</w:t>
      </w:r>
    </w:p>
    <w:p w:rsidR="00C7582D" w:rsidRDefault="00C7582D">
      <w:pPr>
        <w:pStyle w:val="ConsPlusNormal"/>
        <w:spacing w:before="220"/>
        <w:ind w:firstLine="540"/>
        <w:jc w:val="both"/>
      </w:pPr>
      <w:r>
        <w:t>Инициативные платежи жителей Ярославской области, юридических лиц и индивидуальных предпринимателей, осуществляемые в целях реализации мероприятий губернаторского проекта (далее - инициативные платежи), перечисляются по соответствующему коду прочих безвозмездных поступлений на единый счет местного бюджета муниципального образования области, выполняющего мероприятия.</w:t>
      </w:r>
    </w:p>
    <w:p w:rsidR="00C7582D" w:rsidRDefault="00C7582D">
      <w:pPr>
        <w:pStyle w:val="ConsPlusNormal"/>
        <w:spacing w:before="220"/>
        <w:ind w:firstLine="540"/>
        <w:jc w:val="both"/>
      </w:pPr>
      <w:r>
        <w:t>В местном бюджете инициативные платежи учитываются по каждому отдельному мероприятию и плательщику в рамках соответствующего мероприятия.</w:t>
      </w:r>
    </w:p>
    <w:p w:rsidR="00C7582D" w:rsidRDefault="00C7582D">
      <w:pPr>
        <w:pStyle w:val="ConsPlusNormal"/>
        <w:spacing w:before="220"/>
        <w:ind w:firstLine="540"/>
        <w:jc w:val="both"/>
      </w:pPr>
      <w:r>
        <w:t>Реализация мероприятий губернаторского проекта может обеспечиваться также в форме добровольного имущественного и (или) трудового участия заинтересованных лиц.</w:t>
      </w:r>
    </w:p>
    <w:p w:rsidR="00C7582D" w:rsidRDefault="00C7582D">
      <w:pPr>
        <w:pStyle w:val="ConsPlusNormal"/>
        <w:jc w:val="both"/>
      </w:pPr>
      <w:r>
        <w:t>(</w:t>
      </w:r>
      <w:proofErr w:type="spellStart"/>
      <w:r>
        <w:t>пп</w:t>
      </w:r>
      <w:proofErr w:type="spellEnd"/>
      <w:r>
        <w:t xml:space="preserve">. 1.1 в ред. </w:t>
      </w:r>
      <w:hyperlink r:id="rId40" w:history="1">
        <w:r>
          <w:rPr>
            <w:color w:val="0000FF"/>
          </w:rPr>
          <w:t>Указа</w:t>
        </w:r>
      </w:hyperlink>
      <w:r>
        <w:t xml:space="preserve"> Губернатора ЯО от 20.11.2020 N 329)</w:t>
      </w:r>
    </w:p>
    <w:p w:rsidR="00C7582D" w:rsidRDefault="00C7582D">
      <w:pPr>
        <w:pStyle w:val="ConsPlusNormal"/>
        <w:spacing w:before="220"/>
        <w:ind w:firstLine="540"/>
        <w:jc w:val="both"/>
      </w:pPr>
      <w:r>
        <w:t>1.2. Проект предусматривает критерии отбора мероприятий, направленных на решение вопросов местного значения.</w:t>
      </w:r>
    </w:p>
    <w:p w:rsidR="00C7582D" w:rsidRDefault="00C7582D">
      <w:pPr>
        <w:pStyle w:val="ConsPlusNormal"/>
        <w:spacing w:before="220"/>
        <w:ind w:firstLine="540"/>
        <w:jc w:val="both"/>
      </w:pPr>
      <w:r>
        <w:t>Правила предоставления межбюджетных трансфертов, целевые направления их расходования устанавливаются порядками (методиками) предоставления и распределения межбюджетных трансфертов местным бюджетам.</w:t>
      </w:r>
    </w:p>
    <w:p w:rsidR="00C7582D" w:rsidRDefault="00C7582D">
      <w:pPr>
        <w:pStyle w:val="ConsPlusNormal"/>
        <w:jc w:val="both"/>
      </w:pPr>
      <w:r>
        <w:t xml:space="preserve">(в ред. </w:t>
      </w:r>
      <w:hyperlink r:id="rId41"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1.3. Губернаторский проект предусматривает следующие направления реализации, финансирование которых осуществляется за счет средств, предоставляемых в форме отдельных межбюджетных трансфертов из областного бюджета и (или) федерального бюджета:</w:t>
      </w:r>
    </w:p>
    <w:p w:rsidR="00C7582D" w:rsidRDefault="00C7582D">
      <w:pPr>
        <w:pStyle w:val="ConsPlusNormal"/>
        <w:spacing w:before="220"/>
        <w:ind w:firstLine="540"/>
        <w:jc w:val="both"/>
      </w:pPr>
      <w:r>
        <w:t>- поддержка местных инициатив;</w:t>
      </w:r>
    </w:p>
    <w:p w:rsidR="00C7582D" w:rsidRDefault="00C7582D">
      <w:pPr>
        <w:pStyle w:val="ConsPlusNormal"/>
        <w:spacing w:before="220"/>
        <w:ind w:firstLine="540"/>
        <w:jc w:val="both"/>
      </w:pPr>
      <w:r>
        <w:t>- формирование комфортной городской среды;</w:t>
      </w:r>
    </w:p>
    <w:p w:rsidR="00C7582D" w:rsidRDefault="00C7582D">
      <w:pPr>
        <w:pStyle w:val="ConsPlusNormal"/>
        <w:spacing w:before="220"/>
        <w:ind w:firstLine="540"/>
        <w:jc w:val="both"/>
      </w:pPr>
      <w:r>
        <w:t>- школьное инициативное бюджетирование;</w:t>
      </w:r>
    </w:p>
    <w:p w:rsidR="00C7582D" w:rsidRDefault="00C7582D">
      <w:pPr>
        <w:pStyle w:val="ConsPlusNormal"/>
        <w:spacing w:before="220"/>
        <w:ind w:firstLine="540"/>
        <w:jc w:val="both"/>
      </w:pPr>
      <w:r>
        <w:t>- приоритетные проекты.</w:t>
      </w:r>
    </w:p>
    <w:p w:rsidR="00C7582D" w:rsidRDefault="00C7582D">
      <w:pPr>
        <w:pStyle w:val="ConsPlusNormal"/>
        <w:jc w:val="both"/>
      </w:pPr>
      <w:r>
        <w:t xml:space="preserve">(п. 1.3 введен </w:t>
      </w:r>
      <w:hyperlink r:id="rId42" w:history="1">
        <w:r>
          <w:rPr>
            <w:color w:val="0000FF"/>
          </w:rPr>
          <w:t>Указом</w:t>
        </w:r>
      </w:hyperlink>
      <w:r>
        <w:t xml:space="preserve"> Губернатора ЯО от 24.07.2020 N 191)</w:t>
      </w:r>
    </w:p>
    <w:p w:rsidR="00C7582D" w:rsidRDefault="00C7582D">
      <w:pPr>
        <w:pStyle w:val="ConsPlusNormal"/>
        <w:spacing w:before="220"/>
        <w:ind w:firstLine="540"/>
        <w:jc w:val="both"/>
      </w:pPr>
      <w:r>
        <w:t>2. В Положении используются следующие термины:</w:t>
      </w:r>
    </w:p>
    <w:p w:rsidR="00C7582D" w:rsidRDefault="00C7582D">
      <w:pPr>
        <w:pStyle w:val="ConsPlusNormal"/>
        <w:spacing w:before="220"/>
        <w:ind w:firstLine="540"/>
        <w:jc w:val="both"/>
      </w:pPr>
      <w:r>
        <w:t>- инициативное бюджетирование - механизм расходования бюджетных средств на решение проблем местного значения при участии жителей Ярославской области;</w:t>
      </w:r>
    </w:p>
    <w:p w:rsidR="00C7582D" w:rsidRDefault="00C7582D">
      <w:pPr>
        <w:pStyle w:val="ConsPlusNormal"/>
        <w:spacing w:before="220"/>
        <w:ind w:firstLine="540"/>
        <w:jc w:val="both"/>
      </w:pPr>
      <w:r>
        <w:t xml:space="preserve">- проект инициативного бюджетирования - мероприятие, направленное на решение вопроса местного значения при участии жителей Ярославской области и реализуемое в рамках </w:t>
      </w:r>
      <w:r>
        <w:lastRenderedPageBreak/>
        <w:t xml:space="preserve">государственных программ Ярославской области, а также муниципальных программ в соответствии с требованиями настоящего Положения и нормативных правовых актов Ярославской области, либо инициативный проект, выдвигаемый администрацией муниципального образования Ярославской области по результатам рассмотрения в порядке, установленном </w:t>
      </w:r>
      <w:hyperlink r:id="rId43"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для участия в конкурсном отборе с целью получения финансовой поддержки за счет межбюджетных трансфертов из областного бюджета, предоставляемых в рамках губернаторского проекта;</w:t>
      </w:r>
    </w:p>
    <w:p w:rsidR="00C7582D" w:rsidRDefault="00C7582D">
      <w:pPr>
        <w:pStyle w:val="ConsPlusNormal"/>
        <w:jc w:val="both"/>
      </w:pPr>
      <w:r>
        <w:t xml:space="preserve">(в ред. </w:t>
      </w:r>
      <w:hyperlink r:id="rId44" w:history="1">
        <w:r>
          <w:rPr>
            <w:color w:val="0000FF"/>
          </w:rPr>
          <w:t>Указа</w:t>
        </w:r>
      </w:hyperlink>
      <w:r>
        <w:t xml:space="preserve"> Губернатора ЯО от 20.11.2020 N 329)</w:t>
      </w:r>
    </w:p>
    <w:p w:rsidR="00C7582D" w:rsidRDefault="00C7582D">
      <w:pPr>
        <w:pStyle w:val="ConsPlusNormal"/>
        <w:spacing w:before="220"/>
        <w:ind w:firstLine="540"/>
        <w:jc w:val="both"/>
      </w:pPr>
      <w:r>
        <w:t>- инициативная группа жителей Ярославской области - созданная с целью решения вопроса местного значения посредством реализации проекта инициативного бюджетирования группа граждан численностью не менее 3 человек, достигших шестнадцатилетнего возраста и проживающих на территории соответствующего муниципального образования области;</w:t>
      </w:r>
    </w:p>
    <w:p w:rsidR="00C7582D" w:rsidRDefault="00C7582D">
      <w:pPr>
        <w:pStyle w:val="ConsPlusNormal"/>
        <w:jc w:val="both"/>
      </w:pPr>
      <w:r>
        <w:t xml:space="preserve">(в ред. </w:t>
      </w:r>
      <w:hyperlink r:id="rId45" w:history="1">
        <w:r>
          <w:rPr>
            <w:color w:val="0000FF"/>
          </w:rPr>
          <w:t>Указа</w:t>
        </w:r>
      </w:hyperlink>
      <w:r>
        <w:t xml:space="preserve"> Губернатора ЯО от 20.11.2020 N 329)</w:t>
      </w:r>
    </w:p>
    <w:p w:rsidR="00C7582D" w:rsidRDefault="00C7582D">
      <w:pPr>
        <w:pStyle w:val="ConsPlusNormal"/>
        <w:spacing w:before="220"/>
        <w:ind w:firstLine="540"/>
        <w:jc w:val="both"/>
      </w:pPr>
      <w:r>
        <w:t>- инициатор проекта инициативного бюджетирования - депутат Ярославской областной Думы, или глава администрации муниципального образования области, или староста сельского населенного пункта, или председатель территориального общественного самоуправления, или житель Ярославской области, представляющие интересы инициативной группы жителей Ярославской области при подготовке паспорта проекта инициативного бюджетирования и вынесении проекта инициативного бюджетирования на конкурсный отбор, или руководитель общеобразовательной организации, в которой проведено голосование обучающихся по отбору проектов инициативного бюджетирования, реализация которых планируется в общеобразовательной организации;</w:t>
      </w:r>
    </w:p>
    <w:p w:rsidR="00C7582D" w:rsidRDefault="00C7582D">
      <w:pPr>
        <w:pStyle w:val="ConsPlusNormal"/>
        <w:jc w:val="both"/>
      </w:pPr>
      <w:r>
        <w:t xml:space="preserve">(в ред. Указов Губернатора ЯО от 12.11.2018 </w:t>
      </w:r>
      <w:hyperlink r:id="rId46" w:history="1">
        <w:r>
          <w:rPr>
            <w:color w:val="0000FF"/>
          </w:rPr>
          <w:t>N 316</w:t>
        </w:r>
      </w:hyperlink>
      <w:r>
        <w:t xml:space="preserve">, от 25.02.2020 </w:t>
      </w:r>
      <w:hyperlink r:id="rId47" w:history="1">
        <w:r>
          <w:rPr>
            <w:color w:val="0000FF"/>
          </w:rPr>
          <w:t>N 35</w:t>
        </w:r>
      </w:hyperlink>
      <w:r>
        <w:t>)</w:t>
      </w:r>
    </w:p>
    <w:p w:rsidR="00C7582D" w:rsidRDefault="00C7582D">
      <w:pPr>
        <w:pStyle w:val="ConsPlusNormal"/>
        <w:spacing w:before="220"/>
        <w:ind w:firstLine="540"/>
        <w:jc w:val="both"/>
      </w:pPr>
      <w:r>
        <w:t>- паспорт проекта инициативного бюджетирования - документ, содержащий ключевые характеристики проекта инициативного бюджетирования и описание ожидаемого эффекта от его реализации;</w:t>
      </w:r>
    </w:p>
    <w:p w:rsidR="00C7582D" w:rsidRDefault="00C7582D">
      <w:pPr>
        <w:pStyle w:val="ConsPlusNormal"/>
        <w:spacing w:before="220"/>
        <w:ind w:firstLine="540"/>
        <w:jc w:val="both"/>
      </w:pPr>
      <w:r>
        <w:t>- орган ученического самоуправления общеобразовательной организации - совещательный орган, сформированный из обучающихся 9 - 11-х классов для представления интересов обучающихся общеобразовательной организации во взаимоотношениях с органами местного самоуправления муниципальных образований Ярославской области, определяющий своим решением порядок голосования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(далее - голосование обучающихся общеобразовательной организации), а также организующий проведение такого голосования и подсчет голосов.</w:t>
      </w:r>
    </w:p>
    <w:p w:rsidR="00C7582D" w:rsidRDefault="00C7582D">
      <w:pPr>
        <w:pStyle w:val="ConsPlusNormal"/>
        <w:jc w:val="both"/>
      </w:pPr>
      <w:r>
        <w:t xml:space="preserve">(в ред. </w:t>
      </w:r>
      <w:hyperlink r:id="rId48"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3. 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w:t>
      </w:r>
    </w:p>
    <w:p w:rsidR="00C7582D" w:rsidRDefault="00C7582D">
      <w:pPr>
        <w:pStyle w:val="ConsPlusNormal"/>
        <w:spacing w:before="220"/>
        <w:ind w:firstLine="540"/>
        <w:jc w:val="both"/>
      </w:pPr>
      <w:r>
        <w:t>4. Задачами губернаторского проекта являются:</w:t>
      </w:r>
    </w:p>
    <w:p w:rsidR="00C7582D" w:rsidRDefault="00C7582D">
      <w:pPr>
        <w:pStyle w:val="ConsPlusNormal"/>
        <w:spacing w:before="220"/>
        <w:ind w:firstLine="540"/>
        <w:jc w:val="both"/>
      </w:pPr>
      <w:r>
        <w:t>- решение социально значимых проблем местного значения;</w:t>
      </w:r>
    </w:p>
    <w:p w:rsidR="00C7582D" w:rsidRDefault="00C7582D">
      <w:pPr>
        <w:pStyle w:val="ConsPlusNormal"/>
        <w:spacing w:before="220"/>
        <w:ind w:firstLine="540"/>
        <w:jc w:val="both"/>
      </w:pPr>
      <w:r>
        <w:t>- повышение эффективности расходования бюджетных средств;</w:t>
      </w:r>
    </w:p>
    <w:p w:rsidR="00C7582D" w:rsidRDefault="00C7582D">
      <w:pPr>
        <w:pStyle w:val="ConsPlusNormal"/>
        <w:spacing w:before="220"/>
        <w:ind w:firstLine="540"/>
        <w:jc w:val="both"/>
      </w:pPr>
      <w:r>
        <w:t>- усиление взаимодействия органов местного самоуправления муниципальных образований Ярославской области и жителей Ярославской области;</w:t>
      </w:r>
    </w:p>
    <w:p w:rsidR="00C7582D" w:rsidRDefault="00C7582D">
      <w:pPr>
        <w:pStyle w:val="ConsPlusNormal"/>
        <w:spacing w:before="220"/>
        <w:ind w:firstLine="540"/>
        <w:jc w:val="both"/>
      </w:pPr>
      <w:r>
        <w:lastRenderedPageBreak/>
        <w:t>- рост уровня информационной открытости деятельности органов местного самоуправления муниципальных образований Ярославской области;</w:t>
      </w:r>
    </w:p>
    <w:p w:rsidR="00C7582D" w:rsidRDefault="00C7582D">
      <w:pPr>
        <w:pStyle w:val="ConsPlusNormal"/>
        <w:spacing w:before="220"/>
        <w:ind w:firstLine="540"/>
        <w:jc w:val="both"/>
      </w:pPr>
      <w:r>
        <w:t>- повышение качества решения вопросов местного значения органами местного самоуправления муниципальных образований Ярославской области;</w:t>
      </w:r>
    </w:p>
    <w:p w:rsidR="00C7582D" w:rsidRDefault="00C7582D">
      <w:pPr>
        <w:pStyle w:val="ConsPlusNormal"/>
        <w:spacing w:before="220"/>
        <w:ind w:firstLine="540"/>
        <w:jc w:val="both"/>
      </w:pPr>
      <w:r>
        <w:t>- усиление контроля со стороны населения за исполнением полномочий органов местного самоуправления муниципальных образований Ярославской области;</w:t>
      </w:r>
    </w:p>
    <w:p w:rsidR="00C7582D" w:rsidRDefault="00C7582D">
      <w:pPr>
        <w:pStyle w:val="ConsPlusNormal"/>
        <w:spacing w:before="220"/>
        <w:ind w:firstLine="540"/>
        <w:jc w:val="both"/>
      </w:pPr>
      <w:r>
        <w:t>- рост удовлетворенности населения качеством работы органов местного самоуправления муниципальных образований Ярославской области.</w:t>
      </w:r>
    </w:p>
    <w:p w:rsidR="00C7582D" w:rsidRDefault="00C7582D">
      <w:pPr>
        <w:pStyle w:val="ConsPlusNormal"/>
        <w:spacing w:before="220"/>
        <w:ind w:firstLine="540"/>
        <w:jc w:val="both"/>
      </w:pPr>
      <w:r>
        <w:t>5. Принципами губернаторского проекта являются:</w:t>
      </w:r>
    </w:p>
    <w:p w:rsidR="00C7582D" w:rsidRDefault="00C7582D">
      <w:pPr>
        <w:pStyle w:val="ConsPlusNormal"/>
        <w:spacing w:before="220"/>
        <w:ind w:firstLine="540"/>
        <w:jc w:val="both"/>
      </w:pPr>
      <w:r>
        <w:t>- конкурсный отбор проектов инициативного бюджетирования;</w:t>
      </w:r>
    </w:p>
    <w:p w:rsidR="00C7582D" w:rsidRDefault="00C7582D">
      <w:pPr>
        <w:pStyle w:val="ConsPlusNormal"/>
        <w:spacing w:before="220"/>
        <w:ind w:firstLine="540"/>
        <w:jc w:val="both"/>
      </w:pPr>
      <w:r>
        <w:t>- равная доступность для жителей Ярославской области проектов инициативного бюджетирования;</w:t>
      </w:r>
    </w:p>
    <w:p w:rsidR="00C7582D" w:rsidRDefault="00C7582D">
      <w:pPr>
        <w:pStyle w:val="ConsPlusNormal"/>
        <w:spacing w:before="220"/>
        <w:ind w:firstLine="540"/>
        <w:jc w:val="both"/>
      </w:pPr>
      <w:r>
        <w:t>- открытость и гласность процесса реализации проектов инициативного бюджетирования.</w:t>
      </w:r>
    </w:p>
    <w:p w:rsidR="00C7582D" w:rsidRDefault="00C7582D">
      <w:pPr>
        <w:pStyle w:val="ConsPlusNormal"/>
        <w:spacing w:before="220"/>
        <w:ind w:firstLine="540"/>
        <w:jc w:val="both"/>
      </w:pPr>
      <w:r>
        <w:t xml:space="preserve">6. Организационное обеспечение реализации губернаторского проекта осуществляет проектный офис губернаторского проекта, формируемый государственным казенным учреждением Ярославской области "Центр сопровождения проектов инициативного бюджетирования" и действующий в соответствии с </w:t>
      </w:r>
      <w:hyperlink w:anchor="P213" w:history="1">
        <w:r>
          <w:rPr>
            <w:color w:val="0000FF"/>
          </w:rPr>
          <w:t>Положением</w:t>
        </w:r>
      </w:hyperlink>
      <w:r>
        <w:t xml:space="preserve"> о проектном офисе губернаторского проекта, приведенным в приложении 1 к настоящему Положению.</w:t>
      </w:r>
    </w:p>
    <w:p w:rsidR="00C7582D" w:rsidRDefault="00C7582D">
      <w:pPr>
        <w:pStyle w:val="ConsPlusNormal"/>
        <w:jc w:val="both"/>
      </w:pPr>
      <w:r>
        <w:t xml:space="preserve">(п. 6 в ред. </w:t>
      </w:r>
      <w:hyperlink r:id="rId49" w:history="1">
        <w:r>
          <w:rPr>
            <w:color w:val="0000FF"/>
          </w:rPr>
          <w:t>Указа</w:t>
        </w:r>
      </w:hyperlink>
      <w:r>
        <w:t xml:space="preserve"> Губернатора ЯО от 16.12.2019 N 374)</w:t>
      </w:r>
    </w:p>
    <w:p w:rsidR="00C7582D" w:rsidRDefault="00C7582D">
      <w:pPr>
        <w:pStyle w:val="ConsPlusNormal"/>
        <w:spacing w:before="220"/>
        <w:ind w:firstLine="540"/>
        <w:jc w:val="both"/>
      </w:pPr>
      <w:r>
        <w:t>7. Обсуждение и оценку проектов инициативного бюджетирования проводят общественные комиссии по реализации губернаторского проекта (далее - общественные комиссии), формируемые в муниципальных образованиях области из представителей органов местного самоуправления муниципальных образований Ярославской области, депутатов Ярославской областной Думы, представителей политических партий и движений, общественных организаций, иных заинтересованных лиц.</w:t>
      </w:r>
    </w:p>
    <w:p w:rsidR="00C7582D" w:rsidRDefault="00C7582D">
      <w:pPr>
        <w:pStyle w:val="ConsPlusNormal"/>
        <w:jc w:val="both"/>
      </w:pPr>
      <w:r>
        <w:t xml:space="preserve">(в ред. </w:t>
      </w:r>
      <w:hyperlink r:id="rId50"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Деятельность общественных комиссий, сформированных на территории поселений в целях реализации </w:t>
      </w:r>
      <w:hyperlink r:id="rId51" w:history="1">
        <w:r>
          <w:rPr>
            <w:color w:val="0000FF"/>
          </w:rPr>
          <w:t>постановления</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проведения голосования жителей по отбору приоритетных проектов для реализации в рамках губернаторского проекта в 2021 году согласно порядку, установленному правовым актом органа местного самоуправления в соответствии с указом Губернатора области, координируется общественной комиссией, сформированной на территории муниципального района.</w:t>
      </w:r>
    </w:p>
    <w:p w:rsidR="00C7582D" w:rsidRDefault="00C7582D">
      <w:pPr>
        <w:pStyle w:val="ConsPlusNormal"/>
        <w:jc w:val="both"/>
      </w:pPr>
      <w:r>
        <w:t xml:space="preserve">(абзац введен </w:t>
      </w:r>
      <w:hyperlink r:id="rId52" w:history="1">
        <w:r>
          <w:rPr>
            <w:color w:val="0000FF"/>
          </w:rPr>
          <w:t>Указом</w:t>
        </w:r>
      </w:hyperlink>
      <w:r>
        <w:t xml:space="preserve"> Губернатора ЯО от 12.11.2018 N 316; в ред. Указов Губернатора ЯО от 17.06.2020 </w:t>
      </w:r>
      <w:hyperlink r:id="rId53" w:history="1">
        <w:r>
          <w:rPr>
            <w:color w:val="0000FF"/>
          </w:rPr>
          <w:t>N 150</w:t>
        </w:r>
      </w:hyperlink>
      <w:r>
        <w:t xml:space="preserve">, от 24.07.2020 </w:t>
      </w:r>
      <w:hyperlink r:id="rId54" w:history="1">
        <w:r>
          <w:rPr>
            <w:color w:val="0000FF"/>
          </w:rPr>
          <w:t>N 191</w:t>
        </w:r>
      </w:hyperlink>
      <w:r>
        <w:t>)</w:t>
      </w:r>
    </w:p>
    <w:p w:rsidR="00C7582D" w:rsidRDefault="00C7582D">
      <w:pPr>
        <w:pStyle w:val="ConsPlusNormal"/>
        <w:spacing w:before="220"/>
        <w:ind w:firstLine="540"/>
        <w:jc w:val="both"/>
      </w:pPr>
      <w:r>
        <w:t xml:space="preserve">Типовой </w:t>
      </w:r>
      <w:hyperlink w:anchor="P252" w:history="1">
        <w:r>
          <w:rPr>
            <w:color w:val="0000FF"/>
          </w:rPr>
          <w:t>регламент</w:t>
        </w:r>
      </w:hyperlink>
      <w:r>
        <w:t xml:space="preserve"> работы общественной комиссии приведен в приложении 2 к настоящему Положению.</w:t>
      </w:r>
    </w:p>
    <w:p w:rsidR="00C7582D" w:rsidRDefault="00C7582D">
      <w:pPr>
        <w:pStyle w:val="ConsPlusNormal"/>
        <w:spacing w:before="220"/>
        <w:ind w:firstLine="540"/>
        <w:jc w:val="both"/>
      </w:pPr>
      <w:r>
        <w:t>Общественная комиссия по результатам обсуждения и оценки проекта инициативного бюджетирования принимает одно из следующих решений:</w:t>
      </w:r>
    </w:p>
    <w:p w:rsidR="00C7582D" w:rsidRDefault="00C7582D">
      <w:pPr>
        <w:pStyle w:val="ConsPlusNormal"/>
        <w:jc w:val="both"/>
      </w:pPr>
      <w:r>
        <w:t xml:space="preserve">(абзац введен </w:t>
      </w:r>
      <w:hyperlink r:id="rId55"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xml:space="preserve">- поддержать проект инициативного бюджетирования и выдвинуть его для участия в </w:t>
      </w:r>
      <w:r>
        <w:lastRenderedPageBreak/>
        <w:t>конкурсном отборе проектов инициативного бюджетирования;</w:t>
      </w:r>
    </w:p>
    <w:p w:rsidR="00C7582D" w:rsidRDefault="00C7582D">
      <w:pPr>
        <w:pStyle w:val="ConsPlusNormal"/>
        <w:jc w:val="both"/>
      </w:pPr>
      <w:r>
        <w:t xml:space="preserve">(абзац введен </w:t>
      </w:r>
      <w:hyperlink r:id="rId56"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отказать в поддержке и вернуть проект инициативного бюджетирования инициаторам с указанием причин отказа в его выдвижении для участия в конкурсном отборе проектов инициативного бюджетирования.</w:t>
      </w:r>
    </w:p>
    <w:p w:rsidR="00C7582D" w:rsidRDefault="00C7582D">
      <w:pPr>
        <w:pStyle w:val="ConsPlusNormal"/>
        <w:jc w:val="both"/>
      </w:pPr>
      <w:r>
        <w:t xml:space="preserve">(абзац введен </w:t>
      </w:r>
      <w:hyperlink r:id="rId57"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Общественная комиссия принимает решение об отказе в поддержке проекта инициативного бюджетирования в одном из следующих случаев:</w:t>
      </w:r>
    </w:p>
    <w:p w:rsidR="00C7582D" w:rsidRDefault="00C7582D">
      <w:pPr>
        <w:pStyle w:val="ConsPlusNormal"/>
        <w:jc w:val="both"/>
      </w:pPr>
      <w:r>
        <w:t xml:space="preserve">(абзац введен </w:t>
      </w:r>
      <w:hyperlink r:id="rId58"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несоблюдение установленного порядка внесения проекта инициативного бюджетирования и его рассмотрения;</w:t>
      </w:r>
    </w:p>
    <w:p w:rsidR="00C7582D" w:rsidRDefault="00C7582D">
      <w:pPr>
        <w:pStyle w:val="ConsPlusNormal"/>
        <w:jc w:val="both"/>
      </w:pPr>
      <w:r>
        <w:t xml:space="preserve">(абзац введен </w:t>
      </w:r>
      <w:hyperlink r:id="rId59"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несоответствие проекта инициативного бюджетирования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w:t>
      </w:r>
    </w:p>
    <w:p w:rsidR="00C7582D" w:rsidRDefault="00C7582D">
      <w:pPr>
        <w:pStyle w:val="ConsPlusNormal"/>
        <w:jc w:val="both"/>
      </w:pPr>
      <w:r>
        <w:t xml:space="preserve">(абзац введен </w:t>
      </w:r>
      <w:hyperlink r:id="rId60"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невозможность реализации проекта инициативного бюджетирования ввиду отсутствия у органов местного самоуправления муниципальных образований области необходимых полномочий и прав;</w:t>
      </w:r>
    </w:p>
    <w:p w:rsidR="00C7582D" w:rsidRDefault="00C7582D">
      <w:pPr>
        <w:pStyle w:val="ConsPlusNormal"/>
        <w:jc w:val="both"/>
      </w:pPr>
      <w:r>
        <w:t xml:space="preserve">(абзац введен </w:t>
      </w:r>
      <w:hyperlink r:id="rId61"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отсутствие средств областного и местного бюджетов в объеме, необходимом для реализации проекта инициативного бюджетирования, источником формирования которых не являются инициативные платежи;</w:t>
      </w:r>
    </w:p>
    <w:p w:rsidR="00C7582D" w:rsidRDefault="00C7582D">
      <w:pPr>
        <w:pStyle w:val="ConsPlusNormal"/>
        <w:jc w:val="both"/>
      </w:pPr>
      <w:r>
        <w:t xml:space="preserve">(абзац введен </w:t>
      </w:r>
      <w:hyperlink r:id="rId62"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 наличие возможности решения описанной в проекте инициативного бюджетирования проблемы более эффективным способом.</w:t>
      </w:r>
    </w:p>
    <w:p w:rsidR="00C7582D" w:rsidRDefault="00C7582D">
      <w:pPr>
        <w:pStyle w:val="ConsPlusNormal"/>
        <w:jc w:val="both"/>
      </w:pPr>
      <w:r>
        <w:t xml:space="preserve">(абзац введен </w:t>
      </w:r>
      <w:hyperlink r:id="rId63" w:history="1">
        <w:r>
          <w:rPr>
            <w:color w:val="0000FF"/>
          </w:rPr>
          <w:t>Указом</w:t>
        </w:r>
      </w:hyperlink>
      <w:r>
        <w:t xml:space="preserve"> Губернатора ЯО от 20.11.2020 N 329)</w:t>
      </w:r>
    </w:p>
    <w:p w:rsidR="00C7582D" w:rsidRDefault="00C7582D">
      <w:pPr>
        <w:pStyle w:val="ConsPlusNormal"/>
        <w:spacing w:before="220"/>
        <w:ind w:firstLine="540"/>
        <w:jc w:val="both"/>
      </w:pPr>
      <w:r>
        <w:t>8.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(далее - межведомственная комиссия).</w:t>
      </w:r>
    </w:p>
    <w:p w:rsidR="00C7582D" w:rsidRDefault="0062769F">
      <w:pPr>
        <w:pStyle w:val="ConsPlusNormal"/>
        <w:spacing w:before="220"/>
        <w:ind w:firstLine="540"/>
        <w:jc w:val="both"/>
      </w:pPr>
      <w:hyperlink w:anchor="P297" w:history="1">
        <w:r w:rsidR="00C7582D">
          <w:rPr>
            <w:color w:val="0000FF"/>
          </w:rPr>
          <w:t>Регламент</w:t>
        </w:r>
      </w:hyperlink>
      <w:r w:rsidR="00C7582D">
        <w:t xml:space="preserve"> работы межведомственной комиссии приведен в приложении 3 к настоящему Положению.</w:t>
      </w:r>
    </w:p>
    <w:p w:rsidR="00C7582D" w:rsidRDefault="00C7582D">
      <w:pPr>
        <w:pStyle w:val="ConsPlusNormal"/>
        <w:spacing w:before="220"/>
        <w:ind w:firstLine="540"/>
        <w:jc w:val="both"/>
      </w:pPr>
      <w:r>
        <w:t>9. Исполнителями губернаторского проекта являются органы местного самоуправления муниципальных образований Ярославской области, органы исполнительной власти Ярославской области, структурные подразделения Правительства области.</w:t>
      </w:r>
    </w:p>
    <w:p w:rsidR="00C7582D" w:rsidRDefault="00C7582D">
      <w:pPr>
        <w:pStyle w:val="ConsPlusNormal"/>
        <w:spacing w:before="220"/>
        <w:ind w:firstLine="540"/>
        <w:jc w:val="both"/>
      </w:pPr>
      <w:r>
        <w:t>10. Реализация губернаторского проекта выполняется следующими этапами:</w:t>
      </w:r>
    </w:p>
    <w:p w:rsidR="00C7582D" w:rsidRDefault="00C7582D">
      <w:pPr>
        <w:pStyle w:val="ConsPlusNormal"/>
        <w:spacing w:before="220"/>
        <w:ind w:firstLine="540"/>
        <w:jc w:val="both"/>
      </w:pPr>
      <w:r>
        <w:t>- распространение информации о начале реализации губернаторского проекта;</w:t>
      </w:r>
    </w:p>
    <w:p w:rsidR="00C7582D" w:rsidRDefault="00C7582D">
      <w:pPr>
        <w:pStyle w:val="ConsPlusNormal"/>
        <w:spacing w:before="220"/>
        <w:ind w:firstLine="540"/>
        <w:jc w:val="both"/>
      </w:pPr>
      <w:r>
        <w:t>- формирование проектов инициативного бюджетирования;</w:t>
      </w:r>
    </w:p>
    <w:p w:rsidR="00C7582D" w:rsidRDefault="00C7582D">
      <w:pPr>
        <w:pStyle w:val="ConsPlusNormal"/>
        <w:spacing w:before="220"/>
        <w:ind w:firstLine="540"/>
        <w:jc w:val="both"/>
      </w:pPr>
      <w:r>
        <w:t>- проведение конкурсного отбора проектов инициативного бюджетирования;</w:t>
      </w:r>
    </w:p>
    <w:p w:rsidR="00C7582D" w:rsidRDefault="00C7582D">
      <w:pPr>
        <w:pStyle w:val="ConsPlusNormal"/>
        <w:spacing w:before="220"/>
        <w:ind w:firstLine="540"/>
        <w:jc w:val="both"/>
      </w:pPr>
      <w:r>
        <w:t>- исполнение проектов инициативного бюджетирования;</w:t>
      </w:r>
    </w:p>
    <w:p w:rsidR="00C7582D" w:rsidRDefault="00C7582D">
      <w:pPr>
        <w:pStyle w:val="ConsPlusNormal"/>
        <w:spacing w:before="220"/>
        <w:ind w:firstLine="540"/>
        <w:jc w:val="both"/>
      </w:pPr>
      <w:r>
        <w:t>- распространение информации о реализации губернаторского проекта.</w:t>
      </w:r>
    </w:p>
    <w:p w:rsidR="00C7582D" w:rsidRDefault="00C7582D">
      <w:pPr>
        <w:pStyle w:val="ConsPlusNormal"/>
        <w:jc w:val="both"/>
      </w:pPr>
      <w:r>
        <w:lastRenderedPageBreak/>
        <w:t xml:space="preserve">(в ред. </w:t>
      </w:r>
      <w:hyperlink r:id="rId64"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Даты наступления контрольных событий реализации губернаторского проекта определяются паспортом проекта, разрабатываемым и утверждаемым в соответствии с </w:t>
      </w:r>
      <w:hyperlink r:id="rId65" w:history="1">
        <w:r>
          <w:rPr>
            <w:color w:val="0000FF"/>
          </w:rPr>
          <w:t>Положением</w:t>
        </w:r>
      </w:hyperlink>
      <w:r>
        <w:t xml:space="preserve"> об организации проектной деятельности в органах исполнительной власти Ярославской области, утвержденным постановлением Правительства области от 31.01.2019 N 44-п "Об организации проектной деятельности в органах исполнительной власти Ярославской области и признании утратившими силу отдельных постановлений Правительства области".</w:t>
      </w:r>
    </w:p>
    <w:p w:rsidR="00C7582D" w:rsidRDefault="00C7582D">
      <w:pPr>
        <w:pStyle w:val="ConsPlusNormal"/>
        <w:jc w:val="both"/>
      </w:pPr>
      <w:r>
        <w:t xml:space="preserve">(в ред. Указов Губернатора ЯО от 08.12.2017 </w:t>
      </w:r>
      <w:hyperlink r:id="rId66" w:history="1">
        <w:r>
          <w:rPr>
            <w:color w:val="0000FF"/>
          </w:rPr>
          <w:t>N 408</w:t>
        </w:r>
      </w:hyperlink>
      <w:r>
        <w:t xml:space="preserve">, от 21.05.2019 </w:t>
      </w:r>
      <w:hyperlink r:id="rId67" w:history="1">
        <w:r>
          <w:rPr>
            <w:color w:val="0000FF"/>
          </w:rPr>
          <w:t>N 141</w:t>
        </w:r>
      </w:hyperlink>
      <w:r>
        <w:t>)</w:t>
      </w:r>
    </w:p>
    <w:p w:rsidR="00C7582D" w:rsidRDefault="00C7582D">
      <w:pPr>
        <w:pStyle w:val="ConsPlusNormal"/>
        <w:spacing w:before="220"/>
        <w:ind w:firstLine="540"/>
        <w:jc w:val="both"/>
      </w:pPr>
      <w:r>
        <w:t>11. Проект инициативного бюджетирования формируется и отбирается с учетом мнения жителей Ярославской области, выражаемого посредством решения жителей Ярославской области, принятого на одном из следующих мероприятий:</w:t>
      </w:r>
    </w:p>
    <w:p w:rsidR="00C7582D" w:rsidRDefault="00C7582D">
      <w:pPr>
        <w:pStyle w:val="ConsPlusNormal"/>
        <w:spacing w:before="220"/>
        <w:ind w:firstLine="540"/>
        <w:jc w:val="both"/>
      </w:pPr>
      <w:r>
        <w:t>- собрание жителей Ярославской области;</w:t>
      </w:r>
    </w:p>
    <w:p w:rsidR="00C7582D" w:rsidRDefault="00C7582D">
      <w:pPr>
        <w:pStyle w:val="ConsPlusNormal"/>
        <w:spacing w:before="220"/>
        <w:ind w:firstLine="540"/>
        <w:jc w:val="both"/>
      </w:pPr>
      <w:r>
        <w:t>- встреча депутата Ярославской областной Думы с избирателями;</w:t>
      </w:r>
    </w:p>
    <w:p w:rsidR="00C7582D" w:rsidRDefault="00C7582D">
      <w:pPr>
        <w:pStyle w:val="ConsPlusNormal"/>
        <w:spacing w:before="220"/>
        <w:ind w:firstLine="540"/>
        <w:jc w:val="both"/>
      </w:pPr>
      <w:r>
        <w:t>- общее собрание собственников помещений в многоквартирном доме;</w:t>
      </w:r>
    </w:p>
    <w:p w:rsidR="00C7582D" w:rsidRDefault="00C7582D">
      <w:pPr>
        <w:pStyle w:val="ConsPlusNormal"/>
        <w:spacing w:before="220"/>
        <w:ind w:firstLine="540"/>
        <w:jc w:val="both"/>
      </w:pPr>
      <w:r>
        <w:t xml:space="preserve">- голосование жителей по общественным территориям муниципального образования, подлежащим в первоочередном порядке благоустройству, проводимое согласно порядку, установленному правовым актом органа местного самоуправления в соответствии с </w:t>
      </w:r>
      <w:hyperlink r:id="rId68"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голосование жителей по общественным территориям);</w:t>
      </w:r>
    </w:p>
    <w:p w:rsidR="00C7582D" w:rsidRDefault="00C7582D">
      <w:pPr>
        <w:pStyle w:val="ConsPlusNormal"/>
        <w:spacing w:before="220"/>
        <w:ind w:firstLine="540"/>
        <w:jc w:val="both"/>
      </w:pPr>
      <w:r>
        <w:t>- собрание и конференция граждан по вопросам организации и осуществления территориального общественного самоуправления;</w:t>
      </w:r>
    </w:p>
    <w:p w:rsidR="00C7582D" w:rsidRDefault="00C7582D">
      <w:pPr>
        <w:pStyle w:val="ConsPlusNormal"/>
        <w:jc w:val="both"/>
      </w:pPr>
      <w:r>
        <w:t xml:space="preserve">(абзац введен </w:t>
      </w:r>
      <w:hyperlink r:id="rId69" w:history="1">
        <w:r>
          <w:rPr>
            <w:color w:val="0000FF"/>
          </w:rPr>
          <w:t>Указом</w:t>
        </w:r>
      </w:hyperlink>
      <w:r>
        <w:t xml:space="preserve"> Губернатора ЯО от 12.11.2018 N 316)</w:t>
      </w:r>
    </w:p>
    <w:p w:rsidR="00C7582D" w:rsidRDefault="00C7582D">
      <w:pPr>
        <w:pStyle w:val="ConsPlusNormal"/>
        <w:spacing w:before="220"/>
        <w:ind w:firstLine="540"/>
        <w:jc w:val="both"/>
      </w:pPr>
      <w:r>
        <w:t xml:space="preserve">- голосование обучающихся общеобразовательной организации, проводимое в установленном решением органа ученического самоуправления общеобразовательной организации порядке с учетом положений </w:t>
      </w:r>
      <w:hyperlink w:anchor="P168" w:history="1">
        <w:r>
          <w:rPr>
            <w:color w:val="0000FF"/>
          </w:rPr>
          <w:t>пункта 12</w:t>
        </w:r>
      </w:hyperlink>
      <w:r>
        <w:t xml:space="preserve"> настоящего Положения;</w:t>
      </w:r>
    </w:p>
    <w:p w:rsidR="00C7582D" w:rsidRDefault="00C7582D">
      <w:pPr>
        <w:pStyle w:val="ConsPlusNormal"/>
        <w:jc w:val="both"/>
      </w:pPr>
      <w:r>
        <w:t xml:space="preserve">(абзац введен </w:t>
      </w:r>
      <w:hyperlink r:id="rId70" w:history="1">
        <w:r>
          <w:rPr>
            <w:color w:val="0000FF"/>
          </w:rPr>
          <w:t>Указом</w:t>
        </w:r>
      </w:hyperlink>
      <w:r>
        <w:t xml:space="preserve"> Губернатора ЯО от 04.09.2019 N 270)</w:t>
      </w:r>
    </w:p>
    <w:p w:rsidR="00C7582D" w:rsidRDefault="00C7582D">
      <w:pPr>
        <w:pStyle w:val="ConsPlusNormal"/>
        <w:spacing w:before="220"/>
        <w:ind w:firstLine="540"/>
        <w:jc w:val="both"/>
      </w:pPr>
      <w:r>
        <w:t>- голосование жителей по отбору приоритетных проектов для реализации в рамках губернаторского проекта в 2021 году, проводимое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
    <w:p w:rsidR="00C7582D" w:rsidRDefault="00C7582D">
      <w:pPr>
        <w:pStyle w:val="ConsPlusNormal"/>
        <w:jc w:val="both"/>
      </w:pPr>
      <w:r>
        <w:t xml:space="preserve">(в ред. </w:t>
      </w:r>
      <w:hyperlink r:id="rId71" w:history="1">
        <w:r>
          <w:rPr>
            <w:color w:val="0000FF"/>
          </w:rPr>
          <w:t>Указа</w:t>
        </w:r>
      </w:hyperlink>
      <w:r>
        <w:t xml:space="preserve"> Губернатора ЯО от 24.07.2020 N 191)</w:t>
      </w:r>
    </w:p>
    <w:p w:rsidR="00C7582D" w:rsidRDefault="00C7582D">
      <w:pPr>
        <w:pStyle w:val="ConsPlusNormal"/>
        <w:jc w:val="both"/>
      </w:pPr>
      <w:r>
        <w:t xml:space="preserve">(п. 11 в ред. </w:t>
      </w:r>
      <w:hyperlink r:id="rId72" w:history="1">
        <w:r>
          <w:rPr>
            <w:color w:val="0000FF"/>
          </w:rPr>
          <w:t>Указа</w:t>
        </w:r>
      </w:hyperlink>
      <w:r>
        <w:t xml:space="preserve"> Губернатора ЯО от 01.03.2018 N 44)</w:t>
      </w:r>
    </w:p>
    <w:p w:rsidR="00C7582D" w:rsidRDefault="00C7582D">
      <w:pPr>
        <w:pStyle w:val="ConsPlusNormal"/>
        <w:spacing w:before="220"/>
        <w:ind w:firstLine="540"/>
        <w:jc w:val="both"/>
      </w:pPr>
      <w:r>
        <w:t>11&lt;1&gt;. Голосование жителей Ярославской области по выбору проектов инициативного бюджетирования в электронной форме в информационно-телекоммуникационной сети "Интернет" осуществляется в порядке, утверждаемом решением общественной комиссии, содержащем следующие обязательные условия:</w:t>
      </w:r>
    </w:p>
    <w:p w:rsidR="00C7582D" w:rsidRDefault="00C7582D">
      <w:pPr>
        <w:pStyle w:val="ConsPlusNormal"/>
        <w:spacing w:before="220"/>
        <w:ind w:firstLine="540"/>
        <w:jc w:val="both"/>
      </w:pPr>
      <w:r>
        <w:t>- наличие порядка выдвижения жителями проектов инициативного бюджетирования для голосования в электронной форме в информационно-телекоммуникационной сети "Интернет";</w:t>
      </w:r>
    </w:p>
    <w:p w:rsidR="00C7582D" w:rsidRDefault="00C7582D">
      <w:pPr>
        <w:pStyle w:val="ConsPlusNormal"/>
        <w:spacing w:before="220"/>
        <w:ind w:firstLine="540"/>
        <w:jc w:val="both"/>
      </w:pPr>
      <w:r>
        <w:t xml:space="preserve">- наличие порядка утверждения общественной комиссией перечня проектов инициативного бюджетирования, сформированного для проведения голосования на основании проектов инициативного бюджетирования, выдвинутых жителями для голосования в электронной форме в </w:t>
      </w:r>
      <w:r>
        <w:lastRenderedPageBreak/>
        <w:t>информационно-телекоммуникационной сети "Интернет";</w:t>
      </w:r>
    </w:p>
    <w:p w:rsidR="00C7582D" w:rsidRDefault="00C7582D">
      <w:pPr>
        <w:pStyle w:val="ConsPlusNormal"/>
        <w:spacing w:before="220"/>
        <w:ind w:firstLine="540"/>
        <w:jc w:val="both"/>
      </w:pPr>
      <w:r>
        <w:t>- определение электронного ресурса для голосования;</w:t>
      </w:r>
    </w:p>
    <w:p w:rsidR="00C7582D" w:rsidRDefault="00C7582D">
      <w:pPr>
        <w:pStyle w:val="ConsPlusNormal"/>
        <w:spacing w:before="220"/>
        <w:ind w:firstLine="540"/>
        <w:jc w:val="both"/>
      </w:pPr>
      <w:r>
        <w:t>- наличие порядка информирования жителей о дате и времени начала и окончания голосования в электронной форме в информационно-телекоммуникационной сети "Интернет";</w:t>
      </w:r>
    </w:p>
    <w:p w:rsidR="00C7582D" w:rsidRDefault="00C7582D">
      <w:pPr>
        <w:pStyle w:val="ConsPlusNormal"/>
        <w:spacing w:before="220"/>
        <w:ind w:firstLine="540"/>
        <w:jc w:val="both"/>
      </w:pPr>
      <w:r>
        <w:t>- обеспечение участия в голосовании граждан Российской Федерации, достигших шестнадцатилетнего возраста и проживающих на территории населенного пункта, в котором осуществляется голосование;</w:t>
      </w:r>
    </w:p>
    <w:p w:rsidR="00C7582D" w:rsidRDefault="00C7582D">
      <w:pPr>
        <w:pStyle w:val="ConsPlusNormal"/>
        <w:spacing w:before="220"/>
        <w:ind w:firstLine="540"/>
        <w:jc w:val="both"/>
      </w:pPr>
      <w:r>
        <w:t>- наличие порядка информирования жителей об итогах голосования;</w:t>
      </w:r>
    </w:p>
    <w:p w:rsidR="00C7582D" w:rsidRDefault="00C7582D">
      <w:pPr>
        <w:pStyle w:val="ConsPlusNormal"/>
        <w:spacing w:before="220"/>
        <w:ind w:firstLine="540"/>
        <w:jc w:val="both"/>
      </w:pPr>
      <w:r>
        <w:t>- наличие порядка формирования, подписания и хранения протоколов, а также электронной информации и баз данных о результатах голосования;</w:t>
      </w:r>
    </w:p>
    <w:p w:rsidR="00C7582D" w:rsidRDefault="00C7582D">
      <w:pPr>
        <w:pStyle w:val="ConsPlusNormal"/>
        <w:spacing w:before="220"/>
        <w:ind w:firstLine="540"/>
        <w:jc w:val="both"/>
      </w:pPr>
      <w:r>
        <w:t xml:space="preserve">- обеспечение соблюдения требований Федерального </w:t>
      </w:r>
      <w:hyperlink r:id="rId73" w:history="1">
        <w:r>
          <w:rPr>
            <w:color w:val="0000FF"/>
          </w:rPr>
          <w:t>закона</w:t>
        </w:r>
      </w:hyperlink>
      <w:r>
        <w:t xml:space="preserve"> от 27 июля 2006 года N 152-ФЗ "О персональных данных".</w:t>
      </w:r>
    </w:p>
    <w:p w:rsidR="00C7582D" w:rsidRDefault="00C7582D">
      <w:pPr>
        <w:pStyle w:val="ConsPlusNormal"/>
        <w:jc w:val="both"/>
      </w:pPr>
      <w:r>
        <w:t xml:space="preserve">(п. 11&lt;1&gt; введен </w:t>
      </w:r>
      <w:hyperlink r:id="rId74" w:history="1">
        <w:r>
          <w:rPr>
            <w:color w:val="0000FF"/>
          </w:rPr>
          <w:t>Указом</w:t>
        </w:r>
      </w:hyperlink>
      <w:r>
        <w:t xml:space="preserve"> Губернатора ЯО от 19.01.2021 N 9)</w:t>
      </w:r>
    </w:p>
    <w:p w:rsidR="00C7582D" w:rsidRDefault="00C7582D">
      <w:pPr>
        <w:pStyle w:val="ConsPlusNormal"/>
        <w:spacing w:before="220"/>
        <w:ind w:firstLine="540"/>
        <w:jc w:val="both"/>
      </w:pPr>
      <w:bookmarkStart w:id="2" w:name="P168"/>
      <w:bookmarkEnd w:id="2"/>
      <w:r>
        <w:t>12. Решение жителей Ярославской области оформляется протоколом.</w:t>
      </w:r>
    </w:p>
    <w:p w:rsidR="00C7582D" w:rsidRDefault="00C7582D">
      <w:pPr>
        <w:pStyle w:val="ConsPlusNormal"/>
        <w:spacing w:before="220"/>
        <w:ind w:firstLine="540"/>
        <w:jc w:val="both"/>
      </w:pPr>
      <w:r>
        <w:t xml:space="preserve">Результаты голосования обучающихся общеобразовательной организации оформляются протоколом органа ученического самоуправления общеобразовательной организации, неотъемлемым приложением к которому являются </w:t>
      </w:r>
      <w:hyperlink w:anchor="P349" w:history="1">
        <w:r>
          <w:rPr>
            <w:color w:val="0000FF"/>
          </w:rPr>
          <w:t>итоги</w:t>
        </w:r>
      </w:hyperlink>
      <w:r>
        <w:t xml:space="preserve"> голосования обучающихся общеобразовательной организации по форме согласно приложению 3&lt;1&gt; к настоящему Положению.</w:t>
      </w:r>
    </w:p>
    <w:p w:rsidR="00C7582D" w:rsidRDefault="00C7582D">
      <w:pPr>
        <w:pStyle w:val="ConsPlusNormal"/>
        <w:jc w:val="both"/>
      </w:pPr>
      <w:r>
        <w:t xml:space="preserve">(абзац введен </w:t>
      </w:r>
      <w:hyperlink r:id="rId75" w:history="1">
        <w:r>
          <w:rPr>
            <w:color w:val="0000FF"/>
          </w:rPr>
          <w:t>Указом</w:t>
        </w:r>
      </w:hyperlink>
      <w:r>
        <w:t xml:space="preserve"> Губернатора ЯО от 04.09.2019 N 270)</w:t>
      </w:r>
    </w:p>
    <w:p w:rsidR="00C7582D" w:rsidRDefault="00C7582D">
      <w:pPr>
        <w:pStyle w:val="ConsPlusNormal"/>
        <w:jc w:val="both"/>
      </w:pPr>
      <w:r>
        <w:t xml:space="preserve">(п. 12 в ред. </w:t>
      </w:r>
      <w:hyperlink r:id="rId76" w:history="1">
        <w:r>
          <w:rPr>
            <w:color w:val="0000FF"/>
          </w:rPr>
          <w:t>Указа</w:t>
        </w:r>
      </w:hyperlink>
      <w:r>
        <w:t xml:space="preserve"> Губернатора ЯО от 01.03.2018 N 44)</w:t>
      </w:r>
    </w:p>
    <w:p w:rsidR="00C7582D" w:rsidRDefault="00C7582D">
      <w:pPr>
        <w:pStyle w:val="ConsPlusNormal"/>
        <w:spacing w:before="220"/>
        <w:ind w:firstLine="540"/>
        <w:jc w:val="both"/>
      </w:pPr>
      <w:r>
        <w:t>13. Решением жителей Ярославской области создается инициативная группа жителей Ярославской области, задачами которой являются:</w:t>
      </w:r>
    </w:p>
    <w:p w:rsidR="00C7582D" w:rsidRDefault="00C7582D">
      <w:pPr>
        <w:pStyle w:val="ConsPlusNormal"/>
        <w:spacing w:before="220"/>
        <w:ind w:firstLine="540"/>
        <w:jc w:val="both"/>
      </w:pPr>
      <w:r>
        <w:t>- подготовка предложений по формированию паспорта проекта инициативного бюджетирования;</w:t>
      </w:r>
    </w:p>
    <w:p w:rsidR="00C7582D" w:rsidRDefault="00C7582D">
      <w:pPr>
        <w:pStyle w:val="ConsPlusNormal"/>
        <w:spacing w:before="220"/>
        <w:ind w:firstLine="540"/>
        <w:jc w:val="both"/>
      </w:pPr>
      <w:r>
        <w:t>- согласование проекта инициативного бюджетирования;</w:t>
      </w:r>
    </w:p>
    <w:p w:rsidR="00C7582D" w:rsidRDefault="00C7582D">
      <w:pPr>
        <w:pStyle w:val="ConsPlusNormal"/>
        <w:spacing w:before="220"/>
        <w:ind w:firstLine="540"/>
        <w:jc w:val="both"/>
      </w:pPr>
      <w:r>
        <w:t xml:space="preserve">- участие в сборе средств на </w:t>
      </w:r>
      <w:proofErr w:type="spellStart"/>
      <w:r>
        <w:t>софинансирование</w:t>
      </w:r>
      <w:proofErr w:type="spellEnd"/>
      <w:r>
        <w:t xml:space="preserve"> реализации проекта инициативного бюджетирования;</w:t>
      </w:r>
    </w:p>
    <w:p w:rsidR="00C7582D" w:rsidRDefault="00C7582D">
      <w:pPr>
        <w:pStyle w:val="ConsPlusNormal"/>
        <w:spacing w:before="220"/>
        <w:ind w:firstLine="540"/>
        <w:jc w:val="both"/>
      </w:pPr>
      <w:r>
        <w:t>- содействие исполнению проекта инициативного бюджетирования, в том числе путем внесения нефинансового вклада в его реализацию (безвозмездное выполнение работ, предоставление материалов, оборудования и техники);</w:t>
      </w:r>
    </w:p>
    <w:p w:rsidR="00C7582D" w:rsidRDefault="00C7582D">
      <w:pPr>
        <w:pStyle w:val="ConsPlusNormal"/>
        <w:jc w:val="both"/>
      </w:pPr>
      <w:r>
        <w:t xml:space="preserve">(в ред. </w:t>
      </w:r>
      <w:hyperlink r:id="rId77"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участие в приемке результатов реализации проекта инициативного бюджетирования.</w:t>
      </w:r>
    </w:p>
    <w:p w:rsidR="00C7582D" w:rsidRDefault="00C7582D">
      <w:pPr>
        <w:pStyle w:val="ConsPlusNormal"/>
        <w:spacing w:before="220"/>
        <w:ind w:firstLine="540"/>
        <w:jc w:val="both"/>
      </w:pPr>
      <w:r>
        <w:t>Для проектов инициативного бюджетирования, отобранных голосованием жителей по общественным территориям, голосованием обучающихся общеобразовательной организации, голосованием жителей по отбору приоритетных проектов, создание инициативной группы не производится.</w:t>
      </w:r>
    </w:p>
    <w:p w:rsidR="00C7582D" w:rsidRDefault="00C7582D">
      <w:pPr>
        <w:pStyle w:val="ConsPlusNormal"/>
        <w:jc w:val="both"/>
      </w:pPr>
      <w:r>
        <w:t xml:space="preserve">(в ред. </w:t>
      </w:r>
      <w:hyperlink r:id="rId78"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bookmarkStart w:id="3" w:name="P181"/>
      <w:bookmarkEnd w:id="3"/>
      <w:r>
        <w:t xml:space="preserve">14. Паспорт проекта инициативного бюджетирования формируется в соответствии с </w:t>
      </w:r>
      <w:hyperlink w:anchor="P401" w:history="1">
        <w:r>
          <w:rPr>
            <w:color w:val="0000FF"/>
          </w:rPr>
          <w:t>формами</w:t>
        </w:r>
      </w:hyperlink>
      <w:r>
        <w:t>, приведенными в приложении 4 к настоящему Положению.</w:t>
      </w:r>
    </w:p>
    <w:p w:rsidR="00C7582D" w:rsidRDefault="00C7582D">
      <w:pPr>
        <w:pStyle w:val="ConsPlusNormal"/>
        <w:spacing w:before="220"/>
        <w:ind w:firstLine="540"/>
        <w:jc w:val="both"/>
      </w:pPr>
      <w:r>
        <w:lastRenderedPageBreak/>
        <w:t>Паспорт проекта инициативного бюджетирования, отобранного голосованием жителей по общественным территориям, голосованием обучающихся общеобразовательной организации, голосованием жителей по отбору приоритетных проектов, формируется общественной комиссией.</w:t>
      </w:r>
    </w:p>
    <w:p w:rsidR="00C7582D" w:rsidRDefault="00C7582D">
      <w:pPr>
        <w:pStyle w:val="ConsPlusNormal"/>
        <w:jc w:val="both"/>
      </w:pPr>
      <w:r>
        <w:t xml:space="preserve">(п. 14 в ред. </w:t>
      </w:r>
      <w:hyperlink r:id="rId79"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15. Участие проекта инициативного бюджетирования в конкурсном отборе носит заявительный характер.</w:t>
      </w:r>
    </w:p>
    <w:p w:rsidR="00C7582D" w:rsidRDefault="00C7582D">
      <w:pPr>
        <w:pStyle w:val="ConsPlusNormal"/>
        <w:spacing w:before="220"/>
        <w:ind w:firstLine="540"/>
        <w:jc w:val="both"/>
      </w:pPr>
      <w:r>
        <w:t xml:space="preserve">Для участия в конкурсном отборе проектов инициативного бюджетирования паспорт проекта инициативного бюджетирования представляется в проектный офис губернаторского проекта в сроки, установленные </w:t>
      </w:r>
      <w:hyperlink w:anchor="P652" w:history="1">
        <w:r>
          <w:rPr>
            <w:color w:val="0000FF"/>
          </w:rPr>
          <w:t>графиком</w:t>
        </w:r>
      </w:hyperlink>
      <w:r>
        <w:t xml:space="preserve"> реализации губернаторского проекта, приведенным в приложении 4&lt;1&gt; к настоящему Положению.</w:t>
      </w:r>
    </w:p>
    <w:p w:rsidR="00C7582D" w:rsidRDefault="00C7582D">
      <w:pPr>
        <w:pStyle w:val="ConsPlusNormal"/>
        <w:jc w:val="both"/>
      </w:pPr>
      <w:r>
        <w:t xml:space="preserve">(п. 15 в ред. </w:t>
      </w:r>
      <w:hyperlink r:id="rId80"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16. Результаты конкурсного отбора проектов инициативного бюджетирования утверждаются межведомственной комиссией в соответствии с </w:t>
      </w:r>
      <w:hyperlink w:anchor="P728" w:history="1">
        <w:r>
          <w:rPr>
            <w:color w:val="0000FF"/>
          </w:rPr>
          <w:t>Положением</w:t>
        </w:r>
      </w:hyperlink>
      <w:r>
        <w:t xml:space="preserve"> о порядке проведения конкурсного отбора проектов инициативного бюджетирования, приведенным в приложении 5 к настоящему Положению.</w:t>
      </w:r>
    </w:p>
    <w:p w:rsidR="00C7582D" w:rsidRDefault="00C7582D">
      <w:pPr>
        <w:pStyle w:val="ConsPlusNormal"/>
        <w:spacing w:before="220"/>
        <w:ind w:firstLine="540"/>
        <w:jc w:val="both"/>
      </w:pPr>
      <w:r>
        <w:t xml:space="preserve">17 - 19. Исключены. - </w:t>
      </w:r>
      <w:hyperlink r:id="rId81" w:history="1">
        <w:r>
          <w:rPr>
            <w:color w:val="0000FF"/>
          </w:rPr>
          <w:t>Указ</w:t>
        </w:r>
      </w:hyperlink>
      <w:r>
        <w:t xml:space="preserve"> Губернатора ЯО от 08.12.2017 N 408.</w:t>
      </w:r>
    </w:p>
    <w:p w:rsidR="00C7582D" w:rsidRDefault="00C7582D">
      <w:pPr>
        <w:pStyle w:val="ConsPlusNormal"/>
        <w:spacing w:before="220"/>
        <w:ind w:firstLine="540"/>
        <w:jc w:val="both"/>
      </w:pPr>
      <w:r>
        <w:t xml:space="preserve">19&lt;1&gt;. В случае если на этапе исполнения проекта инициативного бюджетирования изменяется перечень и (или) объем реализуемых работ, администрация муниципального образования области представляет в проектный офис губернаторского проекта скорректированный паспорт проекта инициативного бюджетирования, сформированный с учетом </w:t>
      </w:r>
      <w:hyperlink w:anchor="P181" w:history="1">
        <w:r>
          <w:rPr>
            <w:color w:val="0000FF"/>
          </w:rPr>
          <w:t>пункта 14</w:t>
        </w:r>
      </w:hyperlink>
      <w:r>
        <w:t xml:space="preserve"> настоящего Положения.</w:t>
      </w:r>
    </w:p>
    <w:p w:rsidR="00C7582D" w:rsidRDefault="00C7582D">
      <w:pPr>
        <w:pStyle w:val="ConsPlusNormal"/>
        <w:jc w:val="both"/>
      </w:pPr>
      <w:r>
        <w:t xml:space="preserve">(п. 19&lt;1&gt; введен </w:t>
      </w:r>
      <w:hyperlink r:id="rId82" w:history="1">
        <w:r>
          <w:rPr>
            <w:color w:val="0000FF"/>
          </w:rPr>
          <w:t>Указом</w:t>
        </w:r>
      </w:hyperlink>
      <w:r>
        <w:t xml:space="preserve"> Губернатора ЯО от 21.05.2019 N 141)</w:t>
      </w:r>
    </w:p>
    <w:p w:rsidR="00C7582D" w:rsidRDefault="00C7582D">
      <w:pPr>
        <w:pStyle w:val="ConsPlusNormal"/>
        <w:spacing w:before="220"/>
        <w:ind w:firstLine="540"/>
        <w:jc w:val="both"/>
      </w:pPr>
      <w:r>
        <w:t>20. Жители Ярославской области участвуют в мониторинге реализации проектов инициативного бюджетирования, который организуется проектным офисом губернаторского проекта в информационно-телекоммуникационной сети "Интернет".</w:t>
      </w:r>
    </w:p>
    <w:p w:rsidR="00C7582D" w:rsidRDefault="00C7582D">
      <w:pPr>
        <w:pStyle w:val="ConsPlusNormal"/>
        <w:spacing w:before="220"/>
        <w:ind w:firstLine="540"/>
        <w:jc w:val="both"/>
      </w:pPr>
      <w:r>
        <w:t>21. Инициатор (инициаторы) проекта инициативного бюджетирования и инициативная группа жителей Ярославской области привлекаются администрацией муниципального образования области, реализующей проект инициативного бюджетирования, к приемке результатов реализации проекта инициативного бюджетирования.</w:t>
      </w:r>
    </w:p>
    <w:p w:rsidR="00C7582D" w:rsidRDefault="00C7582D">
      <w:pPr>
        <w:pStyle w:val="ConsPlusNormal"/>
        <w:jc w:val="both"/>
      </w:pPr>
      <w:r>
        <w:t xml:space="preserve">(в ред. </w:t>
      </w:r>
      <w:hyperlink r:id="rId83"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Приемка результатов реализации проекта инициативного бюджетирования оформляется </w:t>
      </w:r>
      <w:hyperlink w:anchor="P872" w:history="1">
        <w:r>
          <w:rPr>
            <w:color w:val="0000FF"/>
          </w:rPr>
          <w:t>актом</w:t>
        </w:r>
      </w:hyperlink>
      <w:r>
        <w:t xml:space="preserve"> по форме согласно приложению 6 к настоящему Положению (далее - акт приемки).</w:t>
      </w:r>
    </w:p>
    <w:p w:rsidR="00C7582D" w:rsidRDefault="00C7582D">
      <w:pPr>
        <w:pStyle w:val="ConsPlusNormal"/>
        <w:jc w:val="both"/>
      </w:pPr>
      <w:r>
        <w:t xml:space="preserve">(в ред. </w:t>
      </w:r>
      <w:hyperlink r:id="rId84" w:history="1">
        <w:r>
          <w:rPr>
            <w:color w:val="0000FF"/>
          </w:rPr>
          <w:t>Указа</w:t>
        </w:r>
      </w:hyperlink>
      <w:r>
        <w:t xml:space="preserve"> Губернатора ЯО от 01.03.2018 N 44)</w:t>
      </w:r>
    </w:p>
    <w:p w:rsidR="00C7582D" w:rsidRDefault="00C7582D">
      <w:pPr>
        <w:pStyle w:val="ConsPlusNormal"/>
        <w:spacing w:before="220"/>
        <w:ind w:firstLine="540"/>
        <w:jc w:val="both"/>
      </w:pPr>
      <w:r>
        <w:t>Приемка результатов реализации проекта инициативного бюджетирования, отобранного голосованием жителей по общественным территориям, а также голосованием обучающихся общеобразовательной организации, осуществляется общественной комиссией и оформляется протоколом общественной комиссии (без оформления акта приемки).</w:t>
      </w:r>
    </w:p>
    <w:p w:rsidR="00C7582D" w:rsidRDefault="00C7582D">
      <w:pPr>
        <w:pStyle w:val="ConsPlusNormal"/>
        <w:jc w:val="both"/>
      </w:pPr>
      <w:r>
        <w:t xml:space="preserve">(абзац введен </w:t>
      </w:r>
      <w:hyperlink r:id="rId85" w:history="1">
        <w:r>
          <w:rPr>
            <w:color w:val="0000FF"/>
          </w:rPr>
          <w:t>Указом</w:t>
        </w:r>
      </w:hyperlink>
      <w:r>
        <w:t xml:space="preserve"> Губернатора ЯО от 01.03.2018 N 44; в ред. </w:t>
      </w:r>
      <w:hyperlink r:id="rId86" w:history="1">
        <w:r>
          <w:rPr>
            <w:color w:val="0000FF"/>
          </w:rPr>
          <w:t>Указа</w:t>
        </w:r>
      </w:hyperlink>
      <w:r>
        <w:t xml:space="preserve"> Губернатора ЯО от 04.09.2019 N 270)</w:t>
      </w:r>
    </w:p>
    <w:p w:rsidR="00C7582D" w:rsidRDefault="00C7582D">
      <w:pPr>
        <w:pStyle w:val="ConsPlusNormal"/>
        <w:spacing w:before="220"/>
        <w:ind w:firstLine="540"/>
        <w:jc w:val="both"/>
      </w:pPr>
      <w:r>
        <w:t>Приемка результатов реализации проекта инициативного бюджетирования осуществляется на основании последней корректировки паспорта инициативного бюджетирования.</w:t>
      </w:r>
    </w:p>
    <w:p w:rsidR="00C7582D" w:rsidRDefault="00C7582D">
      <w:pPr>
        <w:pStyle w:val="ConsPlusNormal"/>
        <w:jc w:val="both"/>
      </w:pPr>
      <w:r>
        <w:t xml:space="preserve">(абзац введен </w:t>
      </w:r>
      <w:hyperlink r:id="rId87" w:history="1">
        <w:r>
          <w:rPr>
            <w:color w:val="0000FF"/>
          </w:rPr>
          <w:t>Указом</w:t>
        </w:r>
      </w:hyperlink>
      <w:r>
        <w:t xml:space="preserve"> Губернатора ЯО от 21.05.2019 N 141)</w:t>
      </w:r>
    </w:p>
    <w:p w:rsidR="00C7582D" w:rsidRDefault="00C7582D">
      <w:pPr>
        <w:pStyle w:val="ConsPlusNormal"/>
        <w:spacing w:before="220"/>
        <w:ind w:firstLine="540"/>
        <w:jc w:val="both"/>
      </w:pPr>
      <w:r>
        <w:t>22. Контроль за реализацией проектов инициативного бюджетирования, целевым и эффективным расходованием бюджетных средств осуществляют межведомственная комиссия, общественные комиссии и исполнители губернаторского проекта.</w:t>
      </w:r>
    </w:p>
    <w:p w:rsidR="00C7582D" w:rsidRDefault="00C7582D">
      <w:pPr>
        <w:pStyle w:val="ConsPlusNormal"/>
        <w:spacing w:before="220"/>
        <w:ind w:firstLine="540"/>
        <w:jc w:val="both"/>
      </w:pPr>
      <w:r>
        <w:lastRenderedPageBreak/>
        <w:t>23. Общественный контроль за реализацией губернаторского проекта осуществляют Общественная палата Ярославской области, общественные советы при органах исполнительной власти Ярославской области, общественные палаты муниципальных образований области.</w:t>
      </w:r>
    </w:p>
    <w:p w:rsidR="00C7582D" w:rsidRDefault="00C7582D">
      <w:pPr>
        <w:pStyle w:val="ConsPlusNormal"/>
        <w:jc w:val="both"/>
      </w:pPr>
      <w:r>
        <w:t xml:space="preserve">(в ред. </w:t>
      </w:r>
      <w:hyperlink r:id="rId88"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К проведению общественного контроля за реализацией проектов инициативного бюджетирования привлекаются инициативные группы жителей Ярославской области, органы ученического самоуправления общеобразовательных организаций.</w:t>
      </w:r>
    </w:p>
    <w:p w:rsidR="00C7582D" w:rsidRDefault="00C7582D">
      <w:pPr>
        <w:pStyle w:val="ConsPlusNormal"/>
        <w:jc w:val="both"/>
      </w:pPr>
      <w:r>
        <w:t xml:space="preserve">(в ред. </w:t>
      </w:r>
      <w:hyperlink r:id="rId89" w:history="1">
        <w:r>
          <w:rPr>
            <w:color w:val="0000FF"/>
          </w:rPr>
          <w:t>Указа</w:t>
        </w:r>
      </w:hyperlink>
      <w:r>
        <w:t xml:space="preserve"> Губернатора ЯО от 04.09.2019 N 270)</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1</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pStyle w:val="ConsPlusNormal"/>
        <w:jc w:val="both"/>
      </w:pPr>
    </w:p>
    <w:p w:rsidR="00C7582D" w:rsidRDefault="00C7582D">
      <w:pPr>
        <w:pStyle w:val="ConsPlusTitle"/>
        <w:jc w:val="center"/>
      </w:pPr>
      <w:bookmarkStart w:id="4" w:name="P213"/>
      <w:bookmarkEnd w:id="4"/>
      <w:r>
        <w:t>ПОЛОЖЕНИЕ</w:t>
      </w:r>
    </w:p>
    <w:p w:rsidR="00C7582D" w:rsidRDefault="00C7582D">
      <w:pPr>
        <w:pStyle w:val="ConsPlusTitle"/>
        <w:jc w:val="center"/>
      </w:pPr>
      <w:r>
        <w:t>о проектном офисе губернаторского проекта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08.12.2017 </w:t>
            </w:r>
            <w:hyperlink r:id="rId90" w:history="1">
              <w:r>
                <w:rPr>
                  <w:color w:val="0000FF"/>
                </w:rPr>
                <w:t>N 408</w:t>
              </w:r>
            </w:hyperlink>
            <w:r>
              <w:rPr>
                <w:color w:val="392C69"/>
              </w:rPr>
              <w:t xml:space="preserve">, от 01.03.2018 </w:t>
            </w:r>
            <w:hyperlink r:id="rId91" w:history="1">
              <w:r>
                <w:rPr>
                  <w:color w:val="0000FF"/>
                </w:rPr>
                <w:t>N 44</w:t>
              </w:r>
            </w:hyperlink>
            <w:r>
              <w:rPr>
                <w:color w:val="392C69"/>
              </w:rPr>
              <w:t>,</w:t>
            </w:r>
          </w:p>
          <w:p w:rsidR="00C7582D" w:rsidRDefault="00C7582D">
            <w:pPr>
              <w:pStyle w:val="ConsPlusNormal"/>
              <w:jc w:val="center"/>
            </w:pPr>
            <w:r>
              <w:rPr>
                <w:color w:val="392C69"/>
              </w:rPr>
              <w:t xml:space="preserve">от 12.11.2018 </w:t>
            </w:r>
            <w:hyperlink r:id="rId92" w:history="1">
              <w:r>
                <w:rPr>
                  <w:color w:val="0000FF"/>
                </w:rPr>
                <w:t>N 316</w:t>
              </w:r>
            </w:hyperlink>
            <w:r>
              <w:rPr>
                <w:color w:val="392C69"/>
              </w:rPr>
              <w:t xml:space="preserve">, от 16.12.2019 </w:t>
            </w:r>
            <w:hyperlink r:id="rId93" w:history="1">
              <w:r>
                <w:rPr>
                  <w:color w:val="0000FF"/>
                </w:rPr>
                <w:t>N 374</w:t>
              </w:r>
            </w:hyperlink>
            <w:r>
              <w:rPr>
                <w:color w:val="392C69"/>
              </w:rPr>
              <w:t xml:space="preserve">, от 24.07.2020 </w:t>
            </w:r>
            <w:hyperlink r:id="rId94" w:history="1">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t>1. Проектный офис губернаторского проекта "Решаем вместе!" (далее - проектный офис) формируется государственным казенным учреждением Ярославской области "Центр сопровождения проектов инициативного бюджетирования" с целью организационного сопровождения губернаторского проекта "Решаем вместе!" (далее - губернаторский проект).</w:t>
      </w:r>
    </w:p>
    <w:p w:rsidR="00C7582D" w:rsidRDefault="00C7582D">
      <w:pPr>
        <w:pStyle w:val="ConsPlusNormal"/>
        <w:jc w:val="both"/>
      </w:pPr>
      <w:r>
        <w:t xml:space="preserve">(п. 1 в ред. </w:t>
      </w:r>
      <w:hyperlink r:id="rId95" w:history="1">
        <w:r>
          <w:rPr>
            <w:color w:val="0000FF"/>
          </w:rPr>
          <w:t>Указа</w:t>
        </w:r>
      </w:hyperlink>
      <w:r>
        <w:t xml:space="preserve"> Губернатора ЯО от 16.12.2019 N 374)</w:t>
      </w:r>
    </w:p>
    <w:p w:rsidR="00C7582D" w:rsidRDefault="00C7582D">
      <w:pPr>
        <w:pStyle w:val="ConsPlusNormal"/>
        <w:spacing w:before="220"/>
        <w:ind w:firstLine="540"/>
        <w:jc w:val="both"/>
      </w:pPr>
      <w:r>
        <w:t>2. В компетенцию проектного офиса входят:</w:t>
      </w:r>
    </w:p>
    <w:p w:rsidR="00C7582D" w:rsidRDefault="00C7582D">
      <w:pPr>
        <w:pStyle w:val="ConsPlusNormal"/>
        <w:spacing w:before="220"/>
        <w:ind w:firstLine="540"/>
        <w:jc w:val="both"/>
      </w:pPr>
      <w:r>
        <w:t>- оказание содействия инициативным группам жителей Ярославской области, инициаторам проектов инициативного бюджетирования;</w:t>
      </w:r>
    </w:p>
    <w:p w:rsidR="00C7582D" w:rsidRDefault="00C7582D">
      <w:pPr>
        <w:pStyle w:val="ConsPlusNormal"/>
        <w:spacing w:before="220"/>
        <w:ind w:firstLine="540"/>
        <w:jc w:val="both"/>
      </w:pPr>
      <w:r>
        <w:t>- участие в организации мероприятий по учету мнения жителей Ярославской области, в том числе собраний жителей;</w:t>
      </w:r>
    </w:p>
    <w:p w:rsidR="00C7582D" w:rsidRDefault="00C7582D">
      <w:pPr>
        <w:pStyle w:val="ConsPlusNormal"/>
        <w:spacing w:before="220"/>
        <w:ind w:firstLine="540"/>
        <w:jc w:val="both"/>
      </w:pPr>
      <w:r>
        <w:t>- прием паспортов проектов инициативного бюджетирования и организация конкурсного отбора проектов инициативного бюджетирования;</w:t>
      </w:r>
    </w:p>
    <w:p w:rsidR="00C7582D" w:rsidRDefault="00C7582D">
      <w:pPr>
        <w:pStyle w:val="ConsPlusNormal"/>
        <w:spacing w:before="220"/>
        <w:ind w:firstLine="540"/>
        <w:jc w:val="both"/>
      </w:pPr>
      <w:r>
        <w:t>- ведение информационных систем по учету проектов инициативного бюджетирования;</w:t>
      </w:r>
    </w:p>
    <w:p w:rsidR="00C7582D" w:rsidRDefault="00C7582D">
      <w:pPr>
        <w:pStyle w:val="ConsPlusNormal"/>
        <w:spacing w:before="220"/>
        <w:ind w:firstLine="540"/>
        <w:jc w:val="both"/>
      </w:pPr>
      <w:r>
        <w:t>- сбор информации о реализации проектов инициативного бюджетирования;</w:t>
      </w:r>
    </w:p>
    <w:p w:rsidR="00C7582D" w:rsidRDefault="00C7582D">
      <w:pPr>
        <w:pStyle w:val="ConsPlusNormal"/>
        <w:spacing w:before="220"/>
        <w:ind w:firstLine="540"/>
        <w:jc w:val="both"/>
      </w:pPr>
      <w:r>
        <w:t>- организация мониторинга реализации проектов инициативного бюджетирования в информационно-телекоммуникационной сети "Интернет", осуществляемого жителями Ярославской области;</w:t>
      </w:r>
    </w:p>
    <w:p w:rsidR="00C7582D" w:rsidRDefault="00C7582D">
      <w:pPr>
        <w:pStyle w:val="ConsPlusNormal"/>
        <w:spacing w:before="220"/>
        <w:ind w:firstLine="540"/>
        <w:jc w:val="both"/>
      </w:pPr>
      <w:r>
        <w:t>- формирование сводной информации об итогах реализации губернаторского проекта;</w:t>
      </w:r>
    </w:p>
    <w:p w:rsidR="00C7582D" w:rsidRDefault="00C7582D">
      <w:pPr>
        <w:pStyle w:val="ConsPlusNormal"/>
        <w:spacing w:before="220"/>
        <w:ind w:firstLine="540"/>
        <w:jc w:val="both"/>
      </w:pPr>
      <w:r>
        <w:t>- рассмотрение жалоб жителей по вопросам реализации проектов инициативного бюджетирования.</w:t>
      </w:r>
    </w:p>
    <w:p w:rsidR="00C7582D" w:rsidRDefault="00C7582D">
      <w:pPr>
        <w:pStyle w:val="ConsPlusNormal"/>
        <w:jc w:val="both"/>
      </w:pPr>
      <w:r>
        <w:t xml:space="preserve">(абзац введен </w:t>
      </w:r>
      <w:hyperlink r:id="rId96" w:history="1">
        <w:r>
          <w:rPr>
            <w:color w:val="0000FF"/>
          </w:rPr>
          <w:t>Указом</w:t>
        </w:r>
      </w:hyperlink>
      <w:r>
        <w:t xml:space="preserve"> Губернатора ЯО от 12.11.2018 N 316)</w:t>
      </w:r>
    </w:p>
    <w:p w:rsidR="00C7582D" w:rsidRDefault="00C7582D">
      <w:pPr>
        <w:pStyle w:val="ConsPlusNormal"/>
        <w:spacing w:before="220"/>
        <w:ind w:firstLine="540"/>
        <w:jc w:val="both"/>
      </w:pPr>
      <w:r>
        <w:lastRenderedPageBreak/>
        <w:t>3. Проектный офис вправе:</w:t>
      </w:r>
    </w:p>
    <w:p w:rsidR="00C7582D" w:rsidRDefault="00C7582D">
      <w:pPr>
        <w:pStyle w:val="ConsPlusNormal"/>
        <w:spacing w:before="220"/>
        <w:ind w:firstLine="540"/>
        <w:jc w:val="both"/>
      </w:pPr>
      <w:r>
        <w:t>- запрашивать и получать от органов государственной власти и органов местного самоуправления муниципальных образований Ярославской области, а также иных организаций информацию и материалы, необходимые для его деятельности;</w:t>
      </w:r>
    </w:p>
    <w:p w:rsidR="00C7582D" w:rsidRDefault="00C7582D">
      <w:pPr>
        <w:pStyle w:val="ConsPlusNormal"/>
        <w:spacing w:before="220"/>
        <w:ind w:firstLine="540"/>
        <w:jc w:val="both"/>
      </w:pPr>
      <w:r>
        <w:t>- давать разъяснения по вопросам, входящим в компетенцию проектного офиса;</w:t>
      </w:r>
    </w:p>
    <w:p w:rsidR="00C7582D" w:rsidRDefault="00C7582D">
      <w:pPr>
        <w:pStyle w:val="ConsPlusNormal"/>
        <w:spacing w:before="220"/>
        <w:ind w:firstLine="540"/>
        <w:jc w:val="both"/>
      </w:pPr>
      <w:r>
        <w:t>- привлекать на договорной основе к выполнению работ (оказанию услуг), входящих в компетенцию проектного офиса, сторонние организации или экспертов;</w:t>
      </w:r>
    </w:p>
    <w:p w:rsidR="00C7582D" w:rsidRDefault="00C7582D">
      <w:pPr>
        <w:pStyle w:val="ConsPlusNormal"/>
        <w:spacing w:before="220"/>
        <w:ind w:firstLine="540"/>
        <w:jc w:val="both"/>
      </w:pPr>
      <w:r>
        <w:t>- направлять представителей для участия в совещаниях или иных мероприятиях, на которых рассматриваются вопросы, входящие в компетенцию проектного офиса;</w:t>
      </w:r>
    </w:p>
    <w:p w:rsidR="00C7582D" w:rsidRDefault="00C7582D">
      <w:pPr>
        <w:pStyle w:val="ConsPlusNormal"/>
        <w:spacing w:before="220"/>
        <w:ind w:firstLine="540"/>
        <w:jc w:val="both"/>
      </w:pPr>
      <w:r>
        <w:t>- направлять представителей для участия в заседаниях общественных комиссий по реализации губернаторского проекта.</w:t>
      </w:r>
    </w:p>
    <w:p w:rsidR="00C7582D" w:rsidRDefault="00C7582D">
      <w:pPr>
        <w:pStyle w:val="ConsPlusNormal"/>
        <w:jc w:val="both"/>
      </w:pPr>
      <w:r>
        <w:t xml:space="preserve">(абзац введен </w:t>
      </w:r>
      <w:hyperlink r:id="rId97" w:history="1">
        <w:r>
          <w:rPr>
            <w:color w:val="0000FF"/>
          </w:rPr>
          <w:t>Указом</w:t>
        </w:r>
      </w:hyperlink>
      <w:r>
        <w:t xml:space="preserve"> Губернатора ЯО от 12.11.2018 N 316)</w:t>
      </w:r>
    </w:p>
    <w:p w:rsidR="00C7582D" w:rsidRDefault="00C7582D">
      <w:pPr>
        <w:pStyle w:val="ConsPlusNormal"/>
        <w:spacing w:before="220"/>
        <w:ind w:firstLine="540"/>
        <w:jc w:val="both"/>
      </w:pPr>
      <w:r>
        <w:t>4. Состав проектного офиса включает руководителя, заместителя руководителя и сотрудников проектного офиса.</w:t>
      </w:r>
    </w:p>
    <w:p w:rsidR="00C7582D" w:rsidRDefault="00C7582D">
      <w:pPr>
        <w:pStyle w:val="ConsPlusNormal"/>
        <w:jc w:val="both"/>
      </w:pPr>
      <w:r>
        <w:t xml:space="preserve">(п. 4 в ред. </w:t>
      </w:r>
      <w:hyperlink r:id="rId98"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5. Руководитель проектного офиса организует деятельность проектного офиса, внедрение и развитие инициативного бюджетирования на территории Ярославской области.</w:t>
      </w:r>
    </w:p>
    <w:p w:rsidR="00C7582D" w:rsidRDefault="00C7582D">
      <w:pPr>
        <w:pStyle w:val="ConsPlusNormal"/>
        <w:spacing w:before="220"/>
        <w:ind w:firstLine="540"/>
        <w:jc w:val="both"/>
      </w:pPr>
      <w:r>
        <w:t>6. Сотрудники проектного офиса выполняют задачи проектного офиса в соответствии с обязанностями, распределенными между ними руководителем проектного офиса.</w:t>
      </w:r>
    </w:p>
    <w:p w:rsidR="00C7582D" w:rsidRDefault="00C7582D">
      <w:pPr>
        <w:pStyle w:val="ConsPlusNormal"/>
        <w:spacing w:before="220"/>
        <w:ind w:firstLine="540"/>
        <w:jc w:val="both"/>
      </w:pPr>
      <w:r>
        <w:t xml:space="preserve">7. Утратил силу с 1 января 2020 года. - </w:t>
      </w:r>
      <w:hyperlink r:id="rId99" w:history="1">
        <w:r>
          <w:rPr>
            <w:color w:val="0000FF"/>
          </w:rPr>
          <w:t>Указ</w:t>
        </w:r>
      </w:hyperlink>
      <w:r>
        <w:t xml:space="preserve"> Губернатора ЯО от 16.12.2019 N 374.</w:t>
      </w:r>
    </w:p>
    <w:p w:rsidR="00C7582D" w:rsidRDefault="00C7582D">
      <w:pPr>
        <w:pStyle w:val="ConsPlusNormal"/>
        <w:spacing w:before="220"/>
        <w:ind w:firstLine="540"/>
        <w:jc w:val="both"/>
      </w:pPr>
      <w:r>
        <w:t>8. Контроль за работой проектного офиса осуществляет межведомственная комиссия по реализации губернаторского проекта.</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2</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pStyle w:val="ConsPlusNormal"/>
        <w:jc w:val="both"/>
      </w:pPr>
    </w:p>
    <w:p w:rsidR="00C7582D" w:rsidRDefault="00C7582D">
      <w:pPr>
        <w:pStyle w:val="ConsPlusTitle"/>
        <w:jc w:val="center"/>
      </w:pPr>
      <w:bookmarkStart w:id="5" w:name="P252"/>
      <w:bookmarkEnd w:id="5"/>
      <w:r>
        <w:t>ТИПОВОЙ РЕГЛАМЕНТ</w:t>
      </w:r>
    </w:p>
    <w:p w:rsidR="00C7582D" w:rsidRDefault="00C7582D">
      <w:pPr>
        <w:pStyle w:val="ConsPlusTitle"/>
        <w:jc w:val="center"/>
      </w:pPr>
      <w:r>
        <w:t>работы общественной комиссии по реализации губернаторского</w:t>
      </w:r>
    </w:p>
    <w:p w:rsidR="00C7582D" w:rsidRDefault="00C7582D">
      <w:pPr>
        <w:pStyle w:val="ConsPlusTitle"/>
        <w:jc w:val="center"/>
      </w:pPr>
      <w:r>
        <w:t>проекта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01.03.2018 </w:t>
            </w:r>
            <w:hyperlink r:id="rId100" w:history="1">
              <w:r>
                <w:rPr>
                  <w:color w:val="0000FF"/>
                </w:rPr>
                <w:t>N 44</w:t>
              </w:r>
            </w:hyperlink>
            <w:r>
              <w:rPr>
                <w:color w:val="392C69"/>
              </w:rPr>
              <w:t xml:space="preserve">, от 12.11.2018 </w:t>
            </w:r>
            <w:hyperlink r:id="rId101" w:history="1">
              <w:r>
                <w:rPr>
                  <w:color w:val="0000FF"/>
                </w:rPr>
                <w:t>N 316</w:t>
              </w:r>
            </w:hyperlink>
            <w:r>
              <w:rPr>
                <w:color w:val="392C69"/>
              </w:rPr>
              <w:t>,</w:t>
            </w:r>
          </w:p>
          <w:p w:rsidR="00C7582D" w:rsidRDefault="00C7582D">
            <w:pPr>
              <w:pStyle w:val="ConsPlusNormal"/>
              <w:jc w:val="center"/>
            </w:pPr>
            <w:r>
              <w:rPr>
                <w:color w:val="392C69"/>
              </w:rPr>
              <w:t xml:space="preserve">от 04.09.2019 </w:t>
            </w:r>
            <w:hyperlink r:id="rId102" w:history="1">
              <w:r>
                <w:rPr>
                  <w:color w:val="0000FF"/>
                </w:rPr>
                <w:t>N 270</w:t>
              </w:r>
            </w:hyperlink>
            <w:r>
              <w:rPr>
                <w:color w:val="392C69"/>
              </w:rPr>
              <w:t xml:space="preserve">, от 17.06.2020 </w:t>
            </w:r>
            <w:hyperlink r:id="rId103" w:history="1">
              <w:r>
                <w:rPr>
                  <w:color w:val="0000FF"/>
                </w:rPr>
                <w:t>N 150</w:t>
              </w:r>
            </w:hyperlink>
            <w:r>
              <w:rPr>
                <w:color w:val="392C69"/>
              </w:rPr>
              <w:t xml:space="preserve">, от 24.07.2020 </w:t>
            </w:r>
            <w:hyperlink r:id="rId104" w:history="1">
              <w:r>
                <w:rPr>
                  <w:color w:val="0000FF"/>
                </w:rPr>
                <w:t>N 191</w:t>
              </w:r>
            </w:hyperlink>
            <w:r>
              <w:rPr>
                <w:color w:val="392C69"/>
              </w:rPr>
              <w:t>,</w:t>
            </w:r>
          </w:p>
          <w:p w:rsidR="00C7582D" w:rsidRDefault="00C7582D">
            <w:pPr>
              <w:pStyle w:val="ConsPlusNormal"/>
              <w:jc w:val="center"/>
            </w:pPr>
            <w:r>
              <w:rPr>
                <w:color w:val="392C69"/>
              </w:rPr>
              <w:t xml:space="preserve">от 19.01.2021 </w:t>
            </w:r>
            <w:hyperlink r:id="rId105"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t>1. Настоящий Типовой регламент определяет функции, порядок формирования и организации работы общественной комиссии по реализации губернаторского проекта "Решаем вместе!" (далее - общественная комиссия).</w:t>
      </w:r>
    </w:p>
    <w:p w:rsidR="00C7582D" w:rsidRDefault="00C7582D">
      <w:pPr>
        <w:pStyle w:val="ConsPlusNormal"/>
        <w:spacing w:before="220"/>
        <w:ind w:firstLine="540"/>
        <w:jc w:val="both"/>
      </w:pPr>
      <w:r>
        <w:t>2. Общественная комиссия осуществляет деятельность на территории муниципального образования области.</w:t>
      </w:r>
    </w:p>
    <w:p w:rsidR="00C7582D" w:rsidRDefault="00C7582D">
      <w:pPr>
        <w:pStyle w:val="ConsPlusNormal"/>
        <w:spacing w:before="220"/>
        <w:ind w:firstLine="540"/>
        <w:jc w:val="both"/>
      </w:pPr>
      <w:r>
        <w:lastRenderedPageBreak/>
        <w:t xml:space="preserve">Общественная комиссия, сформированная на территории муниципального района, координирует деятельность общественных комиссий, сформированных на территории поселений, входящих в состав муниципального района, в целях реализации </w:t>
      </w:r>
      <w:hyperlink r:id="rId106" w:history="1">
        <w:r>
          <w:rPr>
            <w:color w:val="0000FF"/>
          </w:rPr>
          <w:t>постановления</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проведения голосования жителей по отбору приоритетных проектов для реализации в рамках губернаторского проекта в 2021 году согласно порядку, установленному правовым актом органа местного самоуправления в соответствии с указом Губернатора области.</w:t>
      </w:r>
    </w:p>
    <w:p w:rsidR="00C7582D" w:rsidRDefault="00C7582D">
      <w:pPr>
        <w:pStyle w:val="ConsPlusNormal"/>
        <w:jc w:val="both"/>
      </w:pPr>
      <w:r>
        <w:t xml:space="preserve">(в ред. Указов Губернатора ЯО от 17.06.2020 </w:t>
      </w:r>
      <w:hyperlink r:id="rId107" w:history="1">
        <w:r>
          <w:rPr>
            <w:color w:val="0000FF"/>
          </w:rPr>
          <w:t>N 150</w:t>
        </w:r>
      </w:hyperlink>
      <w:r>
        <w:t xml:space="preserve">, от 24.07.2020 </w:t>
      </w:r>
      <w:hyperlink r:id="rId108" w:history="1">
        <w:r>
          <w:rPr>
            <w:color w:val="0000FF"/>
          </w:rPr>
          <w:t>N 191</w:t>
        </w:r>
      </w:hyperlink>
      <w:r>
        <w:t>)</w:t>
      </w:r>
    </w:p>
    <w:p w:rsidR="00C7582D" w:rsidRDefault="00C7582D">
      <w:pPr>
        <w:pStyle w:val="ConsPlusNormal"/>
        <w:spacing w:before="220"/>
        <w:ind w:firstLine="540"/>
        <w:jc w:val="both"/>
      </w:pPr>
      <w:r>
        <w:t>3. Функциями общественной комиссии являются:</w:t>
      </w:r>
    </w:p>
    <w:p w:rsidR="00C7582D" w:rsidRDefault="00C7582D">
      <w:pPr>
        <w:pStyle w:val="ConsPlusNormal"/>
        <w:spacing w:before="220"/>
        <w:ind w:firstLine="540"/>
        <w:jc w:val="both"/>
      </w:pPr>
      <w:r>
        <w:t>- координация взаимодействия с жителями Ярославской области по выбору и обсуждению проектов инициативного бюджетирования;</w:t>
      </w:r>
    </w:p>
    <w:p w:rsidR="00C7582D" w:rsidRDefault="00C7582D">
      <w:pPr>
        <w:pStyle w:val="ConsPlusNormal"/>
        <w:spacing w:before="220"/>
        <w:ind w:firstLine="540"/>
        <w:jc w:val="both"/>
      </w:pPr>
      <w:r>
        <w:t>- рассмотрение проектов инициативного бюджетирования;</w:t>
      </w:r>
    </w:p>
    <w:p w:rsidR="00C7582D" w:rsidRDefault="00C7582D">
      <w:pPr>
        <w:pStyle w:val="ConsPlusNormal"/>
        <w:spacing w:before="220"/>
        <w:ind w:firstLine="540"/>
        <w:jc w:val="both"/>
      </w:pPr>
      <w:r>
        <w:t>-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w:t>
      </w:r>
    </w:p>
    <w:p w:rsidR="00C7582D" w:rsidRDefault="00C7582D">
      <w:pPr>
        <w:pStyle w:val="ConsPlusNormal"/>
        <w:spacing w:before="220"/>
        <w:ind w:firstLine="540"/>
        <w:jc w:val="both"/>
      </w:pPr>
      <w:r>
        <w:t>- оказание содействия инициаторам проектов инициативного бюджетирования по организации взаимодействия с проектным офисом губернаторского проекта "Решаем вместе!" (далее - губернаторский проект);</w:t>
      </w:r>
    </w:p>
    <w:p w:rsidR="00C7582D" w:rsidRDefault="00C7582D">
      <w:pPr>
        <w:pStyle w:val="ConsPlusNormal"/>
        <w:spacing w:before="220"/>
        <w:ind w:firstLine="540"/>
        <w:jc w:val="both"/>
      </w:pPr>
      <w:r>
        <w:t>- координация реализации проектов инициативного бюджетирования и деятельности исполнителей губернаторского проекта;</w:t>
      </w:r>
    </w:p>
    <w:p w:rsidR="00C7582D" w:rsidRDefault="00C7582D">
      <w:pPr>
        <w:pStyle w:val="ConsPlusNormal"/>
        <w:spacing w:before="220"/>
        <w:ind w:firstLine="540"/>
        <w:jc w:val="both"/>
      </w:pPr>
      <w:r>
        <w:t>- обеспечение контроля за выполнением проектов инициативного бюджетирования;</w:t>
      </w:r>
    </w:p>
    <w:p w:rsidR="00C7582D" w:rsidRDefault="00C7582D">
      <w:pPr>
        <w:pStyle w:val="ConsPlusNormal"/>
        <w:spacing w:before="220"/>
        <w:ind w:firstLine="540"/>
        <w:jc w:val="both"/>
      </w:pPr>
      <w:r>
        <w:t>- формирование рекомендаций по развитию инициативного бюджетирования на территории Ярославской области;</w:t>
      </w:r>
    </w:p>
    <w:p w:rsidR="00C7582D" w:rsidRDefault="00C7582D">
      <w:pPr>
        <w:pStyle w:val="ConsPlusNormal"/>
        <w:spacing w:before="220"/>
        <w:ind w:firstLine="540"/>
        <w:jc w:val="both"/>
      </w:pPr>
      <w:r>
        <w:t xml:space="preserve">- формирование паспорта проекта инициативного бюджетирования, отобранного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w:t>
      </w:r>
      <w:hyperlink r:id="rId109"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голосование жителей по общественным территориям), а также голосованием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(далее - голосование обучающихся общеобразовательной организации), и голосованием жителей по отбору приоритетных проектов для реализации в рамках губернаторского проекта в 2021 году, проводимым согласно порядку, установленному правовым актом органа местного самоуправления в соответствии с указом Губернатора области;</w:t>
      </w:r>
    </w:p>
    <w:p w:rsidR="00C7582D" w:rsidRDefault="00C7582D">
      <w:pPr>
        <w:pStyle w:val="ConsPlusNormal"/>
        <w:jc w:val="both"/>
      </w:pPr>
      <w:r>
        <w:t xml:space="preserve">(в ред. </w:t>
      </w:r>
      <w:hyperlink r:id="rId110"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 приемка результатов реализации проекта инициативного бюджетирования, отобранного голосованием жителей по общественным территориям, а также голосованием обучающихся общеобразовательной организации и голосованием жителей по отбору приоритетных проектов для реализации в рамках губернаторского проекта в 2021 году, проводимым согласно порядку, </w:t>
      </w:r>
      <w:r>
        <w:lastRenderedPageBreak/>
        <w:t>установленному правовым актом органа местного самоуправления в соответствии с указом Губернатора области.</w:t>
      </w:r>
    </w:p>
    <w:p w:rsidR="00C7582D" w:rsidRDefault="00C7582D">
      <w:pPr>
        <w:pStyle w:val="ConsPlusNormal"/>
        <w:jc w:val="both"/>
      </w:pPr>
      <w:r>
        <w:t xml:space="preserve">(в ред. </w:t>
      </w:r>
      <w:hyperlink r:id="rId111"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4. Общественная комиссия состоит из председателя, заместителя председателя и членов общественной комиссии.</w:t>
      </w:r>
    </w:p>
    <w:p w:rsidR="00C7582D" w:rsidRDefault="00C7582D">
      <w:pPr>
        <w:pStyle w:val="ConsPlusNormal"/>
        <w:spacing w:before="220"/>
        <w:ind w:firstLine="540"/>
        <w:jc w:val="both"/>
      </w:pPr>
      <w:r>
        <w:t>5. Состав общественной комиссии утверждается постановлением администрации муниципального образования области.</w:t>
      </w:r>
    </w:p>
    <w:p w:rsidR="00C7582D" w:rsidRDefault="00C7582D">
      <w:pPr>
        <w:pStyle w:val="ConsPlusNormal"/>
        <w:jc w:val="both"/>
      </w:pPr>
      <w:r>
        <w:t xml:space="preserve">(в ред. </w:t>
      </w:r>
      <w:hyperlink r:id="rId112"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6. Заседание общественной комиссии проводит председатель общественной комиссии, в отсутствие председателя - заместитель председателя общественной комиссии.</w:t>
      </w:r>
    </w:p>
    <w:p w:rsidR="00C7582D" w:rsidRDefault="00C7582D">
      <w:pPr>
        <w:pStyle w:val="ConsPlusNormal"/>
        <w:spacing w:before="220"/>
        <w:ind w:firstLine="540"/>
        <w:jc w:val="both"/>
      </w:pPr>
      <w:r>
        <w:t>Заседание общественной комиссии считается правомочным, если в нем участвуют более половины от общего числа ее членов.</w:t>
      </w:r>
    </w:p>
    <w:p w:rsidR="00C7582D" w:rsidRDefault="00C7582D">
      <w:pPr>
        <w:pStyle w:val="ConsPlusNormal"/>
        <w:spacing w:before="220"/>
        <w:ind w:firstLine="540"/>
        <w:jc w:val="both"/>
      </w:pPr>
      <w:r>
        <w:t>7. Решения общественной комиссии принимаются большинством голосов от числа присутствующих на заседании членов общественной комиссии. В случае равенства голосов решающим является голос председательствующего на заседании общественной комиссии.</w:t>
      </w:r>
    </w:p>
    <w:p w:rsidR="00C7582D" w:rsidRDefault="00C7582D">
      <w:pPr>
        <w:pStyle w:val="ConsPlusNormal"/>
        <w:spacing w:before="220"/>
        <w:ind w:firstLine="540"/>
        <w:jc w:val="both"/>
      </w:pPr>
      <w:r>
        <w:t>Решения общественной комиссии оформляются протоколами, которые подписывает председательствующий на заседании общественной комиссии.</w:t>
      </w:r>
    </w:p>
    <w:p w:rsidR="00C7582D" w:rsidRDefault="00C7582D">
      <w:pPr>
        <w:pStyle w:val="ConsPlusNormal"/>
        <w:spacing w:before="220"/>
        <w:ind w:firstLine="540"/>
        <w:jc w:val="both"/>
      </w:pPr>
      <w:r>
        <w:t>8. Информация о составе общественной комиссии, графики заседаний и протоколы общественной комиссии в семидневный срок после их утверждения размещаются в информационно-телекоммуникационной сети "Интернет".</w:t>
      </w:r>
    </w:p>
    <w:p w:rsidR="00C7582D" w:rsidRDefault="00C7582D">
      <w:pPr>
        <w:pStyle w:val="ConsPlusNormal"/>
        <w:jc w:val="both"/>
      </w:pPr>
      <w:r>
        <w:t xml:space="preserve">(п. 8 в ред. </w:t>
      </w:r>
      <w:hyperlink r:id="rId113" w:history="1">
        <w:r>
          <w:rPr>
            <w:color w:val="0000FF"/>
          </w:rPr>
          <w:t>Указа</w:t>
        </w:r>
      </w:hyperlink>
      <w:r>
        <w:t xml:space="preserve"> Губернатора ЯО от 19.01.2021 N 9)</w:t>
      </w:r>
    </w:p>
    <w:p w:rsidR="00C7582D" w:rsidRDefault="00C7582D">
      <w:pPr>
        <w:pStyle w:val="ConsPlusNormal"/>
        <w:spacing w:before="220"/>
        <w:ind w:firstLine="540"/>
        <w:jc w:val="both"/>
      </w:pPr>
      <w:r>
        <w:t>9. Общественная комиссия, созданная муниципальным районом, в пределах своей компетенции вправе запрашивать и получать от администраций поселений, входящих в состав муниципального района, а также иных организаций документы и информацию, необходимые для ее деятельности.</w:t>
      </w:r>
    </w:p>
    <w:p w:rsidR="00C7582D" w:rsidRDefault="00C7582D">
      <w:pPr>
        <w:pStyle w:val="ConsPlusNormal"/>
        <w:jc w:val="both"/>
      </w:pPr>
      <w:r>
        <w:t xml:space="preserve">(в ред. </w:t>
      </w:r>
      <w:hyperlink r:id="rId114"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10. Организация деятельности общественной комиссии возлагается на администрацию муниципального образования области </w:t>
      </w:r>
      <w:proofErr w:type="spellStart"/>
      <w:r>
        <w:t>области</w:t>
      </w:r>
      <w:proofErr w:type="spellEnd"/>
      <w:r>
        <w:t>.</w:t>
      </w:r>
    </w:p>
    <w:p w:rsidR="00C7582D" w:rsidRDefault="00C7582D">
      <w:pPr>
        <w:pStyle w:val="ConsPlusNormal"/>
        <w:jc w:val="both"/>
      </w:pPr>
      <w:r>
        <w:t xml:space="preserve">(в ред. </w:t>
      </w:r>
      <w:hyperlink r:id="rId115" w:history="1">
        <w:r>
          <w:rPr>
            <w:color w:val="0000FF"/>
          </w:rPr>
          <w:t>Указа</w:t>
        </w:r>
      </w:hyperlink>
      <w:r>
        <w:t xml:space="preserve"> Губернатора ЯО от 24.07.2020 N 191)</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3</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pStyle w:val="ConsPlusNormal"/>
        <w:jc w:val="both"/>
      </w:pPr>
    </w:p>
    <w:p w:rsidR="00C7582D" w:rsidRDefault="00C7582D">
      <w:pPr>
        <w:pStyle w:val="ConsPlusTitle"/>
        <w:jc w:val="center"/>
      </w:pPr>
      <w:bookmarkStart w:id="6" w:name="P297"/>
      <w:bookmarkEnd w:id="6"/>
      <w:r>
        <w:t>РЕГЛАМЕНТ</w:t>
      </w:r>
    </w:p>
    <w:p w:rsidR="00C7582D" w:rsidRDefault="00C7582D">
      <w:pPr>
        <w:pStyle w:val="ConsPlusTitle"/>
        <w:jc w:val="center"/>
      </w:pPr>
      <w:r>
        <w:t>работы межведомственной комиссии по реализации</w:t>
      </w:r>
    </w:p>
    <w:p w:rsidR="00C7582D" w:rsidRDefault="00C7582D">
      <w:pPr>
        <w:pStyle w:val="ConsPlusTitle"/>
        <w:jc w:val="center"/>
      </w:pPr>
      <w:r>
        <w:t>губернаторского проекта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12.11.2018 </w:t>
            </w:r>
            <w:hyperlink r:id="rId116" w:history="1">
              <w:r>
                <w:rPr>
                  <w:color w:val="0000FF"/>
                </w:rPr>
                <w:t>N 316</w:t>
              </w:r>
            </w:hyperlink>
            <w:r>
              <w:rPr>
                <w:color w:val="392C69"/>
              </w:rPr>
              <w:t xml:space="preserve">, от 21.05.2019 </w:t>
            </w:r>
            <w:hyperlink r:id="rId117" w:history="1">
              <w:r>
                <w:rPr>
                  <w:color w:val="0000FF"/>
                </w:rPr>
                <w:t>N 141</w:t>
              </w:r>
            </w:hyperlink>
            <w:r>
              <w:rPr>
                <w:color w:val="392C69"/>
              </w:rPr>
              <w:t>,</w:t>
            </w:r>
          </w:p>
          <w:p w:rsidR="00C7582D" w:rsidRDefault="00C7582D">
            <w:pPr>
              <w:pStyle w:val="ConsPlusNormal"/>
              <w:jc w:val="center"/>
            </w:pPr>
            <w:r>
              <w:rPr>
                <w:color w:val="392C69"/>
              </w:rPr>
              <w:t xml:space="preserve">от 24.07.2020 </w:t>
            </w:r>
            <w:hyperlink r:id="rId118" w:history="1">
              <w:r>
                <w:rPr>
                  <w:color w:val="0000FF"/>
                </w:rPr>
                <w:t>N 191</w:t>
              </w:r>
            </w:hyperlink>
            <w:r>
              <w:rPr>
                <w:color w:val="392C69"/>
              </w:rPr>
              <w:t xml:space="preserve">, от 20.11.2020 </w:t>
            </w:r>
            <w:hyperlink r:id="rId119"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lastRenderedPageBreak/>
        <w:t>1. Настоящий Регламент определяет функции, порядок формирования и организации работы межведомственной комиссии по реализации губернаторского проекта "Решаем вместе!" (далее - межведомственная комиссия).</w:t>
      </w:r>
    </w:p>
    <w:p w:rsidR="00C7582D" w:rsidRDefault="00C7582D">
      <w:pPr>
        <w:pStyle w:val="ConsPlusNormal"/>
        <w:spacing w:before="220"/>
        <w:ind w:firstLine="540"/>
        <w:jc w:val="both"/>
      </w:pPr>
      <w:r>
        <w:t>2. Функциями межведомственной комиссии являются:</w:t>
      </w:r>
    </w:p>
    <w:p w:rsidR="00C7582D" w:rsidRDefault="00C7582D">
      <w:pPr>
        <w:pStyle w:val="ConsPlusNormal"/>
        <w:spacing w:before="220"/>
        <w:ind w:firstLine="540"/>
        <w:jc w:val="both"/>
      </w:pPr>
      <w:r>
        <w:t>- рассмотрение результатов отбора проектов, проведенного проектным офисом губернаторского проекта "Решаем вместе!";</w:t>
      </w:r>
    </w:p>
    <w:p w:rsidR="00C7582D" w:rsidRDefault="00C7582D">
      <w:pPr>
        <w:pStyle w:val="ConsPlusNormal"/>
        <w:jc w:val="both"/>
      </w:pPr>
      <w:r>
        <w:t xml:space="preserve">(абзац введен </w:t>
      </w:r>
      <w:hyperlink r:id="rId120" w:history="1">
        <w:r>
          <w:rPr>
            <w:color w:val="0000FF"/>
          </w:rPr>
          <w:t>Указом</w:t>
        </w:r>
      </w:hyperlink>
      <w:r>
        <w:t xml:space="preserve"> Губернатора ЯО от 12.11.2018 N 316)</w:t>
      </w:r>
    </w:p>
    <w:p w:rsidR="00C7582D" w:rsidRDefault="00C7582D">
      <w:pPr>
        <w:pStyle w:val="ConsPlusNormal"/>
        <w:spacing w:before="220"/>
        <w:ind w:firstLine="540"/>
        <w:jc w:val="both"/>
      </w:pPr>
      <w:r>
        <w:t>- утверждение результатов конкурсного отбора проектов инициативного бюджетирования;</w:t>
      </w:r>
    </w:p>
    <w:p w:rsidR="00C7582D" w:rsidRDefault="00C7582D">
      <w:pPr>
        <w:pStyle w:val="ConsPlusNormal"/>
        <w:spacing w:before="220"/>
        <w:ind w:firstLine="540"/>
        <w:jc w:val="both"/>
      </w:pPr>
      <w:r>
        <w:t>- подготовка предложений Правительству области о распределении между муниципальными образованиями области бюджетных средств, предусмотренных на реализацию проектов инициативного бюджетирования государственными программами Ярославской области;</w:t>
      </w:r>
    </w:p>
    <w:p w:rsidR="00C7582D" w:rsidRDefault="00C7582D">
      <w:pPr>
        <w:pStyle w:val="ConsPlusNormal"/>
        <w:jc w:val="both"/>
      </w:pPr>
      <w:r>
        <w:t xml:space="preserve">(в ред. </w:t>
      </w:r>
      <w:hyperlink r:id="rId121" w:history="1">
        <w:r>
          <w:rPr>
            <w:color w:val="0000FF"/>
          </w:rPr>
          <w:t>Указа</w:t>
        </w:r>
      </w:hyperlink>
      <w:r>
        <w:t xml:space="preserve"> Губернатора ЯО от 20.11.2020 N 329)</w:t>
      </w:r>
    </w:p>
    <w:p w:rsidR="00C7582D" w:rsidRDefault="00C7582D">
      <w:pPr>
        <w:pStyle w:val="ConsPlusNormal"/>
        <w:spacing w:before="220"/>
        <w:ind w:firstLine="540"/>
        <w:jc w:val="both"/>
      </w:pPr>
      <w:r>
        <w:t>- организация контроля за исполнением проектов инициативного бюджетирования и результатами работ;</w:t>
      </w:r>
    </w:p>
    <w:p w:rsidR="00C7582D" w:rsidRDefault="00C7582D">
      <w:pPr>
        <w:pStyle w:val="ConsPlusNormal"/>
        <w:spacing w:before="220"/>
        <w:ind w:firstLine="540"/>
        <w:jc w:val="both"/>
      </w:pPr>
      <w:r>
        <w:t>- рассмотрение и утверждение отчетной информации об итогах реализации проектов инициативного бюджетирования;</w:t>
      </w:r>
    </w:p>
    <w:p w:rsidR="00C7582D" w:rsidRDefault="00C7582D">
      <w:pPr>
        <w:pStyle w:val="ConsPlusNormal"/>
        <w:spacing w:before="220"/>
        <w:ind w:firstLine="540"/>
        <w:jc w:val="both"/>
      </w:pPr>
      <w:r>
        <w:t>- информирование жителей Ярославской области о ходе и итогах реализации губернаторского проекта "Решаем вместе!".</w:t>
      </w:r>
    </w:p>
    <w:p w:rsidR="00C7582D" w:rsidRDefault="00C7582D">
      <w:pPr>
        <w:pStyle w:val="ConsPlusNormal"/>
        <w:spacing w:before="220"/>
        <w:ind w:firstLine="540"/>
        <w:jc w:val="both"/>
      </w:pPr>
      <w:r>
        <w:t>3. 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 а также иных организаций документы и информацию, необходимые для ее деятельности.</w:t>
      </w:r>
    </w:p>
    <w:p w:rsidR="00C7582D" w:rsidRDefault="00C7582D">
      <w:pPr>
        <w:pStyle w:val="ConsPlusNormal"/>
        <w:spacing w:before="220"/>
        <w:ind w:firstLine="540"/>
        <w:jc w:val="both"/>
      </w:pPr>
      <w:r>
        <w:t>4. Межведомственная комиссия состоит из председателя, заместителей председателя и членов межведомственной комиссии.</w:t>
      </w:r>
    </w:p>
    <w:p w:rsidR="00C7582D" w:rsidRDefault="00C7582D">
      <w:pPr>
        <w:pStyle w:val="ConsPlusNormal"/>
        <w:jc w:val="both"/>
      </w:pPr>
      <w:r>
        <w:t xml:space="preserve">(в ред. </w:t>
      </w:r>
      <w:hyperlink r:id="rId122" w:history="1">
        <w:r>
          <w:rPr>
            <w:color w:val="0000FF"/>
          </w:rPr>
          <w:t>Указа</w:t>
        </w:r>
      </w:hyperlink>
      <w:r>
        <w:t xml:space="preserve"> Губернатора ЯО от 21.05.2019 N 141)</w:t>
      </w:r>
    </w:p>
    <w:p w:rsidR="00C7582D" w:rsidRDefault="00C7582D">
      <w:pPr>
        <w:pStyle w:val="ConsPlusNormal"/>
        <w:spacing w:before="220"/>
        <w:ind w:firstLine="540"/>
        <w:jc w:val="both"/>
      </w:pPr>
      <w:r>
        <w:t>5. Состав межведомственной комиссии утверждается указом Губернатора области.</w:t>
      </w:r>
    </w:p>
    <w:p w:rsidR="00C7582D" w:rsidRDefault="00C7582D">
      <w:pPr>
        <w:pStyle w:val="ConsPlusNormal"/>
        <w:spacing w:before="220"/>
        <w:ind w:firstLine="540"/>
        <w:jc w:val="both"/>
      </w:pPr>
      <w:r>
        <w:t>6. Заседание межведомственной комиссии проводит председатель, в его отсутствие - заместитель председателя межведомственной комиссии.</w:t>
      </w:r>
    </w:p>
    <w:p w:rsidR="00C7582D" w:rsidRDefault="00C7582D">
      <w:pPr>
        <w:pStyle w:val="ConsPlusNormal"/>
        <w:spacing w:before="220"/>
        <w:ind w:firstLine="540"/>
        <w:jc w:val="both"/>
      </w:pPr>
      <w:r>
        <w:t>По поручению председателя заседание межведомственной комиссии проводится одним из ее членов (в отсутствие председателя и заместителя председателя межведомственной комиссии).</w:t>
      </w:r>
    </w:p>
    <w:p w:rsidR="00C7582D" w:rsidRDefault="00C7582D">
      <w:pPr>
        <w:pStyle w:val="ConsPlusNormal"/>
        <w:spacing w:before="220"/>
        <w:ind w:firstLine="540"/>
        <w:jc w:val="both"/>
      </w:pPr>
      <w:r>
        <w:t>Заседание межведомственной комиссии считается правомочным, если в нем участвуют более половины от общего числа ее членов.</w:t>
      </w:r>
    </w:p>
    <w:p w:rsidR="00C7582D" w:rsidRDefault="00C7582D">
      <w:pPr>
        <w:pStyle w:val="ConsPlusNormal"/>
        <w:jc w:val="both"/>
      </w:pPr>
      <w:r>
        <w:t xml:space="preserve">(п. 6 в ред. </w:t>
      </w:r>
      <w:hyperlink r:id="rId123" w:history="1">
        <w:r>
          <w:rPr>
            <w:color w:val="0000FF"/>
          </w:rPr>
          <w:t>Указа</w:t>
        </w:r>
      </w:hyperlink>
      <w:r>
        <w:t xml:space="preserve"> Губернатора ЯО от 12.11.2018 N 316)</w:t>
      </w:r>
    </w:p>
    <w:p w:rsidR="00C7582D" w:rsidRDefault="00C7582D">
      <w:pPr>
        <w:pStyle w:val="ConsPlusNormal"/>
        <w:spacing w:before="220"/>
        <w:ind w:firstLine="540"/>
        <w:jc w:val="both"/>
      </w:pPr>
      <w:r>
        <w:t>7. Решения межведомственной комиссии принимаются большинством голосов от числа присутствующих на заседании членов межведомственной комиссии. В случае равенства голосов решающим является голос председательствующего на заседании межведомственной комиссии.</w:t>
      </w:r>
    </w:p>
    <w:p w:rsidR="00C7582D" w:rsidRDefault="00C7582D">
      <w:pPr>
        <w:pStyle w:val="ConsPlusNormal"/>
        <w:spacing w:before="220"/>
        <w:ind w:firstLine="540"/>
        <w:jc w:val="both"/>
      </w:pPr>
      <w:r>
        <w:t>8. Решения межведомственной комиссии оформляются протоколами, которые подписывает председательствующий на заседании межведомственной комиссии.</w:t>
      </w:r>
    </w:p>
    <w:p w:rsidR="00C7582D" w:rsidRDefault="00C7582D">
      <w:pPr>
        <w:pStyle w:val="ConsPlusNormal"/>
        <w:spacing w:before="220"/>
        <w:ind w:firstLine="540"/>
        <w:jc w:val="both"/>
      </w:pPr>
      <w:r>
        <w:t xml:space="preserve">9. Утратил силу. - </w:t>
      </w:r>
      <w:hyperlink r:id="rId124" w:history="1">
        <w:r>
          <w:rPr>
            <w:color w:val="0000FF"/>
          </w:rPr>
          <w:t>Указ</w:t>
        </w:r>
      </w:hyperlink>
      <w:r>
        <w:t xml:space="preserve"> Губернатора ЯО от 24.07.2020 N 191.</w:t>
      </w:r>
    </w:p>
    <w:p w:rsidR="00C7582D" w:rsidRDefault="00C7582D">
      <w:pPr>
        <w:pStyle w:val="ConsPlusNormal"/>
        <w:spacing w:before="220"/>
        <w:ind w:firstLine="540"/>
        <w:jc w:val="both"/>
      </w:pPr>
      <w:r>
        <w:t xml:space="preserve">10. Протоколы межведомственной комиссии в семидневный срок после подписания </w:t>
      </w:r>
      <w:r>
        <w:lastRenderedPageBreak/>
        <w:t>размещаются в информационно-телекоммуникационной сети "Интернет".</w:t>
      </w:r>
    </w:p>
    <w:p w:rsidR="00C7582D" w:rsidRDefault="00C7582D">
      <w:pPr>
        <w:pStyle w:val="ConsPlusNormal"/>
        <w:jc w:val="both"/>
      </w:pPr>
      <w:r>
        <w:t xml:space="preserve">(п. 10 в ред. </w:t>
      </w:r>
      <w:hyperlink r:id="rId125"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11. Организация деятельности межведомственной комиссии по отбору проектов возлагается на департамент финансов Ярославской области.</w:t>
      </w:r>
    </w:p>
    <w:p w:rsidR="00C7582D" w:rsidRDefault="00C7582D">
      <w:pPr>
        <w:pStyle w:val="ConsPlusNormal"/>
        <w:jc w:val="both"/>
      </w:pPr>
      <w:r>
        <w:t xml:space="preserve">(в ред. </w:t>
      </w:r>
      <w:hyperlink r:id="rId126" w:history="1">
        <w:r>
          <w:rPr>
            <w:color w:val="0000FF"/>
          </w:rPr>
          <w:t>Указа</w:t>
        </w:r>
      </w:hyperlink>
      <w:r>
        <w:t xml:space="preserve"> Губернатора ЯО от 24.07.2020 N 191)</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3&lt;1&gt;</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w:t>
            </w:r>
            <w:hyperlink r:id="rId127" w:history="1">
              <w:r>
                <w:rPr>
                  <w:color w:val="0000FF"/>
                </w:rPr>
                <w:t>Указа</w:t>
              </w:r>
            </w:hyperlink>
            <w:r>
              <w:rPr>
                <w:color w:val="392C69"/>
              </w:rPr>
              <w:t xml:space="preserve"> Губернатора ЯО от 24.07.2020 N 191)</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jc w:val="right"/>
      </w:pPr>
      <w:r>
        <w:t>Форма</w:t>
      </w:r>
    </w:p>
    <w:p w:rsidR="00C7582D" w:rsidRDefault="00C7582D">
      <w:pPr>
        <w:pStyle w:val="ConsPlusNormal"/>
        <w:jc w:val="both"/>
      </w:pPr>
    </w:p>
    <w:p w:rsidR="00C7582D" w:rsidRDefault="00C7582D">
      <w:pPr>
        <w:pStyle w:val="ConsPlusNonformat"/>
        <w:jc w:val="both"/>
      </w:pPr>
      <w:r>
        <w:t xml:space="preserve">                                         Приложение N _____________________</w:t>
      </w:r>
    </w:p>
    <w:p w:rsidR="00C7582D" w:rsidRDefault="00C7582D">
      <w:pPr>
        <w:pStyle w:val="ConsPlusNonformat"/>
        <w:jc w:val="both"/>
      </w:pPr>
      <w:r>
        <w:t xml:space="preserve">                                         к протоколу ______________________</w:t>
      </w:r>
    </w:p>
    <w:p w:rsidR="00C7582D" w:rsidRDefault="00C7582D">
      <w:pPr>
        <w:pStyle w:val="ConsPlusNonformat"/>
        <w:jc w:val="both"/>
      </w:pPr>
      <w:r>
        <w:t xml:space="preserve">                                         __________________________________</w:t>
      </w:r>
    </w:p>
    <w:p w:rsidR="00C7582D" w:rsidRDefault="00C7582D">
      <w:pPr>
        <w:pStyle w:val="ConsPlusNonformat"/>
        <w:jc w:val="both"/>
      </w:pPr>
      <w:r>
        <w:t xml:space="preserve">                                         (наименование органа ученического</w:t>
      </w:r>
    </w:p>
    <w:p w:rsidR="00C7582D" w:rsidRDefault="00C7582D">
      <w:pPr>
        <w:pStyle w:val="ConsPlusNonformat"/>
        <w:jc w:val="both"/>
      </w:pPr>
      <w:r>
        <w:t xml:space="preserve">                                         самоуправления общеобразовательной</w:t>
      </w:r>
    </w:p>
    <w:p w:rsidR="00C7582D" w:rsidRDefault="00C7582D">
      <w:pPr>
        <w:pStyle w:val="ConsPlusNonformat"/>
        <w:jc w:val="both"/>
      </w:pPr>
      <w:r>
        <w:t xml:space="preserve">                                                    организации)</w:t>
      </w:r>
    </w:p>
    <w:p w:rsidR="00C7582D" w:rsidRDefault="00C7582D">
      <w:pPr>
        <w:pStyle w:val="ConsPlusNonformat"/>
        <w:jc w:val="both"/>
      </w:pPr>
      <w:r>
        <w:t xml:space="preserve">                                         от ______________ N ______________</w:t>
      </w:r>
    </w:p>
    <w:p w:rsidR="00C7582D" w:rsidRDefault="00C7582D">
      <w:pPr>
        <w:pStyle w:val="ConsPlusNonformat"/>
        <w:jc w:val="both"/>
      </w:pPr>
    </w:p>
    <w:p w:rsidR="00C7582D" w:rsidRDefault="00C7582D">
      <w:pPr>
        <w:pStyle w:val="ConsPlusNonformat"/>
        <w:jc w:val="both"/>
      </w:pPr>
      <w:bookmarkStart w:id="7" w:name="P349"/>
      <w:bookmarkEnd w:id="7"/>
      <w:r>
        <w:t xml:space="preserve">                             ИТОГИ ГОЛОСОВАНИЯ</w:t>
      </w:r>
    </w:p>
    <w:p w:rsidR="00C7582D" w:rsidRDefault="00C7582D">
      <w:pPr>
        <w:pStyle w:val="ConsPlusNonformat"/>
        <w:jc w:val="both"/>
      </w:pPr>
      <w:r>
        <w:t xml:space="preserve">      обучающихся общеобразовательной организации по отбору проектов</w:t>
      </w:r>
    </w:p>
    <w:p w:rsidR="00C7582D" w:rsidRDefault="00C7582D">
      <w:pPr>
        <w:pStyle w:val="ConsPlusNonformat"/>
        <w:jc w:val="both"/>
      </w:pPr>
      <w:r>
        <w:t xml:space="preserve">       инициативного бюджетирования, реализация которых планируется</w:t>
      </w:r>
    </w:p>
    <w:p w:rsidR="00C7582D" w:rsidRDefault="00C7582D">
      <w:pPr>
        <w:pStyle w:val="ConsPlusNonformat"/>
        <w:jc w:val="both"/>
      </w:pPr>
      <w:r>
        <w:t xml:space="preserve">                     в общеобразовательной организации</w:t>
      </w:r>
    </w:p>
    <w:p w:rsidR="00C7582D" w:rsidRDefault="00C7582D">
      <w:pPr>
        <w:pStyle w:val="ConsPlusNonformat"/>
        <w:jc w:val="both"/>
      </w:pPr>
      <w:r>
        <w:t xml:space="preserve">              ______________________________________________</w:t>
      </w:r>
    </w:p>
    <w:p w:rsidR="00C7582D" w:rsidRDefault="00C7582D">
      <w:pPr>
        <w:pStyle w:val="ConsPlusNonformat"/>
        <w:jc w:val="both"/>
      </w:pPr>
      <w:r>
        <w:t xml:space="preserve">              (наименование общеобразовательной организации)</w:t>
      </w:r>
    </w:p>
    <w:p w:rsidR="00C7582D" w:rsidRDefault="00C7582D">
      <w:pPr>
        <w:pStyle w:val="ConsPlusNonformat"/>
        <w:jc w:val="both"/>
      </w:pPr>
      <w:r>
        <w:t xml:space="preserve">        в рамках направления "Школьное инициативное бюджетирование"</w:t>
      </w:r>
    </w:p>
    <w:p w:rsidR="00C7582D" w:rsidRDefault="00C7582D">
      <w:pPr>
        <w:pStyle w:val="ConsPlusNonformat"/>
        <w:jc w:val="both"/>
      </w:pPr>
      <w:r>
        <w:t xml:space="preserve">                 губернаторского проекта "Решаем вместе!"</w:t>
      </w:r>
    </w:p>
    <w:p w:rsidR="00C7582D" w:rsidRDefault="00C7582D">
      <w:pPr>
        <w:pStyle w:val="ConsPlusNonformat"/>
        <w:jc w:val="both"/>
      </w:pPr>
      <w:r>
        <w:t xml:space="preserve">                               в 20___ году</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969"/>
        <w:gridCol w:w="2494"/>
        <w:gridCol w:w="1417"/>
      </w:tblGrid>
      <w:tr w:rsidR="00C7582D">
        <w:tc>
          <w:tcPr>
            <w:tcW w:w="1191" w:type="dxa"/>
          </w:tcPr>
          <w:p w:rsidR="00C7582D" w:rsidRDefault="00C7582D">
            <w:pPr>
              <w:pStyle w:val="ConsPlusNormal"/>
              <w:jc w:val="center"/>
            </w:pPr>
            <w:r>
              <w:t>Рейтинг (место)</w:t>
            </w:r>
          </w:p>
        </w:tc>
        <w:tc>
          <w:tcPr>
            <w:tcW w:w="3969" w:type="dxa"/>
          </w:tcPr>
          <w:p w:rsidR="00C7582D" w:rsidRDefault="00C7582D">
            <w:pPr>
              <w:pStyle w:val="ConsPlusNormal"/>
              <w:jc w:val="center"/>
            </w:pPr>
            <w:r>
              <w:t>Наименование проекта инициативного бюджетирования</w:t>
            </w:r>
          </w:p>
        </w:tc>
        <w:tc>
          <w:tcPr>
            <w:tcW w:w="2494" w:type="dxa"/>
          </w:tcPr>
          <w:p w:rsidR="00C7582D" w:rsidRDefault="00C7582D">
            <w:pPr>
              <w:pStyle w:val="ConsPlusNormal"/>
              <w:jc w:val="center"/>
            </w:pPr>
            <w:r>
              <w:t>Оценочная стоимость реализации, тыс. руб.</w:t>
            </w:r>
          </w:p>
        </w:tc>
        <w:tc>
          <w:tcPr>
            <w:tcW w:w="1417" w:type="dxa"/>
          </w:tcPr>
          <w:p w:rsidR="00C7582D" w:rsidRDefault="00C7582D">
            <w:pPr>
              <w:pStyle w:val="ConsPlusNormal"/>
              <w:jc w:val="center"/>
            </w:pPr>
            <w:r>
              <w:t>Количество голосов</w:t>
            </w:r>
          </w:p>
        </w:tc>
      </w:tr>
      <w:tr w:rsidR="00C7582D">
        <w:tc>
          <w:tcPr>
            <w:tcW w:w="1191" w:type="dxa"/>
          </w:tcPr>
          <w:p w:rsidR="00C7582D" w:rsidRDefault="00C7582D">
            <w:pPr>
              <w:pStyle w:val="ConsPlusNormal"/>
              <w:jc w:val="center"/>
            </w:pPr>
            <w:r>
              <w:t>1</w:t>
            </w:r>
          </w:p>
        </w:tc>
        <w:tc>
          <w:tcPr>
            <w:tcW w:w="3969" w:type="dxa"/>
          </w:tcPr>
          <w:p w:rsidR="00C7582D" w:rsidRDefault="00C7582D">
            <w:pPr>
              <w:pStyle w:val="ConsPlusNormal"/>
              <w:jc w:val="center"/>
            </w:pPr>
            <w:r>
              <w:t>2</w:t>
            </w:r>
          </w:p>
        </w:tc>
        <w:tc>
          <w:tcPr>
            <w:tcW w:w="2494" w:type="dxa"/>
          </w:tcPr>
          <w:p w:rsidR="00C7582D" w:rsidRDefault="00C7582D">
            <w:pPr>
              <w:pStyle w:val="ConsPlusNormal"/>
              <w:jc w:val="center"/>
            </w:pPr>
            <w:r>
              <w:t>3</w:t>
            </w:r>
          </w:p>
        </w:tc>
        <w:tc>
          <w:tcPr>
            <w:tcW w:w="1417" w:type="dxa"/>
          </w:tcPr>
          <w:p w:rsidR="00C7582D" w:rsidRDefault="00C7582D">
            <w:pPr>
              <w:pStyle w:val="ConsPlusNormal"/>
              <w:jc w:val="center"/>
            </w:pPr>
            <w:r>
              <w:t>4</w:t>
            </w:r>
          </w:p>
        </w:tc>
      </w:tr>
      <w:tr w:rsidR="00C7582D">
        <w:tc>
          <w:tcPr>
            <w:tcW w:w="1191" w:type="dxa"/>
          </w:tcPr>
          <w:p w:rsidR="00C7582D" w:rsidRDefault="00C7582D">
            <w:pPr>
              <w:pStyle w:val="ConsPlusNormal"/>
            </w:pPr>
          </w:p>
        </w:tc>
        <w:tc>
          <w:tcPr>
            <w:tcW w:w="3969" w:type="dxa"/>
          </w:tcPr>
          <w:p w:rsidR="00C7582D" w:rsidRDefault="00C7582D">
            <w:pPr>
              <w:pStyle w:val="ConsPlusNormal"/>
            </w:pPr>
          </w:p>
        </w:tc>
        <w:tc>
          <w:tcPr>
            <w:tcW w:w="2494" w:type="dxa"/>
          </w:tcPr>
          <w:p w:rsidR="00C7582D" w:rsidRDefault="00C7582D">
            <w:pPr>
              <w:pStyle w:val="ConsPlusNormal"/>
            </w:pPr>
          </w:p>
        </w:tc>
        <w:tc>
          <w:tcPr>
            <w:tcW w:w="1417" w:type="dxa"/>
          </w:tcPr>
          <w:p w:rsidR="00C7582D" w:rsidRDefault="00C7582D">
            <w:pPr>
              <w:pStyle w:val="ConsPlusNormal"/>
            </w:pPr>
          </w:p>
        </w:tc>
      </w:tr>
      <w:tr w:rsidR="00C7582D">
        <w:tc>
          <w:tcPr>
            <w:tcW w:w="5160" w:type="dxa"/>
            <w:gridSpan w:val="2"/>
          </w:tcPr>
          <w:p w:rsidR="00C7582D" w:rsidRDefault="00C7582D">
            <w:pPr>
              <w:pStyle w:val="ConsPlusNormal"/>
            </w:pPr>
            <w:r>
              <w:t>Итого</w:t>
            </w:r>
          </w:p>
        </w:tc>
        <w:tc>
          <w:tcPr>
            <w:tcW w:w="2494" w:type="dxa"/>
          </w:tcPr>
          <w:p w:rsidR="00C7582D" w:rsidRDefault="00C7582D">
            <w:pPr>
              <w:pStyle w:val="ConsPlusNormal"/>
            </w:pPr>
          </w:p>
        </w:tc>
        <w:tc>
          <w:tcPr>
            <w:tcW w:w="1417" w:type="dxa"/>
          </w:tcPr>
          <w:p w:rsidR="00C7582D" w:rsidRDefault="00C7582D">
            <w:pPr>
              <w:pStyle w:val="ConsPlusNormal"/>
            </w:pPr>
          </w:p>
        </w:tc>
      </w:tr>
    </w:tbl>
    <w:p w:rsidR="00C7582D" w:rsidRDefault="00C7582D">
      <w:pPr>
        <w:pStyle w:val="ConsPlusNormal"/>
        <w:jc w:val="both"/>
      </w:pPr>
    </w:p>
    <w:p w:rsidR="00C7582D" w:rsidRDefault="00C7582D">
      <w:pPr>
        <w:pStyle w:val="ConsPlusNonformat"/>
        <w:jc w:val="both"/>
      </w:pPr>
      <w:r>
        <w:t xml:space="preserve">    Приняли участие в </w:t>
      </w:r>
      <w:proofErr w:type="gramStart"/>
      <w:r>
        <w:t>голосовании  обучающиеся</w:t>
      </w:r>
      <w:proofErr w:type="gramEnd"/>
      <w:r>
        <w:t xml:space="preserve">  9 - 11-х  классов,  всего -</w:t>
      </w:r>
    </w:p>
    <w:p w:rsidR="00C7582D" w:rsidRDefault="00C7582D">
      <w:pPr>
        <w:pStyle w:val="ConsPlusNonformat"/>
        <w:jc w:val="both"/>
      </w:pPr>
      <w:r>
        <w:t>___________ человек.</w:t>
      </w:r>
    </w:p>
    <w:p w:rsidR="00C7582D" w:rsidRDefault="00C7582D">
      <w:pPr>
        <w:pStyle w:val="ConsPlusNonformat"/>
        <w:jc w:val="both"/>
      </w:pPr>
    </w:p>
    <w:p w:rsidR="00C7582D" w:rsidRDefault="00C7582D">
      <w:pPr>
        <w:pStyle w:val="ConsPlusNonformat"/>
        <w:jc w:val="both"/>
      </w:pPr>
      <w:r>
        <w:t>Председатель счетной комиссии     _____________   _________________________</w:t>
      </w:r>
    </w:p>
    <w:p w:rsidR="00C7582D" w:rsidRDefault="00C7582D">
      <w:pPr>
        <w:pStyle w:val="ConsPlusNonformat"/>
        <w:jc w:val="both"/>
      </w:pPr>
      <w:r>
        <w:t xml:space="preserve">                                    (подпись)       (расшифровка подписи)</w:t>
      </w:r>
    </w:p>
    <w:p w:rsidR="00C7582D" w:rsidRDefault="00C7582D">
      <w:pPr>
        <w:pStyle w:val="ConsPlusNonformat"/>
        <w:jc w:val="both"/>
      </w:pPr>
      <w:r>
        <w:t>Секретарь счетной комиссии        _____________   _________________________</w:t>
      </w:r>
    </w:p>
    <w:p w:rsidR="00C7582D" w:rsidRDefault="00C7582D">
      <w:pPr>
        <w:pStyle w:val="ConsPlusNonformat"/>
        <w:jc w:val="both"/>
      </w:pPr>
      <w:r>
        <w:t xml:space="preserve">                                    (подпись)       (расшифровка подписи)</w:t>
      </w:r>
    </w:p>
    <w:p w:rsidR="00C7582D" w:rsidRDefault="00C7582D">
      <w:pPr>
        <w:pStyle w:val="ConsPlusNonformat"/>
        <w:jc w:val="both"/>
      </w:pPr>
    </w:p>
    <w:p w:rsidR="00C7582D" w:rsidRDefault="00C7582D">
      <w:pPr>
        <w:pStyle w:val="ConsPlusNonformat"/>
        <w:jc w:val="both"/>
      </w:pPr>
      <w:r>
        <w:t>Члены счетной комиссии:           _____________   _________________________</w:t>
      </w:r>
    </w:p>
    <w:p w:rsidR="00C7582D" w:rsidRDefault="00C7582D">
      <w:pPr>
        <w:pStyle w:val="ConsPlusNonformat"/>
        <w:jc w:val="both"/>
      </w:pPr>
      <w:r>
        <w:t xml:space="preserve">                                    (подпись)       (расшифровка подписи)</w:t>
      </w:r>
    </w:p>
    <w:p w:rsidR="00C7582D" w:rsidRDefault="00C7582D">
      <w:pPr>
        <w:pStyle w:val="ConsPlusNonformat"/>
        <w:jc w:val="both"/>
      </w:pPr>
      <w:r>
        <w:t xml:space="preserve">                                  _____________   _________________________</w:t>
      </w:r>
    </w:p>
    <w:p w:rsidR="00C7582D" w:rsidRDefault="00C7582D">
      <w:pPr>
        <w:pStyle w:val="ConsPlusNonformat"/>
        <w:jc w:val="both"/>
      </w:pPr>
      <w:r>
        <w:lastRenderedPageBreak/>
        <w:t xml:space="preserve">                                    (подпись)       (расшифровка подписи)</w:t>
      </w:r>
    </w:p>
    <w:p w:rsidR="00C7582D" w:rsidRDefault="00C7582D">
      <w:pPr>
        <w:pStyle w:val="ConsPlusNonformat"/>
        <w:jc w:val="both"/>
      </w:pPr>
      <w:r>
        <w:t xml:space="preserve">                                  _____________   _________________________</w:t>
      </w:r>
    </w:p>
    <w:p w:rsidR="00C7582D" w:rsidRDefault="00C7582D">
      <w:pPr>
        <w:pStyle w:val="ConsPlusNonformat"/>
        <w:jc w:val="both"/>
      </w:pPr>
      <w:r>
        <w:t xml:space="preserve">                                    (подпись)       (расшифровка подписи)</w:t>
      </w:r>
    </w:p>
    <w:p w:rsidR="00C7582D" w:rsidRDefault="00C7582D">
      <w:pPr>
        <w:pStyle w:val="ConsPlusNonformat"/>
        <w:jc w:val="both"/>
      </w:pPr>
      <w:r>
        <w:t xml:space="preserve">                                  _____________   _________________________</w:t>
      </w:r>
    </w:p>
    <w:p w:rsidR="00C7582D" w:rsidRDefault="00C7582D">
      <w:pPr>
        <w:pStyle w:val="ConsPlusNonformat"/>
        <w:jc w:val="both"/>
      </w:pPr>
      <w:r>
        <w:t xml:space="preserve">                                    (подпись)       (расшифровка подписи)</w:t>
      </w:r>
    </w:p>
    <w:p w:rsidR="00C7582D" w:rsidRDefault="00C7582D">
      <w:pPr>
        <w:pStyle w:val="ConsPlusNonformat"/>
        <w:jc w:val="both"/>
      </w:pPr>
      <w:r>
        <w:t xml:space="preserve">                                  _____________   _________________________</w:t>
      </w:r>
    </w:p>
    <w:p w:rsidR="00C7582D" w:rsidRDefault="00C7582D">
      <w:pPr>
        <w:pStyle w:val="ConsPlusNonformat"/>
        <w:jc w:val="both"/>
      </w:pPr>
      <w:r>
        <w:t xml:space="preserve">                                    (подпись)       (расшифровка подписи)</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4</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pStyle w:val="ConsPlusNormal"/>
        <w:jc w:val="both"/>
      </w:pPr>
    </w:p>
    <w:p w:rsidR="00C7582D" w:rsidRDefault="00C7582D">
      <w:pPr>
        <w:pStyle w:val="ConsPlusTitle"/>
        <w:jc w:val="center"/>
      </w:pPr>
      <w:bookmarkStart w:id="8" w:name="P401"/>
      <w:bookmarkEnd w:id="8"/>
      <w:r>
        <w:t>ФОРМЫ</w:t>
      </w:r>
    </w:p>
    <w:p w:rsidR="00C7582D" w:rsidRDefault="00C7582D">
      <w:pPr>
        <w:pStyle w:val="ConsPlusTitle"/>
        <w:jc w:val="center"/>
      </w:pPr>
      <w:r>
        <w:t>паспортов проектов инициативного бюджетирования</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24.07.2020 </w:t>
            </w:r>
            <w:hyperlink r:id="rId128" w:history="1">
              <w:r>
                <w:rPr>
                  <w:color w:val="0000FF"/>
                </w:rPr>
                <w:t>N 191</w:t>
              </w:r>
            </w:hyperlink>
            <w:r>
              <w:rPr>
                <w:color w:val="392C69"/>
              </w:rPr>
              <w:t xml:space="preserve">, от 20.11.2020 </w:t>
            </w:r>
            <w:hyperlink r:id="rId129" w:history="1">
              <w:r>
                <w:rPr>
                  <w:color w:val="0000FF"/>
                </w:rPr>
                <w:t>N 329</w:t>
              </w:r>
            </w:hyperlink>
            <w:r>
              <w:rPr>
                <w:color w:val="392C69"/>
              </w:rPr>
              <w:t>,</w:t>
            </w:r>
          </w:p>
          <w:p w:rsidR="00C7582D" w:rsidRDefault="00C7582D">
            <w:pPr>
              <w:pStyle w:val="ConsPlusNormal"/>
              <w:jc w:val="center"/>
            </w:pPr>
            <w:r>
              <w:rPr>
                <w:color w:val="392C69"/>
              </w:rPr>
              <w:t xml:space="preserve">от 28.07.2021 </w:t>
            </w:r>
            <w:hyperlink r:id="rId130" w:history="1">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jc w:val="right"/>
        <w:outlineLvl w:val="2"/>
      </w:pPr>
      <w:r>
        <w:t>Форма 1</w:t>
      </w:r>
    </w:p>
    <w:p w:rsidR="00C7582D" w:rsidRDefault="00C7582D">
      <w:pPr>
        <w:pStyle w:val="ConsPlusNormal"/>
        <w:jc w:val="both"/>
      </w:pPr>
    </w:p>
    <w:p w:rsidR="00C7582D" w:rsidRDefault="00C7582D">
      <w:pPr>
        <w:pStyle w:val="ConsPlusNormal"/>
        <w:jc w:val="center"/>
      </w:pPr>
      <w:r>
        <w:t>ПАСПОРТ</w:t>
      </w:r>
    </w:p>
    <w:p w:rsidR="00C7582D" w:rsidRDefault="00C7582D">
      <w:pPr>
        <w:pStyle w:val="ConsPlusNormal"/>
        <w:jc w:val="center"/>
      </w:pPr>
      <w:r>
        <w:t>проекта инициативного бюджетирования</w:t>
      </w:r>
    </w:p>
    <w:p w:rsidR="00C7582D" w:rsidRDefault="00C7582D">
      <w:pPr>
        <w:pStyle w:val="ConsPlusNormal"/>
        <w:jc w:val="both"/>
      </w:pPr>
    </w:p>
    <w:p w:rsidR="00C7582D" w:rsidRDefault="00C7582D">
      <w:pPr>
        <w:pStyle w:val="ConsPlusNormal"/>
        <w:ind w:firstLine="540"/>
        <w:jc w:val="both"/>
      </w:pPr>
      <w:r>
        <w:t xml:space="preserve">Утратил силу. - </w:t>
      </w:r>
      <w:hyperlink r:id="rId131" w:history="1">
        <w:r>
          <w:rPr>
            <w:color w:val="0000FF"/>
          </w:rPr>
          <w:t>Указ</w:t>
        </w:r>
      </w:hyperlink>
      <w:r>
        <w:t xml:space="preserve"> Губернатора ЯО от 20.11.2020 N 329.</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2"/>
      </w:pPr>
      <w:r>
        <w:t>Форма 2</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w:t>
            </w:r>
            <w:hyperlink r:id="rId132" w:history="1">
              <w:r>
                <w:rPr>
                  <w:color w:val="0000FF"/>
                </w:rPr>
                <w:t>Указа</w:t>
              </w:r>
            </w:hyperlink>
            <w:r>
              <w:rPr>
                <w:color w:val="392C69"/>
              </w:rPr>
              <w:t xml:space="preserve"> Губернатора ЯО от 28.07.2021 N 227)</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nformat"/>
        <w:jc w:val="both"/>
      </w:pPr>
      <w:r>
        <w:t xml:space="preserve">                                ПАСПОРТ </w:t>
      </w:r>
      <w:hyperlink w:anchor="P632" w:history="1">
        <w:r>
          <w:rPr>
            <w:color w:val="0000FF"/>
          </w:rPr>
          <w:t>&lt;1&gt;</w:t>
        </w:r>
      </w:hyperlink>
    </w:p>
    <w:p w:rsidR="00C7582D" w:rsidRDefault="00C7582D">
      <w:pPr>
        <w:pStyle w:val="ConsPlusNonformat"/>
        <w:jc w:val="both"/>
      </w:pPr>
      <w:r>
        <w:t xml:space="preserve">      проекта инициативного бюджетирования, реализуемого в _____ году</w:t>
      </w:r>
    </w:p>
    <w:p w:rsidR="00C7582D" w:rsidRDefault="00C7582D">
      <w:pPr>
        <w:pStyle w:val="ConsPlusNonformat"/>
        <w:jc w:val="both"/>
      </w:pPr>
      <w:r>
        <w:t xml:space="preserve">                        (корректировка N _____) </w:t>
      </w:r>
      <w:hyperlink w:anchor="P638" w:history="1">
        <w:r>
          <w:rPr>
            <w:color w:val="0000FF"/>
          </w:rPr>
          <w:t>&lt;2&gt;</w:t>
        </w:r>
      </w:hyperlink>
    </w:p>
    <w:p w:rsidR="00C7582D" w:rsidRDefault="00C7582D">
      <w:pPr>
        <w:pStyle w:val="ConsPlusNonformat"/>
        <w:jc w:val="both"/>
      </w:pPr>
    </w:p>
    <w:p w:rsidR="00C7582D" w:rsidRDefault="00C7582D">
      <w:pPr>
        <w:pStyle w:val="ConsPlusNonformat"/>
        <w:jc w:val="both"/>
      </w:pPr>
      <w:r>
        <w:t xml:space="preserve">    1.  Дата  подготовки  паспорта  проекта  инициативного   бюджетирования</w:t>
      </w:r>
    </w:p>
    <w:p w:rsidR="00C7582D" w:rsidRDefault="00C7582D">
      <w:pPr>
        <w:pStyle w:val="ConsPlusNonformat"/>
        <w:jc w:val="both"/>
      </w:pPr>
      <w:r>
        <w:t>(далее - проект): _________________________________________________________</w:t>
      </w:r>
    </w:p>
    <w:p w:rsidR="00C7582D" w:rsidRDefault="00C7582D">
      <w:pPr>
        <w:pStyle w:val="ConsPlusNonformat"/>
        <w:jc w:val="both"/>
      </w:pPr>
      <w:r>
        <w:t xml:space="preserve">    2. Наименование проекта: ______________________________________________</w:t>
      </w:r>
    </w:p>
    <w:p w:rsidR="00C7582D" w:rsidRDefault="00C7582D">
      <w:pPr>
        <w:pStyle w:val="ConsPlusNonformat"/>
        <w:jc w:val="both"/>
      </w:pPr>
      <w:r>
        <w:t xml:space="preserve">    3. Направление реализации проекта: ____________________________________</w:t>
      </w:r>
    </w:p>
    <w:p w:rsidR="00C7582D" w:rsidRDefault="00C7582D">
      <w:pPr>
        <w:pStyle w:val="ConsPlusNonformat"/>
        <w:jc w:val="both"/>
      </w:pPr>
      <w:r>
        <w:t xml:space="preserve">    4. Место реализации проекта:</w:t>
      </w:r>
    </w:p>
    <w:p w:rsidR="00C7582D" w:rsidRDefault="00C7582D">
      <w:pPr>
        <w:pStyle w:val="ConsPlusNonformat"/>
        <w:jc w:val="both"/>
      </w:pPr>
      <w:r>
        <w:t xml:space="preserve">    4.1. Городской округ или муниципальный район: _________________________</w:t>
      </w:r>
    </w:p>
    <w:p w:rsidR="00C7582D" w:rsidRDefault="00C7582D">
      <w:pPr>
        <w:pStyle w:val="ConsPlusNonformat"/>
        <w:jc w:val="both"/>
      </w:pPr>
      <w:r>
        <w:t xml:space="preserve">    4.2. Внутригородской район или поселение: _____________________________</w:t>
      </w:r>
    </w:p>
    <w:p w:rsidR="00C7582D" w:rsidRDefault="00C7582D">
      <w:pPr>
        <w:pStyle w:val="ConsPlusNonformat"/>
        <w:jc w:val="both"/>
      </w:pPr>
      <w:r>
        <w:t xml:space="preserve">    4.3. Населенный пункт, улица, номер дома: _____________________________</w:t>
      </w:r>
    </w:p>
    <w:p w:rsidR="00C7582D" w:rsidRDefault="00C7582D">
      <w:pPr>
        <w:pStyle w:val="ConsPlusNonformat"/>
        <w:jc w:val="both"/>
      </w:pPr>
      <w:r>
        <w:t xml:space="preserve">    4.4.    Количество    жителей    муниципального   образования   области</w:t>
      </w:r>
    </w:p>
    <w:p w:rsidR="00C7582D" w:rsidRDefault="00C7582D">
      <w:pPr>
        <w:pStyle w:val="ConsPlusNonformat"/>
        <w:jc w:val="both"/>
      </w:pPr>
      <w:r>
        <w:t>(городского/</w:t>
      </w:r>
      <w:proofErr w:type="gramStart"/>
      <w:r>
        <w:t>сельского  поселения</w:t>
      </w:r>
      <w:proofErr w:type="gramEnd"/>
      <w:r>
        <w:t>,  городского  округа  или внутригородского</w:t>
      </w:r>
    </w:p>
    <w:p w:rsidR="00C7582D" w:rsidRDefault="00C7582D">
      <w:pPr>
        <w:pStyle w:val="ConsPlusNonformat"/>
        <w:jc w:val="both"/>
      </w:pPr>
      <w:r>
        <w:t>района) (далее - жители): _________________________________________________</w:t>
      </w:r>
    </w:p>
    <w:p w:rsidR="00C7582D" w:rsidRDefault="00C7582D">
      <w:pPr>
        <w:pStyle w:val="ConsPlusNonformat"/>
        <w:jc w:val="both"/>
      </w:pPr>
      <w:r>
        <w:t xml:space="preserve">    5. Описание проекта:</w:t>
      </w:r>
    </w:p>
    <w:p w:rsidR="00C7582D" w:rsidRDefault="00C7582D">
      <w:pPr>
        <w:pStyle w:val="ConsPlusNonformat"/>
        <w:jc w:val="both"/>
      </w:pPr>
      <w:r>
        <w:t xml:space="preserve">    5.1. Описание ожидаемых последствий реализации проекта: _______________</w:t>
      </w:r>
    </w:p>
    <w:p w:rsidR="00C7582D" w:rsidRDefault="00C7582D">
      <w:pPr>
        <w:pStyle w:val="ConsPlusNonformat"/>
        <w:jc w:val="both"/>
      </w:pPr>
      <w:r>
        <w:t>___________________________________________________________________________</w:t>
      </w:r>
    </w:p>
    <w:p w:rsidR="00C7582D" w:rsidRDefault="00C7582D">
      <w:pPr>
        <w:pStyle w:val="ConsPlusNonformat"/>
        <w:jc w:val="both"/>
      </w:pPr>
      <w:r>
        <w:t xml:space="preserve">    5.2.  Количество </w:t>
      </w:r>
      <w:proofErr w:type="spellStart"/>
      <w:r>
        <w:t>благополучателей</w:t>
      </w:r>
      <w:proofErr w:type="spellEnd"/>
      <w:r>
        <w:t>, в непосредственных интересах которых</w:t>
      </w:r>
    </w:p>
    <w:p w:rsidR="00C7582D" w:rsidRDefault="00C7582D">
      <w:pPr>
        <w:pStyle w:val="ConsPlusNonformat"/>
        <w:jc w:val="both"/>
      </w:pPr>
      <w:r>
        <w:t>реализуется проект: ___________________</w:t>
      </w:r>
    </w:p>
    <w:p w:rsidR="00C7582D" w:rsidRDefault="00C7582D">
      <w:pPr>
        <w:pStyle w:val="ConsPlusNonformat"/>
        <w:jc w:val="both"/>
      </w:pPr>
      <w:r>
        <w:lastRenderedPageBreak/>
        <w:t xml:space="preserve">    5.3. Описание </w:t>
      </w:r>
      <w:proofErr w:type="spellStart"/>
      <w:r>
        <w:t>благополучателей</w:t>
      </w:r>
      <w:proofErr w:type="spellEnd"/>
      <w:r>
        <w:t>: _______________________________________</w:t>
      </w:r>
    </w:p>
    <w:p w:rsidR="00C7582D" w:rsidRDefault="00C7582D">
      <w:pPr>
        <w:pStyle w:val="ConsPlusNonformat"/>
        <w:jc w:val="both"/>
      </w:pPr>
      <w:r>
        <w:t xml:space="preserve">    6. Состав и стоимость проекта:</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61"/>
        <w:gridCol w:w="3345"/>
      </w:tblGrid>
      <w:tr w:rsidR="00C7582D">
        <w:tc>
          <w:tcPr>
            <w:tcW w:w="567" w:type="dxa"/>
          </w:tcPr>
          <w:p w:rsidR="00C7582D" w:rsidRDefault="00C7582D">
            <w:pPr>
              <w:pStyle w:val="ConsPlusNormal"/>
              <w:jc w:val="center"/>
            </w:pPr>
            <w:r>
              <w:t>N</w:t>
            </w:r>
          </w:p>
          <w:p w:rsidR="00C7582D" w:rsidRDefault="00C7582D">
            <w:pPr>
              <w:pStyle w:val="ConsPlusNormal"/>
              <w:jc w:val="center"/>
            </w:pPr>
            <w:r>
              <w:t>п/п</w:t>
            </w:r>
          </w:p>
        </w:tc>
        <w:tc>
          <w:tcPr>
            <w:tcW w:w="3798" w:type="dxa"/>
          </w:tcPr>
          <w:p w:rsidR="00C7582D" w:rsidRDefault="00C7582D">
            <w:pPr>
              <w:pStyle w:val="ConsPlusNormal"/>
              <w:jc w:val="center"/>
            </w:pPr>
            <w:r>
              <w:t>Наименование работ (услуг), приобретаемых товарно-материальных ценностей</w:t>
            </w:r>
          </w:p>
        </w:tc>
        <w:tc>
          <w:tcPr>
            <w:tcW w:w="1361" w:type="dxa"/>
          </w:tcPr>
          <w:p w:rsidR="00C7582D" w:rsidRDefault="00C7582D">
            <w:pPr>
              <w:pStyle w:val="ConsPlusNormal"/>
              <w:jc w:val="center"/>
            </w:pPr>
            <w:r>
              <w:t>Стоимость, рублей</w:t>
            </w:r>
          </w:p>
        </w:tc>
        <w:tc>
          <w:tcPr>
            <w:tcW w:w="3345" w:type="dxa"/>
          </w:tcPr>
          <w:p w:rsidR="00C7582D" w:rsidRDefault="00C7582D">
            <w:pPr>
              <w:pStyle w:val="ConsPlusNormal"/>
              <w:jc w:val="center"/>
            </w:pPr>
            <w:r>
              <w:t>Наименования и реквизиты документов, подтверждающих стоимость</w:t>
            </w:r>
          </w:p>
        </w:tc>
      </w:tr>
      <w:tr w:rsidR="00C7582D">
        <w:tc>
          <w:tcPr>
            <w:tcW w:w="567" w:type="dxa"/>
          </w:tcPr>
          <w:p w:rsidR="00C7582D" w:rsidRDefault="00C7582D">
            <w:pPr>
              <w:pStyle w:val="ConsPlusNormal"/>
              <w:jc w:val="center"/>
            </w:pPr>
            <w:r>
              <w:t>1</w:t>
            </w:r>
          </w:p>
        </w:tc>
        <w:tc>
          <w:tcPr>
            <w:tcW w:w="3798" w:type="dxa"/>
          </w:tcPr>
          <w:p w:rsidR="00C7582D" w:rsidRDefault="00C7582D">
            <w:pPr>
              <w:pStyle w:val="ConsPlusNormal"/>
              <w:jc w:val="center"/>
            </w:pPr>
            <w:r>
              <w:t>2</w:t>
            </w:r>
          </w:p>
        </w:tc>
        <w:tc>
          <w:tcPr>
            <w:tcW w:w="1361" w:type="dxa"/>
          </w:tcPr>
          <w:p w:rsidR="00C7582D" w:rsidRDefault="00C7582D">
            <w:pPr>
              <w:pStyle w:val="ConsPlusNormal"/>
              <w:jc w:val="center"/>
            </w:pPr>
            <w:r>
              <w:t>3</w:t>
            </w:r>
          </w:p>
        </w:tc>
        <w:tc>
          <w:tcPr>
            <w:tcW w:w="3345" w:type="dxa"/>
          </w:tcPr>
          <w:p w:rsidR="00C7582D" w:rsidRDefault="00C7582D">
            <w:pPr>
              <w:pStyle w:val="ConsPlusNormal"/>
              <w:jc w:val="center"/>
            </w:pPr>
            <w:r>
              <w:t>4</w:t>
            </w:r>
          </w:p>
        </w:tc>
      </w:tr>
      <w:tr w:rsidR="00C7582D">
        <w:tc>
          <w:tcPr>
            <w:tcW w:w="9071" w:type="dxa"/>
            <w:gridSpan w:val="4"/>
          </w:tcPr>
          <w:p w:rsidR="00C7582D" w:rsidRDefault="00C7582D">
            <w:pPr>
              <w:pStyle w:val="ConsPlusNormal"/>
              <w:jc w:val="center"/>
            </w:pPr>
            <w:r>
              <w:t xml:space="preserve">1. Минимальный перечень </w:t>
            </w:r>
            <w:hyperlink w:anchor="P639" w:history="1">
              <w:r>
                <w:rPr>
                  <w:color w:val="0000FF"/>
                </w:rPr>
                <w:t>&lt;3&gt;</w:t>
              </w:r>
            </w:hyperlink>
          </w:p>
        </w:tc>
      </w:tr>
      <w:tr w:rsidR="00C7582D">
        <w:tc>
          <w:tcPr>
            <w:tcW w:w="567" w:type="dxa"/>
          </w:tcPr>
          <w:p w:rsidR="00C7582D" w:rsidRDefault="00C7582D">
            <w:pPr>
              <w:pStyle w:val="ConsPlusNormal"/>
              <w:jc w:val="center"/>
            </w:pPr>
            <w:r>
              <w:t>1.1</w:t>
            </w:r>
          </w:p>
        </w:tc>
        <w:tc>
          <w:tcPr>
            <w:tcW w:w="3798" w:type="dxa"/>
          </w:tcPr>
          <w:p w:rsidR="00C7582D" w:rsidRDefault="00C7582D">
            <w:pPr>
              <w:pStyle w:val="ConsPlusNormal"/>
            </w:pP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jc w:val="center"/>
            </w:pPr>
            <w:r>
              <w:t>1.2</w:t>
            </w:r>
          </w:p>
        </w:tc>
        <w:tc>
          <w:tcPr>
            <w:tcW w:w="3798" w:type="dxa"/>
          </w:tcPr>
          <w:p w:rsidR="00C7582D" w:rsidRDefault="00C7582D">
            <w:pPr>
              <w:pStyle w:val="ConsPlusNormal"/>
            </w:pP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jc w:val="center"/>
            </w:pPr>
            <w:r>
              <w:t>...</w:t>
            </w:r>
          </w:p>
        </w:tc>
        <w:tc>
          <w:tcPr>
            <w:tcW w:w="3798" w:type="dxa"/>
          </w:tcPr>
          <w:p w:rsidR="00C7582D" w:rsidRDefault="00C7582D">
            <w:pPr>
              <w:pStyle w:val="ConsPlusNormal"/>
            </w:pP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pPr>
          </w:p>
        </w:tc>
        <w:tc>
          <w:tcPr>
            <w:tcW w:w="3798" w:type="dxa"/>
          </w:tcPr>
          <w:p w:rsidR="00C7582D" w:rsidRDefault="00C7582D">
            <w:pPr>
              <w:pStyle w:val="ConsPlusNormal"/>
            </w:pPr>
            <w:r>
              <w:t>Итого по разделу</w:t>
            </w: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9071" w:type="dxa"/>
            <w:gridSpan w:val="4"/>
          </w:tcPr>
          <w:p w:rsidR="00C7582D" w:rsidRDefault="00C7582D">
            <w:pPr>
              <w:pStyle w:val="ConsPlusNormal"/>
              <w:jc w:val="center"/>
            </w:pPr>
            <w:r>
              <w:t xml:space="preserve">2. Дополнительный перечень </w:t>
            </w:r>
            <w:hyperlink w:anchor="P639" w:history="1">
              <w:r>
                <w:rPr>
                  <w:color w:val="0000FF"/>
                </w:rPr>
                <w:t>&lt;3&gt;</w:t>
              </w:r>
            </w:hyperlink>
          </w:p>
        </w:tc>
      </w:tr>
      <w:tr w:rsidR="00C7582D">
        <w:tc>
          <w:tcPr>
            <w:tcW w:w="567" w:type="dxa"/>
          </w:tcPr>
          <w:p w:rsidR="00C7582D" w:rsidRDefault="00C7582D">
            <w:pPr>
              <w:pStyle w:val="ConsPlusNormal"/>
              <w:jc w:val="center"/>
            </w:pPr>
            <w:r>
              <w:t>2.1</w:t>
            </w:r>
          </w:p>
        </w:tc>
        <w:tc>
          <w:tcPr>
            <w:tcW w:w="3798" w:type="dxa"/>
          </w:tcPr>
          <w:p w:rsidR="00C7582D" w:rsidRDefault="00C7582D">
            <w:pPr>
              <w:pStyle w:val="ConsPlusNormal"/>
            </w:pP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jc w:val="center"/>
            </w:pPr>
            <w:r>
              <w:t>2.2</w:t>
            </w:r>
          </w:p>
        </w:tc>
        <w:tc>
          <w:tcPr>
            <w:tcW w:w="3798" w:type="dxa"/>
          </w:tcPr>
          <w:p w:rsidR="00C7582D" w:rsidRDefault="00C7582D">
            <w:pPr>
              <w:pStyle w:val="ConsPlusNormal"/>
            </w:pP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jc w:val="center"/>
            </w:pPr>
            <w:r>
              <w:t>...</w:t>
            </w:r>
          </w:p>
        </w:tc>
        <w:tc>
          <w:tcPr>
            <w:tcW w:w="3798" w:type="dxa"/>
          </w:tcPr>
          <w:p w:rsidR="00C7582D" w:rsidRDefault="00C7582D">
            <w:pPr>
              <w:pStyle w:val="ConsPlusNormal"/>
            </w:pP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pPr>
          </w:p>
        </w:tc>
        <w:tc>
          <w:tcPr>
            <w:tcW w:w="3798" w:type="dxa"/>
          </w:tcPr>
          <w:p w:rsidR="00C7582D" w:rsidRDefault="00C7582D">
            <w:pPr>
              <w:pStyle w:val="ConsPlusNormal"/>
            </w:pPr>
            <w:r>
              <w:t>Итого по разделу</w:t>
            </w:r>
          </w:p>
        </w:tc>
        <w:tc>
          <w:tcPr>
            <w:tcW w:w="1361" w:type="dxa"/>
          </w:tcPr>
          <w:p w:rsidR="00C7582D" w:rsidRDefault="00C7582D">
            <w:pPr>
              <w:pStyle w:val="ConsPlusNormal"/>
            </w:pPr>
          </w:p>
        </w:tc>
        <w:tc>
          <w:tcPr>
            <w:tcW w:w="3345" w:type="dxa"/>
          </w:tcPr>
          <w:p w:rsidR="00C7582D" w:rsidRDefault="00C7582D">
            <w:pPr>
              <w:pStyle w:val="ConsPlusNormal"/>
            </w:pPr>
          </w:p>
        </w:tc>
      </w:tr>
      <w:tr w:rsidR="00C7582D">
        <w:tc>
          <w:tcPr>
            <w:tcW w:w="567" w:type="dxa"/>
          </w:tcPr>
          <w:p w:rsidR="00C7582D" w:rsidRDefault="00C7582D">
            <w:pPr>
              <w:pStyle w:val="ConsPlusNormal"/>
            </w:pPr>
          </w:p>
        </w:tc>
        <w:tc>
          <w:tcPr>
            <w:tcW w:w="3798" w:type="dxa"/>
          </w:tcPr>
          <w:p w:rsidR="00C7582D" w:rsidRDefault="00C7582D">
            <w:pPr>
              <w:pStyle w:val="ConsPlusNormal"/>
            </w:pPr>
            <w:r>
              <w:t>Итого</w:t>
            </w:r>
          </w:p>
        </w:tc>
        <w:tc>
          <w:tcPr>
            <w:tcW w:w="1361" w:type="dxa"/>
          </w:tcPr>
          <w:p w:rsidR="00C7582D" w:rsidRDefault="00C7582D">
            <w:pPr>
              <w:pStyle w:val="ConsPlusNormal"/>
            </w:pPr>
          </w:p>
        </w:tc>
        <w:tc>
          <w:tcPr>
            <w:tcW w:w="3345" w:type="dxa"/>
          </w:tcPr>
          <w:p w:rsidR="00C7582D" w:rsidRDefault="00C7582D">
            <w:pPr>
              <w:pStyle w:val="ConsPlusNormal"/>
            </w:pPr>
          </w:p>
        </w:tc>
      </w:tr>
    </w:tbl>
    <w:p w:rsidR="00C7582D" w:rsidRDefault="00C7582D">
      <w:pPr>
        <w:pStyle w:val="ConsPlusNormal"/>
        <w:jc w:val="both"/>
      </w:pPr>
    </w:p>
    <w:p w:rsidR="00C7582D" w:rsidRDefault="00C7582D">
      <w:pPr>
        <w:pStyle w:val="ConsPlusNormal"/>
        <w:ind w:firstLine="540"/>
        <w:jc w:val="both"/>
      </w:pPr>
      <w:r>
        <w:t>7. Планируемые источники финансирования проекта:</w:t>
      </w:r>
    </w:p>
    <w:p w:rsidR="00C7582D" w:rsidRDefault="00C7582D">
      <w:pPr>
        <w:pStyle w:val="ConsPlusNormal"/>
        <w:spacing w:before="220"/>
        <w:ind w:firstLine="540"/>
        <w:jc w:val="both"/>
      </w:pPr>
      <w:r>
        <w:t>7.1. Описание планируемых источников финансирования проекта:</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134"/>
        <w:gridCol w:w="1134"/>
      </w:tblGrid>
      <w:tr w:rsidR="00C7582D">
        <w:tc>
          <w:tcPr>
            <w:tcW w:w="567" w:type="dxa"/>
          </w:tcPr>
          <w:p w:rsidR="00C7582D" w:rsidRDefault="00C7582D">
            <w:pPr>
              <w:pStyle w:val="ConsPlusNormal"/>
              <w:jc w:val="center"/>
            </w:pPr>
            <w:r>
              <w:t>N</w:t>
            </w:r>
          </w:p>
          <w:p w:rsidR="00C7582D" w:rsidRDefault="00C7582D">
            <w:pPr>
              <w:pStyle w:val="ConsPlusNormal"/>
              <w:jc w:val="center"/>
            </w:pPr>
            <w:r>
              <w:t>п/п</w:t>
            </w:r>
          </w:p>
        </w:tc>
        <w:tc>
          <w:tcPr>
            <w:tcW w:w="6236" w:type="dxa"/>
          </w:tcPr>
          <w:p w:rsidR="00C7582D" w:rsidRDefault="00C7582D">
            <w:pPr>
              <w:pStyle w:val="ConsPlusNormal"/>
              <w:jc w:val="center"/>
            </w:pPr>
            <w:r>
              <w:t>Вид источника финансирования проекта</w:t>
            </w:r>
          </w:p>
        </w:tc>
        <w:tc>
          <w:tcPr>
            <w:tcW w:w="1134" w:type="dxa"/>
          </w:tcPr>
          <w:p w:rsidR="00C7582D" w:rsidRDefault="00C7582D">
            <w:pPr>
              <w:pStyle w:val="ConsPlusNormal"/>
              <w:jc w:val="center"/>
            </w:pPr>
            <w:r>
              <w:t>Сумма, рублей</w:t>
            </w:r>
          </w:p>
        </w:tc>
        <w:tc>
          <w:tcPr>
            <w:tcW w:w="1134" w:type="dxa"/>
          </w:tcPr>
          <w:p w:rsidR="00C7582D" w:rsidRDefault="00C7582D">
            <w:pPr>
              <w:pStyle w:val="ConsPlusNormal"/>
              <w:jc w:val="center"/>
            </w:pPr>
            <w:r>
              <w:t>Процент</w:t>
            </w:r>
          </w:p>
        </w:tc>
      </w:tr>
      <w:tr w:rsidR="00C7582D">
        <w:tc>
          <w:tcPr>
            <w:tcW w:w="567" w:type="dxa"/>
          </w:tcPr>
          <w:p w:rsidR="00C7582D" w:rsidRDefault="00C7582D">
            <w:pPr>
              <w:pStyle w:val="ConsPlusNormal"/>
              <w:jc w:val="center"/>
            </w:pPr>
            <w:r>
              <w:t>1</w:t>
            </w:r>
          </w:p>
        </w:tc>
        <w:tc>
          <w:tcPr>
            <w:tcW w:w="6236" w:type="dxa"/>
          </w:tcPr>
          <w:p w:rsidR="00C7582D" w:rsidRDefault="00C7582D">
            <w:pPr>
              <w:pStyle w:val="ConsPlusNormal"/>
              <w:jc w:val="center"/>
            </w:pPr>
            <w:r>
              <w:t>2</w:t>
            </w:r>
          </w:p>
        </w:tc>
        <w:tc>
          <w:tcPr>
            <w:tcW w:w="1134" w:type="dxa"/>
          </w:tcPr>
          <w:p w:rsidR="00C7582D" w:rsidRDefault="00C7582D">
            <w:pPr>
              <w:pStyle w:val="ConsPlusNormal"/>
              <w:jc w:val="center"/>
            </w:pPr>
            <w:r>
              <w:t>3</w:t>
            </w:r>
          </w:p>
        </w:tc>
        <w:tc>
          <w:tcPr>
            <w:tcW w:w="1134" w:type="dxa"/>
          </w:tcPr>
          <w:p w:rsidR="00C7582D" w:rsidRDefault="00C7582D">
            <w:pPr>
              <w:pStyle w:val="ConsPlusNormal"/>
              <w:jc w:val="center"/>
            </w:pPr>
            <w:r>
              <w:t>4</w:t>
            </w:r>
          </w:p>
        </w:tc>
      </w:tr>
      <w:tr w:rsidR="00C7582D">
        <w:tc>
          <w:tcPr>
            <w:tcW w:w="9071" w:type="dxa"/>
            <w:gridSpan w:val="4"/>
          </w:tcPr>
          <w:p w:rsidR="00C7582D" w:rsidRDefault="00C7582D">
            <w:pPr>
              <w:pStyle w:val="ConsPlusNormal"/>
              <w:jc w:val="center"/>
            </w:pPr>
            <w:r>
              <w:t>1. Бюджетные источники</w:t>
            </w:r>
          </w:p>
        </w:tc>
      </w:tr>
      <w:tr w:rsidR="00C7582D">
        <w:tc>
          <w:tcPr>
            <w:tcW w:w="567" w:type="dxa"/>
          </w:tcPr>
          <w:p w:rsidR="00C7582D" w:rsidRDefault="00C7582D">
            <w:pPr>
              <w:pStyle w:val="ConsPlusNormal"/>
              <w:jc w:val="center"/>
            </w:pPr>
            <w:r>
              <w:t>1.1</w:t>
            </w:r>
          </w:p>
        </w:tc>
        <w:tc>
          <w:tcPr>
            <w:tcW w:w="6236" w:type="dxa"/>
          </w:tcPr>
          <w:p w:rsidR="00C7582D" w:rsidRDefault="00C7582D">
            <w:pPr>
              <w:pStyle w:val="ConsPlusNormal"/>
            </w:pPr>
            <w:r>
              <w:t>Федеральный и (или) областной бюджеты</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jc w:val="center"/>
            </w:pPr>
            <w:r>
              <w:t>1.2</w:t>
            </w:r>
          </w:p>
        </w:tc>
        <w:tc>
          <w:tcPr>
            <w:tcW w:w="6236" w:type="dxa"/>
          </w:tcPr>
          <w:p w:rsidR="00C7582D" w:rsidRDefault="00C7582D">
            <w:pPr>
              <w:pStyle w:val="ConsPlusNormal"/>
            </w:pPr>
            <w:r>
              <w:t>Местный бюджет</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pPr>
          </w:p>
        </w:tc>
        <w:tc>
          <w:tcPr>
            <w:tcW w:w="6236" w:type="dxa"/>
          </w:tcPr>
          <w:p w:rsidR="00C7582D" w:rsidRDefault="00C7582D">
            <w:pPr>
              <w:pStyle w:val="ConsPlusNormal"/>
            </w:pPr>
            <w:r>
              <w:t>Итого по разделу</w:t>
            </w:r>
          </w:p>
        </w:tc>
        <w:tc>
          <w:tcPr>
            <w:tcW w:w="1134" w:type="dxa"/>
          </w:tcPr>
          <w:p w:rsidR="00C7582D" w:rsidRDefault="00C7582D">
            <w:pPr>
              <w:pStyle w:val="ConsPlusNormal"/>
            </w:pPr>
          </w:p>
        </w:tc>
        <w:tc>
          <w:tcPr>
            <w:tcW w:w="1134" w:type="dxa"/>
          </w:tcPr>
          <w:p w:rsidR="00C7582D" w:rsidRDefault="00C7582D">
            <w:pPr>
              <w:pStyle w:val="ConsPlusNormal"/>
              <w:jc w:val="center"/>
            </w:pPr>
            <w:r>
              <w:t>100</w:t>
            </w:r>
          </w:p>
        </w:tc>
      </w:tr>
      <w:tr w:rsidR="00C7582D">
        <w:tc>
          <w:tcPr>
            <w:tcW w:w="9071" w:type="dxa"/>
            <w:gridSpan w:val="4"/>
          </w:tcPr>
          <w:p w:rsidR="00C7582D" w:rsidRDefault="00C7582D">
            <w:pPr>
              <w:pStyle w:val="ConsPlusNormal"/>
              <w:jc w:val="center"/>
            </w:pPr>
            <w:r>
              <w:t>2. Внебюджетные источники</w:t>
            </w:r>
          </w:p>
        </w:tc>
      </w:tr>
      <w:tr w:rsidR="00C7582D">
        <w:tc>
          <w:tcPr>
            <w:tcW w:w="567" w:type="dxa"/>
          </w:tcPr>
          <w:p w:rsidR="00C7582D" w:rsidRDefault="00C7582D">
            <w:pPr>
              <w:pStyle w:val="ConsPlusNormal"/>
              <w:jc w:val="center"/>
            </w:pPr>
            <w:r>
              <w:t>2.1</w:t>
            </w:r>
          </w:p>
        </w:tc>
        <w:tc>
          <w:tcPr>
            <w:tcW w:w="6236" w:type="dxa"/>
          </w:tcPr>
          <w:p w:rsidR="00C7582D" w:rsidRDefault="00C7582D">
            <w:pPr>
              <w:pStyle w:val="ConsPlusNormal"/>
            </w:pPr>
            <w:r>
              <w:t>Жители</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jc w:val="center"/>
            </w:pPr>
            <w:r>
              <w:t>2.2</w:t>
            </w:r>
          </w:p>
        </w:tc>
        <w:tc>
          <w:tcPr>
            <w:tcW w:w="6236" w:type="dxa"/>
          </w:tcPr>
          <w:p w:rsidR="00C7582D" w:rsidRDefault="00C7582D">
            <w:pPr>
              <w:pStyle w:val="ConsPlusNormal"/>
            </w:pPr>
            <w: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pPr>
          </w:p>
        </w:tc>
        <w:tc>
          <w:tcPr>
            <w:tcW w:w="6236" w:type="dxa"/>
          </w:tcPr>
          <w:p w:rsidR="00C7582D" w:rsidRDefault="00C7582D">
            <w:pPr>
              <w:pStyle w:val="ConsPlusNormal"/>
            </w:pPr>
            <w:r>
              <w:t>Итого по разделу</w:t>
            </w:r>
          </w:p>
        </w:tc>
        <w:tc>
          <w:tcPr>
            <w:tcW w:w="1134" w:type="dxa"/>
          </w:tcPr>
          <w:p w:rsidR="00C7582D" w:rsidRDefault="00C7582D">
            <w:pPr>
              <w:pStyle w:val="ConsPlusNormal"/>
            </w:pPr>
          </w:p>
        </w:tc>
        <w:tc>
          <w:tcPr>
            <w:tcW w:w="1134" w:type="dxa"/>
          </w:tcPr>
          <w:p w:rsidR="00C7582D" w:rsidRDefault="00C7582D">
            <w:pPr>
              <w:pStyle w:val="ConsPlusNormal"/>
              <w:jc w:val="center"/>
            </w:pPr>
            <w:r>
              <w:t>100</w:t>
            </w:r>
          </w:p>
        </w:tc>
      </w:tr>
      <w:tr w:rsidR="00C7582D">
        <w:tc>
          <w:tcPr>
            <w:tcW w:w="9071" w:type="dxa"/>
            <w:gridSpan w:val="4"/>
          </w:tcPr>
          <w:p w:rsidR="00C7582D" w:rsidRDefault="00C7582D">
            <w:pPr>
              <w:pStyle w:val="ConsPlusNormal"/>
              <w:jc w:val="center"/>
            </w:pPr>
            <w:r>
              <w:lastRenderedPageBreak/>
              <w:t>3. Соотношение источников финансирования проекта</w:t>
            </w:r>
          </w:p>
        </w:tc>
      </w:tr>
      <w:tr w:rsidR="00C7582D">
        <w:tc>
          <w:tcPr>
            <w:tcW w:w="567" w:type="dxa"/>
          </w:tcPr>
          <w:p w:rsidR="00C7582D" w:rsidRDefault="00C7582D">
            <w:pPr>
              <w:pStyle w:val="ConsPlusNormal"/>
              <w:jc w:val="center"/>
            </w:pPr>
            <w:r>
              <w:t>3.1</w:t>
            </w:r>
          </w:p>
        </w:tc>
        <w:tc>
          <w:tcPr>
            <w:tcW w:w="6236" w:type="dxa"/>
          </w:tcPr>
          <w:p w:rsidR="00C7582D" w:rsidRDefault="00C7582D">
            <w:pPr>
              <w:pStyle w:val="ConsPlusNormal"/>
            </w:pPr>
            <w:r>
              <w:t>Бюджетные источники</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jc w:val="center"/>
            </w:pPr>
            <w:r>
              <w:t>3.2</w:t>
            </w:r>
          </w:p>
        </w:tc>
        <w:tc>
          <w:tcPr>
            <w:tcW w:w="6236" w:type="dxa"/>
          </w:tcPr>
          <w:p w:rsidR="00C7582D" w:rsidRDefault="00C7582D">
            <w:pPr>
              <w:pStyle w:val="ConsPlusNormal"/>
            </w:pPr>
            <w:r>
              <w:t>Внебюджетные источники</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pPr>
          </w:p>
        </w:tc>
        <w:tc>
          <w:tcPr>
            <w:tcW w:w="6236" w:type="dxa"/>
          </w:tcPr>
          <w:p w:rsidR="00C7582D" w:rsidRDefault="00C7582D">
            <w:pPr>
              <w:pStyle w:val="ConsPlusNormal"/>
            </w:pPr>
            <w:r>
              <w:t>Итого по проекту</w:t>
            </w:r>
          </w:p>
        </w:tc>
        <w:tc>
          <w:tcPr>
            <w:tcW w:w="1134" w:type="dxa"/>
          </w:tcPr>
          <w:p w:rsidR="00C7582D" w:rsidRDefault="00C7582D">
            <w:pPr>
              <w:pStyle w:val="ConsPlusNormal"/>
            </w:pPr>
          </w:p>
        </w:tc>
        <w:tc>
          <w:tcPr>
            <w:tcW w:w="1134" w:type="dxa"/>
          </w:tcPr>
          <w:p w:rsidR="00C7582D" w:rsidRDefault="00C7582D">
            <w:pPr>
              <w:pStyle w:val="ConsPlusNormal"/>
              <w:jc w:val="center"/>
            </w:pPr>
            <w:r>
              <w:t>100</w:t>
            </w:r>
          </w:p>
        </w:tc>
      </w:tr>
    </w:tbl>
    <w:p w:rsidR="00C7582D" w:rsidRDefault="00C7582D">
      <w:pPr>
        <w:pStyle w:val="ConsPlusNormal"/>
        <w:jc w:val="both"/>
      </w:pPr>
    </w:p>
    <w:p w:rsidR="00C7582D" w:rsidRDefault="00C7582D">
      <w:pPr>
        <w:pStyle w:val="ConsPlusNormal"/>
        <w:ind w:firstLine="540"/>
        <w:jc w:val="both"/>
      </w:pPr>
      <w:r>
        <w:t>7.2. Расшифровка планируемых инициативных платежей юридических лиц и индивидуальных предпринимателей:</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474"/>
        <w:gridCol w:w="1984"/>
      </w:tblGrid>
      <w:tr w:rsidR="00C7582D">
        <w:tc>
          <w:tcPr>
            <w:tcW w:w="567" w:type="dxa"/>
          </w:tcPr>
          <w:p w:rsidR="00C7582D" w:rsidRDefault="00C7582D">
            <w:pPr>
              <w:pStyle w:val="ConsPlusNormal"/>
              <w:jc w:val="center"/>
            </w:pPr>
            <w:r>
              <w:t>N</w:t>
            </w:r>
          </w:p>
          <w:p w:rsidR="00C7582D" w:rsidRDefault="00C7582D">
            <w:pPr>
              <w:pStyle w:val="ConsPlusNormal"/>
              <w:jc w:val="center"/>
            </w:pPr>
            <w:r>
              <w:t>п/п</w:t>
            </w:r>
          </w:p>
        </w:tc>
        <w:tc>
          <w:tcPr>
            <w:tcW w:w="5046" w:type="dxa"/>
          </w:tcPr>
          <w:p w:rsidR="00C7582D" w:rsidRDefault="00C7582D">
            <w:pPr>
              <w:pStyle w:val="ConsPlusNormal"/>
              <w:jc w:val="center"/>
            </w:pPr>
            <w:r>
              <w:t>Наименование юридического лица, Ф.И.О. индивидуального предпринимателя</w:t>
            </w:r>
          </w:p>
        </w:tc>
        <w:tc>
          <w:tcPr>
            <w:tcW w:w="1474" w:type="dxa"/>
          </w:tcPr>
          <w:p w:rsidR="00C7582D" w:rsidRDefault="00C7582D">
            <w:pPr>
              <w:pStyle w:val="ConsPlusNormal"/>
              <w:jc w:val="center"/>
            </w:pPr>
            <w:r>
              <w:t>Контактная информация</w:t>
            </w:r>
          </w:p>
        </w:tc>
        <w:tc>
          <w:tcPr>
            <w:tcW w:w="1984" w:type="dxa"/>
          </w:tcPr>
          <w:p w:rsidR="00C7582D" w:rsidRDefault="00C7582D">
            <w:pPr>
              <w:pStyle w:val="ConsPlusNormal"/>
              <w:jc w:val="center"/>
            </w:pPr>
            <w:r>
              <w:t>Сумма денежного вклада, рублей</w:t>
            </w:r>
          </w:p>
        </w:tc>
      </w:tr>
      <w:tr w:rsidR="00C7582D">
        <w:tc>
          <w:tcPr>
            <w:tcW w:w="567" w:type="dxa"/>
          </w:tcPr>
          <w:p w:rsidR="00C7582D" w:rsidRDefault="00C7582D">
            <w:pPr>
              <w:pStyle w:val="ConsPlusNormal"/>
            </w:pPr>
          </w:p>
        </w:tc>
        <w:tc>
          <w:tcPr>
            <w:tcW w:w="5046" w:type="dxa"/>
          </w:tcPr>
          <w:p w:rsidR="00C7582D" w:rsidRDefault="00C7582D">
            <w:pPr>
              <w:pStyle w:val="ConsPlusNormal"/>
            </w:pPr>
          </w:p>
        </w:tc>
        <w:tc>
          <w:tcPr>
            <w:tcW w:w="1474" w:type="dxa"/>
          </w:tcPr>
          <w:p w:rsidR="00C7582D" w:rsidRDefault="00C7582D">
            <w:pPr>
              <w:pStyle w:val="ConsPlusNormal"/>
            </w:pPr>
          </w:p>
        </w:tc>
        <w:tc>
          <w:tcPr>
            <w:tcW w:w="1984" w:type="dxa"/>
          </w:tcPr>
          <w:p w:rsidR="00C7582D" w:rsidRDefault="00C7582D">
            <w:pPr>
              <w:pStyle w:val="ConsPlusNormal"/>
            </w:pPr>
          </w:p>
        </w:tc>
      </w:tr>
      <w:tr w:rsidR="00C7582D">
        <w:tc>
          <w:tcPr>
            <w:tcW w:w="567" w:type="dxa"/>
          </w:tcPr>
          <w:p w:rsidR="00C7582D" w:rsidRDefault="00C7582D">
            <w:pPr>
              <w:pStyle w:val="ConsPlusNormal"/>
            </w:pPr>
          </w:p>
        </w:tc>
        <w:tc>
          <w:tcPr>
            <w:tcW w:w="5046" w:type="dxa"/>
          </w:tcPr>
          <w:p w:rsidR="00C7582D" w:rsidRDefault="00C7582D">
            <w:pPr>
              <w:pStyle w:val="ConsPlusNormal"/>
            </w:pPr>
            <w:r>
              <w:t>Итого</w:t>
            </w:r>
          </w:p>
        </w:tc>
        <w:tc>
          <w:tcPr>
            <w:tcW w:w="1474" w:type="dxa"/>
          </w:tcPr>
          <w:p w:rsidR="00C7582D" w:rsidRDefault="00C7582D">
            <w:pPr>
              <w:pStyle w:val="ConsPlusNormal"/>
            </w:pPr>
          </w:p>
        </w:tc>
        <w:tc>
          <w:tcPr>
            <w:tcW w:w="1984" w:type="dxa"/>
          </w:tcPr>
          <w:p w:rsidR="00C7582D" w:rsidRDefault="00C7582D">
            <w:pPr>
              <w:pStyle w:val="ConsPlusNormal"/>
            </w:pPr>
          </w:p>
        </w:tc>
      </w:tr>
    </w:tbl>
    <w:p w:rsidR="00C7582D" w:rsidRDefault="00C7582D">
      <w:pPr>
        <w:pStyle w:val="ConsPlusNormal"/>
        <w:jc w:val="both"/>
      </w:pPr>
    </w:p>
    <w:p w:rsidR="00C7582D" w:rsidRDefault="00C7582D">
      <w:pPr>
        <w:pStyle w:val="ConsPlusNormal"/>
        <w:ind w:firstLine="540"/>
        <w:jc w:val="both"/>
      </w:pPr>
      <w:r>
        <w:t xml:space="preserve">7.3. Описание планируемых источников финансирования работ по дополнительному перечню работ </w:t>
      </w:r>
      <w:hyperlink w:anchor="P639" w:history="1">
        <w:r>
          <w:rPr>
            <w:color w:val="0000FF"/>
          </w:rPr>
          <w:t>&lt;3&gt;</w:t>
        </w:r>
      </w:hyperlink>
      <w:r>
        <w:t>:</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134"/>
        <w:gridCol w:w="1134"/>
      </w:tblGrid>
      <w:tr w:rsidR="00C7582D">
        <w:tc>
          <w:tcPr>
            <w:tcW w:w="567" w:type="dxa"/>
          </w:tcPr>
          <w:p w:rsidR="00C7582D" w:rsidRDefault="00C7582D">
            <w:pPr>
              <w:pStyle w:val="ConsPlusNormal"/>
              <w:jc w:val="center"/>
            </w:pPr>
            <w:r>
              <w:t>N</w:t>
            </w:r>
          </w:p>
          <w:p w:rsidR="00C7582D" w:rsidRDefault="00C7582D">
            <w:pPr>
              <w:pStyle w:val="ConsPlusNormal"/>
              <w:jc w:val="center"/>
            </w:pPr>
            <w:r>
              <w:t>п/п</w:t>
            </w:r>
          </w:p>
        </w:tc>
        <w:tc>
          <w:tcPr>
            <w:tcW w:w="6236" w:type="dxa"/>
          </w:tcPr>
          <w:p w:rsidR="00C7582D" w:rsidRDefault="00C7582D">
            <w:pPr>
              <w:pStyle w:val="ConsPlusNormal"/>
              <w:jc w:val="center"/>
            </w:pPr>
            <w:r>
              <w:t>Вид источника финансирования работ по дополнительному перечню</w:t>
            </w:r>
          </w:p>
        </w:tc>
        <w:tc>
          <w:tcPr>
            <w:tcW w:w="1134" w:type="dxa"/>
          </w:tcPr>
          <w:p w:rsidR="00C7582D" w:rsidRDefault="00C7582D">
            <w:pPr>
              <w:pStyle w:val="ConsPlusNormal"/>
              <w:jc w:val="center"/>
            </w:pPr>
            <w:r>
              <w:t>Сумма, рублей</w:t>
            </w:r>
          </w:p>
        </w:tc>
        <w:tc>
          <w:tcPr>
            <w:tcW w:w="1134" w:type="dxa"/>
          </w:tcPr>
          <w:p w:rsidR="00C7582D" w:rsidRDefault="00C7582D">
            <w:pPr>
              <w:pStyle w:val="ConsPlusNormal"/>
              <w:jc w:val="center"/>
            </w:pPr>
            <w:r>
              <w:t>Процент</w:t>
            </w:r>
          </w:p>
        </w:tc>
      </w:tr>
      <w:tr w:rsidR="00C7582D">
        <w:tc>
          <w:tcPr>
            <w:tcW w:w="567" w:type="dxa"/>
          </w:tcPr>
          <w:p w:rsidR="00C7582D" w:rsidRDefault="00C7582D">
            <w:pPr>
              <w:pStyle w:val="ConsPlusNormal"/>
              <w:jc w:val="center"/>
            </w:pPr>
            <w:r>
              <w:t>1</w:t>
            </w:r>
          </w:p>
        </w:tc>
        <w:tc>
          <w:tcPr>
            <w:tcW w:w="6236" w:type="dxa"/>
          </w:tcPr>
          <w:p w:rsidR="00C7582D" w:rsidRDefault="00C7582D">
            <w:pPr>
              <w:pStyle w:val="ConsPlusNormal"/>
            </w:pPr>
            <w:r>
              <w:t>Бюджетные источники</w:t>
            </w:r>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jc w:val="center"/>
            </w:pPr>
            <w:r>
              <w:t>2</w:t>
            </w:r>
          </w:p>
        </w:tc>
        <w:tc>
          <w:tcPr>
            <w:tcW w:w="6236" w:type="dxa"/>
          </w:tcPr>
          <w:p w:rsidR="00C7582D" w:rsidRDefault="00C7582D">
            <w:pPr>
              <w:pStyle w:val="ConsPlusNormal"/>
            </w:pPr>
            <w:r>
              <w:t xml:space="preserve">Внебюджетные источники (средства собственников помещений многоквартирных домов) </w:t>
            </w:r>
            <w:hyperlink w:anchor="P640" w:history="1">
              <w:r>
                <w:rPr>
                  <w:color w:val="0000FF"/>
                </w:rPr>
                <w:t>&lt;4&gt;</w:t>
              </w:r>
            </w:hyperlink>
          </w:p>
        </w:tc>
        <w:tc>
          <w:tcPr>
            <w:tcW w:w="1134" w:type="dxa"/>
          </w:tcPr>
          <w:p w:rsidR="00C7582D" w:rsidRDefault="00C7582D">
            <w:pPr>
              <w:pStyle w:val="ConsPlusNormal"/>
            </w:pPr>
          </w:p>
        </w:tc>
        <w:tc>
          <w:tcPr>
            <w:tcW w:w="1134" w:type="dxa"/>
          </w:tcPr>
          <w:p w:rsidR="00C7582D" w:rsidRDefault="00C7582D">
            <w:pPr>
              <w:pStyle w:val="ConsPlusNormal"/>
            </w:pPr>
          </w:p>
        </w:tc>
      </w:tr>
      <w:tr w:rsidR="00C7582D">
        <w:tc>
          <w:tcPr>
            <w:tcW w:w="567" w:type="dxa"/>
          </w:tcPr>
          <w:p w:rsidR="00C7582D" w:rsidRDefault="00C7582D">
            <w:pPr>
              <w:pStyle w:val="ConsPlusNormal"/>
            </w:pPr>
          </w:p>
        </w:tc>
        <w:tc>
          <w:tcPr>
            <w:tcW w:w="6236" w:type="dxa"/>
          </w:tcPr>
          <w:p w:rsidR="00C7582D" w:rsidRDefault="00C7582D">
            <w:pPr>
              <w:pStyle w:val="ConsPlusNormal"/>
            </w:pPr>
            <w:r>
              <w:t>Итого по дополнительному перечню работ</w:t>
            </w:r>
          </w:p>
        </w:tc>
        <w:tc>
          <w:tcPr>
            <w:tcW w:w="1134" w:type="dxa"/>
          </w:tcPr>
          <w:p w:rsidR="00C7582D" w:rsidRDefault="00C7582D">
            <w:pPr>
              <w:pStyle w:val="ConsPlusNormal"/>
            </w:pPr>
          </w:p>
        </w:tc>
        <w:tc>
          <w:tcPr>
            <w:tcW w:w="1134" w:type="dxa"/>
          </w:tcPr>
          <w:p w:rsidR="00C7582D" w:rsidRDefault="00C7582D">
            <w:pPr>
              <w:pStyle w:val="ConsPlusNormal"/>
              <w:jc w:val="center"/>
            </w:pPr>
            <w:r>
              <w:t>100</w:t>
            </w:r>
          </w:p>
        </w:tc>
      </w:tr>
    </w:tbl>
    <w:p w:rsidR="00C7582D" w:rsidRDefault="00C7582D">
      <w:pPr>
        <w:pStyle w:val="ConsPlusNormal"/>
        <w:jc w:val="both"/>
      </w:pPr>
    </w:p>
    <w:p w:rsidR="00C7582D" w:rsidRDefault="00C7582D">
      <w:pPr>
        <w:pStyle w:val="ConsPlusNonformat"/>
        <w:jc w:val="both"/>
      </w:pPr>
      <w:r>
        <w:t xml:space="preserve">    8. Описание планируемого нефинансового вклада: ________________________</w:t>
      </w:r>
    </w:p>
    <w:p w:rsidR="00C7582D" w:rsidRDefault="00C7582D">
      <w:pPr>
        <w:pStyle w:val="ConsPlusNonformat"/>
        <w:jc w:val="both"/>
      </w:pPr>
      <w:r>
        <w:t xml:space="preserve">    8.1.  Наличие  сметной  документации  по  проекту,  выполненной за счет</w:t>
      </w:r>
    </w:p>
    <w:p w:rsidR="00C7582D" w:rsidRDefault="00C7582D">
      <w:pPr>
        <w:pStyle w:val="ConsPlusNonformat"/>
        <w:jc w:val="both"/>
      </w:pPr>
      <w:r>
        <w:t>средств   жителей,   юридических   лиц  и  индивидуальных  предпринимателей</w:t>
      </w:r>
    </w:p>
    <w:p w:rsidR="00C7582D" w:rsidRDefault="00C7582D">
      <w:pPr>
        <w:pStyle w:val="ConsPlusNonformat"/>
        <w:jc w:val="both"/>
      </w:pPr>
      <w:r>
        <w:t>(да/нет): _________________________________________________________________</w:t>
      </w:r>
    </w:p>
    <w:p w:rsidR="00C7582D" w:rsidRDefault="00C7582D">
      <w:pPr>
        <w:pStyle w:val="ConsPlusNonformat"/>
        <w:jc w:val="both"/>
      </w:pPr>
      <w:r>
        <w:t xml:space="preserve">    8.2.  </w:t>
      </w:r>
      <w:proofErr w:type="gramStart"/>
      <w:r>
        <w:t>Наличие  проверки</w:t>
      </w:r>
      <w:proofErr w:type="gramEnd"/>
      <w:r>
        <w:t xml:space="preserve"> достоверности сметной стоимости, выполненной за</w:t>
      </w:r>
    </w:p>
    <w:p w:rsidR="00C7582D" w:rsidRDefault="00C7582D">
      <w:pPr>
        <w:pStyle w:val="ConsPlusNonformat"/>
        <w:jc w:val="both"/>
      </w:pPr>
      <w:r>
        <w:t>счет  средств  жителей,  юридических  лиц,  индивидуальных предпринимателей</w:t>
      </w:r>
    </w:p>
    <w:p w:rsidR="00C7582D" w:rsidRDefault="00C7582D">
      <w:pPr>
        <w:pStyle w:val="ConsPlusNonformat"/>
        <w:jc w:val="both"/>
      </w:pPr>
      <w:r>
        <w:t>(да/нет): _________________________________________________________________</w:t>
      </w:r>
    </w:p>
    <w:p w:rsidR="00C7582D" w:rsidRDefault="00C7582D">
      <w:pPr>
        <w:pStyle w:val="ConsPlusNonformat"/>
        <w:jc w:val="both"/>
      </w:pPr>
      <w:r>
        <w:t xml:space="preserve">    8.3.  Проект являлся участником конкурсного отбора предшествующего года</w:t>
      </w:r>
    </w:p>
    <w:p w:rsidR="00C7582D" w:rsidRDefault="00C7582D">
      <w:pPr>
        <w:pStyle w:val="ConsPlusNonformat"/>
        <w:jc w:val="both"/>
      </w:pPr>
      <w:r>
        <w:t>и не прошел конкурсный отбор (да/нет): ____________________________________</w:t>
      </w:r>
    </w:p>
    <w:p w:rsidR="00C7582D" w:rsidRDefault="00C7582D">
      <w:pPr>
        <w:pStyle w:val="ConsPlusNonformat"/>
        <w:jc w:val="both"/>
      </w:pPr>
      <w:r>
        <w:t xml:space="preserve">    9. Учет мнения жителей о реализации проекта.</w:t>
      </w:r>
    </w:p>
    <w:p w:rsidR="00C7582D" w:rsidRDefault="00C7582D">
      <w:pPr>
        <w:pStyle w:val="ConsPlusNonformat"/>
        <w:jc w:val="both"/>
      </w:pPr>
      <w:r>
        <w:t xml:space="preserve">    9.1. Дата  проведения  мероприятия, осуществляемого с участием жителей:</w:t>
      </w:r>
    </w:p>
    <w:p w:rsidR="00C7582D" w:rsidRDefault="00C7582D">
      <w:pPr>
        <w:pStyle w:val="ConsPlusNonformat"/>
        <w:jc w:val="both"/>
      </w:pPr>
      <w:r>
        <w:t>____________________________________</w:t>
      </w:r>
    </w:p>
    <w:p w:rsidR="00C7582D" w:rsidRDefault="00C7582D">
      <w:pPr>
        <w:pStyle w:val="ConsPlusNonformat"/>
        <w:jc w:val="both"/>
      </w:pPr>
      <w:r>
        <w:t xml:space="preserve">    9.2. Количество жителей, участвовавших в мероприятии: _________________</w:t>
      </w:r>
    </w:p>
    <w:p w:rsidR="00C7582D" w:rsidRDefault="00C7582D">
      <w:pPr>
        <w:pStyle w:val="ConsPlusNonformat"/>
        <w:jc w:val="both"/>
      </w:pPr>
      <w:r>
        <w:t xml:space="preserve">    9.3. Количество жителей, проголосовавших за реализацию проекта: _______</w:t>
      </w:r>
    </w:p>
    <w:p w:rsidR="00C7582D" w:rsidRDefault="00C7582D">
      <w:pPr>
        <w:pStyle w:val="ConsPlusNonformat"/>
        <w:jc w:val="both"/>
      </w:pPr>
      <w:r>
        <w:t>___________________________________________________________________________</w:t>
      </w:r>
    </w:p>
    <w:p w:rsidR="00C7582D" w:rsidRDefault="00C7582D">
      <w:pPr>
        <w:pStyle w:val="ConsPlusNonformat"/>
        <w:jc w:val="both"/>
      </w:pPr>
      <w:r>
        <w:t xml:space="preserve">    10.  </w:t>
      </w:r>
      <w:proofErr w:type="gramStart"/>
      <w:r>
        <w:t>Сведения  о</w:t>
      </w:r>
      <w:proofErr w:type="gramEnd"/>
      <w:r>
        <w:t xml:space="preserve"> видеозаписи мероприятия с участием жителей (имеется/не</w:t>
      </w:r>
    </w:p>
    <w:p w:rsidR="00C7582D" w:rsidRDefault="00C7582D">
      <w:pPr>
        <w:pStyle w:val="ConsPlusNonformat"/>
        <w:jc w:val="both"/>
      </w:pPr>
      <w:r>
        <w:t>имеется): __________________________</w:t>
      </w:r>
    </w:p>
    <w:p w:rsidR="00C7582D" w:rsidRDefault="00C7582D">
      <w:pPr>
        <w:pStyle w:val="ConsPlusNonformat"/>
        <w:jc w:val="both"/>
      </w:pPr>
      <w:r>
        <w:t xml:space="preserve">    11. Сведения об информировании жителей о проекте.</w:t>
      </w:r>
    </w:p>
    <w:p w:rsidR="00C7582D" w:rsidRDefault="00C7582D">
      <w:pPr>
        <w:pStyle w:val="ConsPlusNonformat"/>
        <w:jc w:val="both"/>
      </w:pPr>
      <w:r>
        <w:t xml:space="preserve">    11.1. Наличие объявлений и информационных стендов (да/нет): ___________</w:t>
      </w:r>
    </w:p>
    <w:p w:rsidR="00C7582D" w:rsidRDefault="00C7582D">
      <w:pPr>
        <w:pStyle w:val="ConsPlusNonformat"/>
        <w:jc w:val="both"/>
      </w:pPr>
      <w:r>
        <w:t xml:space="preserve">    11.2. Наличие публикаций в средствах массовой информации (да/нет): ____</w:t>
      </w:r>
    </w:p>
    <w:p w:rsidR="00C7582D" w:rsidRDefault="00C7582D">
      <w:pPr>
        <w:pStyle w:val="ConsPlusNonformat"/>
        <w:jc w:val="both"/>
      </w:pPr>
      <w:r>
        <w:t>____________________________________</w:t>
      </w:r>
    </w:p>
    <w:p w:rsidR="00C7582D" w:rsidRDefault="00C7582D">
      <w:pPr>
        <w:pStyle w:val="ConsPlusNonformat"/>
        <w:jc w:val="both"/>
      </w:pPr>
      <w:r>
        <w:t xml:space="preserve">    11.3.  </w:t>
      </w:r>
      <w:proofErr w:type="gramStart"/>
      <w:r>
        <w:t>Наличие  публикации</w:t>
      </w:r>
      <w:proofErr w:type="gramEnd"/>
      <w:r>
        <w:t xml:space="preserve">  на сайте муниципального образования области</w:t>
      </w:r>
    </w:p>
    <w:p w:rsidR="00C7582D" w:rsidRDefault="00C7582D">
      <w:pPr>
        <w:pStyle w:val="ConsPlusNonformat"/>
        <w:jc w:val="both"/>
      </w:pPr>
      <w:r>
        <w:t>(да/нет): __________________________</w:t>
      </w:r>
    </w:p>
    <w:p w:rsidR="00C7582D" w:rsidRDefault="00C7582D">
      <w:pPr>
        <w:pStyle w:val="ConsPlusNonformat"/>
        <w:jc w:val="both"/>
      </w:pPr>
    </w:p>
    <w:p w:rsidR="00C7582D" w:rsidRDefault="00C7582D">
      <w:pPr>
        <w:pStyle w:val="ConsPlusNonformat"/>
        <w:jc w:val="both"/>
      </w:pPr>
      <w:r>
        <w:t xml:space="preserve">    Инициатор  (инициаторы)  проекта  (Ф.И.О., контактный телефон, подпись)</w:t>
      </w:r>
    </w:p>
    <w:p w:rsidR="00C7582D" w:rsidRDefault="0062769F">
      <w:pPr>
        <w:pStyle w:val="ConsPlusNonformat"/>
        <w:jc w:val="both"/>
      </w:pPr>
      <w:hyperlink w:anchor="P641" w:history="1">
        <w:r w:rsidR="00C7582D">
          <w:rPr>
            <w:color w:val="0000FF"/>
          </w:rPr>
          <w:t>&lt;5&gt;</w:t>
        </w:r>
      </w:hyperlink>
      <w:r w:rsidR="00C7582D">
        <w:t>: ______________________________________________________________________</w:t>
      </w:r>
    </w:p>
    <w:p w:rsidR="00C7582D" w:rsidRDefault="00C7582D">
      <w:pPr>
        <w:pStyle w:val="ConsPlusNonformat"/>
        <w:jc w:val="both"/>
      </w:pPr>
    </w:p>
    <w:p w:rsidR="00C7582D" w:rsidRDefault="00C7582D">
      <w:pPr>
        <w:pStyle w:val="ConsPlusNonformat"/>
        <w:jc w:val="both"/>
      </w:pPr>
      <w:r>
        <w:t>СОГЛАСОВАНО</w:t>
      </w:r>
    </w:p>
    <w:p w:rsidR="00C7582D" w:rsidRDefault="00C7582D">
      <w:pPr>
        <w:pStyle w:val="ConsPlusNonformat"/>
        <w:jc w:val="both"/>
      </w:pPr>
      <w:r>
        <w:t xml:space="preserve">Участники инициативной группы жителей </w:t>
      </w:r>
      <w:hyperlink w:anchor="P642" w:history="1">
        <w:r>
          <w:rPr>
            <w:color w:val="0000FF"/>
          </w:rPr>
          <w:t>&lt;6&gt;</w:t>
        </w:r>
      </w:hyperlink>
      <w:r>
        <w:t>:</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7582D">
        <w:tc>
          <w:tcPr>
            <w:tcW w:w="567" w:type="dxa"/>
          </w:tcPr>
          <w:p w:rsidR="00C7582D" w:rsidRDefault="00C7582D">
            <w:pPr>
              <w:pStyle w:val="ConsPlusNormal"/>
              <w:jc w:val="center"/>
            </w:pPr>
            <w:r>
              <w:t>N</w:t>
            </w:r>
          </w:p>
          <w:p w:rsidR="00C7582D" w:rsidRDefault="00C7582D">
            <w:pPr>
              <w:pStyle w:val="ConsPlusNormal"/>
              <w:jc w:val="center"/>
            </w:pPr>
            <w:r>
              <w:t>п/п</w:t>
            </w:r>
          </w:p>
        </w:tc>
        <w:tc>
          <w:tcPr>
            <w:tcW w:w="5102" w:type="dxa"/>
          </w:tcPr>
          <w:p w:rsidR="00C7582D" w:rsidRDefault="00C7582D">
            <w:pPr>
              <w:pStyle w:val="ConsPlusNormal"/>
              <w:jc w:val="center"/>
            </w:pPr>
            <w:r>
              <w:t>Ф.И.О. жителя</w:t>
            </w:r>
          </w:p>
        </w:tc>
        <w:tc>
          <w:tcPr>
            <w:tcW w:w="1701" w:type="dxa"/>
          </w:tcPr>
          <w:p w:rsidR="00C7582D" w:rsidRDefault="00C7582D">
            <w:pPr>
              <w:pStyle w:val="ConsPlusNormal"/>
              <w:jc w:val="center"/>
            </w:pPr>
            <w:r>
              <w:t>Контактный телефон</w:t>
            </w:r>
          </w:p>
        </w:tc>
        <w:tc>
          <w:tcPr>
            <w:tcW w:w="1701" w:type="dxa"/>
          </w:tcPr>
          <w:p w:rsidR="00C7582D" w:rsidRDefault="00C7582D">
            <w:pPr>
              <w:pStyle w:val="ConsPlusNormal"/>
              <w:jc w:val="center"/>
            </w:pPr>
            <w:r>
              <w:t xml:space="preserve">Подпись </w:t>
            </w:r>
            <w:hyperlink w:anchor="P642" w:history="1">
              <w:r>
                <w:rPr>
                  <w:color w:val="0000FF"/>
                </w:rPr>
                <w:t>&lt;6&gt;</w:t>
              </w:r>
            </w:hyperlink>
          </w:p>
        </w:tc>
      </w:tr>
      <w:tr w:rsidR="00C7582D">
        <w:tc>
          <w:tcPr>
            <w:tcW w:w="567" w:type="dxa"/>
          </w:tcPr>
          <w:p w:rsidR="00C7582D" w:rsidRDefault="00C7582D">
            <w:pPr>
              <w:pStyle w:val="ConsPlusNormal"/>
            </w:pPr>
          </w:p>
        </w:tc>
        <w:tc>
          <w:tcPr>
            <w:tcW w:w="5102" w:type="dxa"/>
          </w:tcPr>
          <w:p w:rsidR="00C7582D" w:rsidRDefault="00C7582D">
            <w:pPr>
              <w:pStyle w:val="ConsPlusNormal"/>
            </w:pPr>
          </w:p>
        </w:tc>
        <w:tc>
          <w:tcPr>
            <w:tcW w:w="1701" w:type="dxa"/>
          </w:tcPr>
          <w:p w:rsidR="00C7582D" w:rsidRDefault="00C7582D">
            <w:pPr>
              <w:pStyle w:val="ConsPlusNormal"/>
            </w:pPr>
          </w:p>
        </w:tc>
        <w:tc>
          <w:tcPr>
            <w:tcW w:w="1701" w:type="dxa"/>
          </w:tcPr>
          <w:p w:rsidR="00C7582D" w:rsidRDefault="00C7582D">
            <w:pPr>
              <w:pStyle w:val="ConsPlusNormal"/>
            </w:pPr>
          </w:p>
        </w:tc>
      </w:tr>
      <w:tr w:rsidR="00C7582D">
        <w:tc>
          <w:tcPr>
            <w:tcW w:w="567" w:type="dxa"/>
          </w:tcPr>
          <w:p w:rsidR="00C7582D" w:rsidRDefault="00C7582D">
            <w:pPr>
              <w:pStyle w:val="ConsPlusNormal"/>
            </w:pPr>
          </w:p>
        </w:tc>
        <w:tc>
          <w:tcPr>
            <w:tcW w:w="5102" w:type="dxa"/>
          </w:tcPr>
          <w:p w:rsidR="00C7582D" w:rsidRDefault="00C7582D">
            <w:pPr>
              <w:pStyle w:val="ConsPlusNormal"/>
            </w:pPr>
          </w:p>
        </w:tc>
        <w:tc>
          <w:tcPr>
            <w:tcW w:w="1701" w:type="dxa"/>
          </w:tcPr>
          <w:p w:rsidR="00C7582D" w:rsidRDefault="00C7582D">
            <w:pPr>
              <w:pStyle w:val="ConsPlusNormal"/>
            </w:pPr>
          </w:p>
        </w:tc>
        <w:tc>
          <w:tcPr>
            <w:tcW w:w="1701" w:type="dxa"/>
          </w:tcPr>
          <w:p w:rsidR="00C7582D" w:rsidRDefault="00C7582D">
            <w:pPr>
              <w:pStyle w:val="ConsPlusNormal"/>
            </w:pPr>
          </w:p>
        </w:tc>
      </w:tr>
      <w:tr w:rsidR="00C7582D">
        <w:tc>
          <w:tcPr>
            <w:tcW w:w="567" w:type="dxa"/>
          </w:tcPr>
          <w:p w:rsidR="00C7582D" w:rsidRDefault="00C7582D">
            <w:pPr>
              <w:pStyle w:val="ConsPlusNormal"/>
            </w:pPr>
          </w:p>
        </w:tc>
        <w:tc>
          <w:tcPr>
            <w:tcW w:w="5102" w:type="dxa"/>
          </w:tcPr>
          <w:p w:rsidR="00C7582D" w:rsidRDefault="00C7582D">
            <w:pPr>
              <w:pStyle w:val="ConsPlusNormal"/>
            </w:pPr>
          </w:p>
        </w:tc>
        <w:tc>
          <w:tcPr>
            <w:tcW w:w="1701" w:type="dxa"/>
          </w:tcPr>
          <w:p w:rsidR="00C7582D" w:rsidRDefault="00C7582D">
            <w:pPr>
              <w:pStyle w:val="ConsPlusNormal"/>
            </w:pPr>
          </w:p>
        </w:tc>
        <w:tc>
          <w:tcPr>
            <w:tcW w:w="1701" w:type="dxa"/>
          </w:tcPr>
          <w:p w:rsidR="00C7582D" w:rsidRDefault="00C7582D">
            <w:pPr>
              <w:pStyle w:val="ConsPlusNormal"/>
            </w:pPr>
          </w:p>
        </w:tc>
      </w:tr>
    </w:tbl>
    <w:p w:rsidR="00C7582D" w:rsidRDefault="00C7582D">
      <w:pPr>
        <w:pStyle w:val="ConsPlusNormal"/>
        <w:jc w:val="both"/>
      </w:pPr>
    </w:p>
    <w:p w:rsidR="00C7582D" w:rsidRDefault="00C7582D">
      <w:pPr>
        <w:pStyle w:val="ConsPlusNonformat"/>
        <w:jc w:val="both"/>
      </w:pPr>
      <w:proofErr w:type="gramStart"/>
      <w:r>
        <w:t>Глава  муниципального</w:t>
      </w:r>
      <w:proofErr w:type="gramEnd"/>
      <w:r>
        <w:t xml:space="preserve">  образования, в полномочия которого входит реализация</w:t>
      </w:r>
    </w:p>
    <w:p w:rsidR="00C7582D" w:rsidRDefault="00C7582D">
      <w:pPr>
        <w:pStyle w:val="ConsPlusNonformat"/>
        <w:jc w:val="both"/>
      </w:pPr>
      <w:proofErr w:type="gramStart"/>
      <w:r>
        <w:t>проекта  (</w:t>
      </w:r>
      <w:proofErr w:type="gramEnd"/>
      <w:r>
        <w:t>наименование  городского  округа/муниципального района/поселения,</w:t>
      </w:r>
    </w:p>
    <w:p w:rsidR="00C7582D" w:rsidRDefault="00C7582D">
      <w:pPr>
        <w:pStyle w:val="ConsPlusNonformat"/>
        <w:jc w:val="both"/>
      </w:pPr>
      <w:r>
        <w:t>Ф.И.О., подпись): _________________________________________________________</w:t>
      </w:r>
    </w:p>
    <w:p w:rsidR="00C7582D" w:rsidRDefault="00C7582D">
      <w:pPr>
        <w:pStyle w:val="ConsPlusNonformat"/>
        <w:jc w:val="both"/>
      </w:pPr>
      <w:r>
        <w:t>___________________________________________________________________________</w:t>
      </w:r>
    </w:p>
    <w:p w:rsidR="00C7582D" w:rsidRDefault="00C7582D">
      <w:pPr>
        <w:pStyle w:val="ConsPlusNormal"/>
        <w:ind w:firstLine="540"/>
        <w:jc w:val="both"/>
      </w:pPr>
      <w:r>
        <w:t>--------------------------------</w:t>
      </w:r>
    </w:p>
    <w:p w:rsidR="00C7582D" w:rsidRDefault="00C7582D">
      <w:pPr>
        <w:pStyle w:val="ConsPlusNormal"/>
        <w:spacing w:before="220"/>
        <w:ind w:firstLine="540"/>
        <w:jc w:val="both"/>
      </w:pPr>
      <w:bookmarkStart w:id="9" w:name="P632"/>
      <w:bookmarkEnd w:id="9"/>
      <w:r>
        <w:t>&lt;1&gt; К паспорту проекта прилагаются следующие документы и материалы:</w:t>
      </w:r>
    </w:p>
    <w:p w:rsidR="00C7582D" w:rsidRDefault="00C7582D">
      <w:pPr>
        <w:pStyle w:val="ConsPlusNormal"/>
        <w:spacing w:before="220"/>
        <w:ind w:firstLine="540"/>
        <w:jc w:val="both"/>
      </w:pPr>
      <w:r>
        <w:t>- сметная, техническая документация, иные документы, подтверждающие стоимость проекта;</w:t>
      </w:r>
    </w:p>
    <w:p w:rsidR="00C7582D" w:rsidRDefault="00C7582D">
      <w:pPr>
        <w:pStyle w:val="ConsPlusNormal"/>
        <w:spacing w:before="220"/>
        <w:ind w:firstLine="540"/>
        <w:jc w:val="both"/>
      </w:pPr>
      <w:r>
        <w:t>- гарантийные письма юридических лиц и индивидуальных предпринимателей о финансировании проекта;</w:t>
      </w:r>
    </w:p>
    <w:p w:rsidR="00C7582D" w:rsidRDefault="00C7582D">
      <w:pPr>
        <w:pStyle w:val="ConsPlusNormal"/>
        <w:spacing w:before="220"/>
        <w:ind w:firstLine="540"/>
        <w:jc w:val="both"/>
      </w:pPr>
      <w:r>
        <w:t>- протокол мероприятия, осуществляемого с участием жителей;</w:t>
      </w:r>
    </w:p>
    <w:p w:rsidR="00C7582D" w:rsidRDefault="00C7582D">
      <w:pPr>
        <w:pStyle w:val="ConsPlusNormal"/>
        <w:spacing w:before="220"/>
        <w:ind w:firstLine="540"/>
        <w:jc w:val="both"/>
      </w:pPr>
      <w:r>
        <w:t>- фотографии текущего состояния объекта (до реализации проекта) в электронном виде;</w:t>
      </w:r>
    </w:p>
    <w:p w:rsidR="00C7582D" w:rsidRDefault="00C7582D">
      <w:pPr>
        <w:pStyle w:val="ConsPlusNormal"/>
        <w:spacing w:before="220"/>
        <w:ind w:firstLine="540"/>
        <w:jc w:val="both"/>
      </w:pPr>
      <w:r>
        <w:t>- видеозаписи, копии информационных сообщений в средствах массовой информации, фотографии материалов с информационных стендов (в электронном виде), иные документы, установленные порядками (методиками) предоставления и распределения субсидий местным бюджетам.</w:t>
      </w:r>
    </w:p>
    <w:p w:rsidR="00C7582D" w:rsidRDefault="00C7582D">
      <w:pPr>
        <w:pStyle w:val="ConsPlusNormal"/>
        <w:spacing w:before="220"/>
        <w:ind w:firstLine="540"/>
        <w:jc w:val="both"/>
      </w:pPr>
      <w:bookmarkStart w:id="10" w:name="P638"/>
      <w:bookmarkEnd w:id="10"/>
      <w:r>
        <w:t>&lt;2&gt; Указывается номер корректировки паспорта проекта при изменении характеристик проекта.</w:t>
      </w:r>
    </w:p>
    <w:p w:rsidR="00C7582D" w:rsidRDefault="00C7582D">
      <w:pPr>
        <w:pStyle w:val="ConsPlusNormal"/>
        <w:spacing w:before="220"/>
        <w:ind w:firstLine="540"/>
        <w:jc w:val="both"/>
      </w:pPr>
      <w:bookmarkStart w:id="11" w:name="P639"/>
      <w:bookmarkEnd w:id="11"/>
      <w:r>
        <w:t>&lt;3&gt; Заполняется в случае реализации проекта по направлению "Формирование комфортной городской среды" губернаторского проекта "Решаем вместе!".</w:t>
      </w:r>
    </w:p>
    <w:p w:rsidR="00C7582D" w:rsidRDefault="00C7582D">
      <w:pPr>
        <w:pStyle w:val="ConsPlusNormal"/>
        <w:spacing w:before="220"/>
        <w:ind w:firstLine="540"/>
        <w:jc w:val="both"/>
      </w:pPr>
      <w:bookmarkStart w:id="12" w:name="P640"/>
      <w:bookmarkEnd w:id="12"/>
      <w:r>
        <w:t xml:space="preserve">&lt;4&gt; Объем </w:t>
      </w:r>
      <w:proofErr w:type="spellStart"/>
      <w:r>
        <w:t>софинансирования</w:t>
      </w:r>
      <w:proofErr w:type="spellEnd"/>
      <w:r>
        <w:t xml:space="preserve"> за счет средств собственников помещений многоквартирных домов работ дополнительного перечня должен составлять не менее двадцати процентов от стоимости работ дополнительного перечня.</w:t>
      </w:r>
    </w:p>
    <w:p w:rsidR="00C7582D" w:rsidRDefault="00C7582D">
      <w:pPr>
        <w:pStyle w:val="ConsPlusNormal"/>
        <w:spacing w:before="220"/>
        <w:ind w:firstLine="540"/>
        <w:jc w:val="both"/>
      </w:pPr>
      <w:bookmarkStart w:id="13" w:name="P641"/>
      <w:bookmarkEnd w:id="13"/>
      <w:r>
        <w:t xml:space="preserve">&lt;5&gt; Не заполняется, если инициатором проекта является глава администрации муниципального образования области или если проект отобран голосованием жителей по общественным территориям муниципального образования, подлежащим благоустройству в первоочередном порядке, проводимым согласно порядку, установленному правовым актом органа местного самоуправления в соответствии с </w:t>
      </w:r>
      <w:hyperlink r:id="rId133"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голосование жителей по общественным территориям), или голосованием обучающихся общеобразовательной организации по отбору проектов, реализация которых планируется в общеобразовательной организации в рамках </w:t>
      </w:r>
      <w:r>
        <w:lastRenderedPageBreak/>
        <w:t>направления "Школьное инициативное бюджетирование" губернаторского проекта "Решаем вместе!" (далее - голосование обучающихся общеобразовательной организации), или голосованием жителей по отбору приоритетных проектов для реализации в рамках губернаторского проекта "Решаем вместе!" в 2021 году, проводимым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
    <w:p w:rsidR="00C7582D" w:rsidRDefault="00C7582D">
      <w:pPr>
        <w:pStyle w:val="ConsPlusNormal"/>
        <w:spacing w:before="220"/>
        <w:ind w:firstLine="540"/>
        <w:jc w:val="both"/>
      </w:pPr>
      <w:bookmarkStart w:id="14" w:name="P642"/>
      <w:bookmarkEnd w:id="14"/>
      <w:r>
        <w:t>&lt;6&gt; Не заполняется, если проект отобран голосованием жителей по общественным территориям, голосованием обучающихся общеобразовательной организации, голосованием жителей по отбору приоритетных проектов.</w:t>
      </w:r>
    </w:p>
    <w:p w:rsidR="00C7582D" w:rsidRDefault="00C7582D">
      <w:pPr>
        <w:pStyle w:val="ConsPlusNormal"/>
        <w:spacing w:before="220"/>
        <w:ind w:firstLine="540"/>
        <w:jc w:val="both"/>
      </w:pPr>
      <w:r>
        <w:t>&lt;7&gt;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"Решаем вместе!" персональных данных без использования средств автоматизации, в том числе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"Решаем вместе!". Персональные данные не подлежат распространению (раскрытию неопределенному кругу лиц). Указанное согласие действует бессрочно и может быть отозвано в любой момент.</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4&lt;1&gt;</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pStyle w:val="ConsPlusNormal"/>
        <w:jc w:val="both"/>
      </w:pPr>
    </w:p>
    <w:p w:rsidR="00C7582D" w:rsidRDefault="00C7582D">
      <w:pPr>
        <w:pStyle w:val="ConsPlusTitle"/>
        <w:jc w:val="center"/>
      </w:pPr>
      <w:bookmarkStart w:id="15" w:name="P652"/>
      <w:bookmarkEnd w:id="15"/>
      <w:r>
        <w:t>ГРАФИК</w:t>
      </w:r>
    </w:p>
    <w:p w:rsidR="00C7582D" w:rsidRDefault="00C7582D">
      <w:pPr>
        <w:pStyle w:val="ConsPlusTitle"/>
        <w:jc w:val="center"/>
      </w:pPr>
      <w:r>
        <w:t>реализации губернаторского проекта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w:t>
            </w:r>
            <w:hyperlink r:id="rId134" w:history="1">
              <w:r>
                <w:rPr>
                  <w:color w:val="0000FF"/>
                </w:rPr>
                <w:t>Указа</w:t>
              </w:r>
            </w:hyperlink>
            <w:r>
              <w:rPr>
                <w:color w:val="392C69"/>
              </w:rPr>
              <w:t xml:space="preserve"> Губернатора ЯО от 20.11.2020 N 329)</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76"/>
        <w:gridCol w:w="1871"/>
      </w:tblGrid>
      <w:tr w:rsidR="00C7582D">
        <w:tc>
          <w:tcPr>
            <w:tcW w:w="624" w:type="dxa"/>
          </w:tcPr>
          <w:p w:rsidR="00C7582D" w:rsidRDefault="00C7582D">
            <w:pPr>
              <w:pStyle w:val="ConsPlusNormal"/>
              <w:jc w:val="center"/>
            </w:pPr>
            <w:r>
              <w:t>N</w:t>
            </w:r>
          </w:p>
          <w:p w:rsidR="00C7582D" w:rsidRDefault="00C7582D">
            <w:pPr>
              <w:pStyle w:val="ConsPlusNormal"/>
              <w:jc w:val="center"/>
            </w:pPr>
            <w:r>
              <w:t>п/п</w:t>
            </w:r>
          </w:p>
        </w:tc>
        <w:tc>
          <w:tcPr>
            <w:tcW w:w="6576" w:type="dxa"/>
          </w:tcPr>
          <w:p w:rsidR="00C7582D" w:rsidRDefault="00C7582D">
            <w:pPr>
              <w:pStyle w:val="ConsPlusNormal"/>
              <w:jc w:val="center"/>
            </w:pPr>
            <w:r>
              <w:t>Наименование мероприятия</w:t>
            </w:r>
          </w:p>
        </w:tc>
        <w:tc>
          <w:tcPr>
            <w:tcW w:w="1871" w:type="dxa"/>
          </w:tcPr>
          <w:p w:rsidR="00C7582D" w:rsidRDefault="00C7582D">
            <w:pPr>
              <w:pStyle w:val="ConsPlusNormal"/>
              <w:jc w:val="center"/>
            </w:pPr>
            <w:r>
              <w:t>Период</w:t>
            </w:r>
          </w:p>
        </w:tc>
      </w:tr>
      <w:tr w:rsidR="00C7582D">
        <w:tc>
          <w:tcPr>
            <w:tcW w:w="624" w:type="dxa"/>
          </w:tcPr>
          <w:p w:rsidR="00C7582D" w:rsidRDefault="00C7582D">
            <w:pPr>
              <w:pStyle w:val="ConsPlusNormal"/>
              <w:jc w:val="center"/>
            </w:pPr>
            <w:r>
              <w:t>1</w:t>
            </w:r>
          </w:p>
        </w:tc>
        <w:tc>
          <w:tcPr>
            <w:tcW w:w="6576" w:type="dxa"/>
          </w:tcPr>
          <w:p w:rsidR="00C7582D" w:rsidRDefault="00C7582D">
            <w:pPr>
              <w:pStyle w:val="ConsPlusNormal"/>
              <w:jc w:val="center"/>
            </w:pPr>
            <w:r>
              <w:t>2</w:t>
            </w:r>
          </w:p>
        </w:tc>
        <w:tc>
          <w:tcPr>
            <w:tcW w:w="1871" w:type="dxa"/>
          </w:tcPr>
          <w:p w:rsidR="00C7582D" w:rsidRDefault="00C7582D">
            <w:pPr>
              <w:pStyle w:val="ConsPlusNormal"/>
              <w:jc w:val="center"/>
            </w:pPr>
            <w:r>
              <w:t>3</w:t>
            </w:r>
          </w:p>
        </w:tc>
      </w:tr>
      <w:tr w:rsidR="00C7582D">
        <w:tc>
          <w:tcPr>
            <w:tcW w:w="624" w:type="dxa"/>
          </w:tcPr>
          <w:p w:rsidR="00C7582D" w:rsidRDefault="00C7582D">
            <w:pPr>
              <w:pStyle w:val="ConsPlusNormal"/>
              <w:jc w:val="center"/>
            </w:pPr>
            <w:r>
              <w:t>1</w:t>
            </w:r>
          </w:p>
        </w:tc>
        <w:tc>
          <w:tcPr>
            <w:tcW w:w="6576" w:type="dxa"/>
          </w:tcPr>
          <w:p w:rsidR="00C7582D" w:rsidRDefault="00C7582D">
            <w:pPr>
              <w:pStyle w:val="ConsPlusNormal"/>
            </w:pPr>
            <w:r>
              <w:t>Проведение обучающих семинаров с сотрудниками органов местного самоуправления муниципальных образований области, ответственных за реализацию губернаторского проекта "Решаем вместе!" (далее - губернаторский проект), и информационной кампании по информированию жителей о реализации губернаторского проекта в следующем году, проведение обучения обучающихся общеобразовательных организаций инициативному бюджетированию</w:t>
            </w:r>
          </w:p>
        </w:tc>
        <w:tc>
          <w:tcPr>
            <w:tcW w:w="1871" w:type="dxa"/>
          </w:tcPr>
          <w:p w:rsidR="00C7582D" w:rsidRDefault="00C7582D">
            <w:pPr>
              <w:pStyle w:val="ConsPlusNormal"/>
              <w:jc w:val="center"/>
            </w:pPr>
            <w:r>
              <w:t>до 30 сентября текущего года</w:t>
            </w:r>
          </w:p>
        </w:tc>
      </w:tr>
      <w:tr w:rsidR="00C7582D">
        <w:tc>
          <w:tcPr>
            <w:tcW w:w="624" w:type="dxa"/>
            <w:vMerge w:val="restart"/>
          </w:tcPr>
          <w:p w:rsidR="00C7582D" w:rsidRDefault="00C7582D">
            <w:pPr>
              <w:pStyle w:val="ConsPlusNormal"/>
              <w:jc w:val="center"/>
            </w:pPr>
            <w:r>
              <w:lastRenderedPageBreak/>
              <w:t>2</w:t>
            </w:r>
          </w:p>
        </w:tc>
        <w:tc>
          <w:tcPr>
            <w:tcW w:w="6576" w:type="dxa"/>
          </w:tcPr>
          <w:p w:rsidR="00C7582D" w:rsidRDefault="00C7582D">
            <w:pPr>
              <w:pStyle w:val="ConsPlusNormal"/>
            </w:pPr>
            <w:r>
              <w:t>Проведение собраний жителей по отбору проектов инициативного бюджетирования, реализуемых в рамках губернаторского проекта:</w:t>
            </w:r>
          </w:p>
          <w:p w:rsidR="00C7582D" w:rsidRDefault="00C7582D">
            <w:pPr>
              <w:pStyle w:val="ConsPlusNormal"/>
            </w:pPr>
            <w:r>
              <w:t>- по направлению "Формирование комфортной городской среды"</w:t>
            </w:r>
          </w:p>
        </w:tc>
        <w:tc>
          <w:tcPr>
            <w:tcW w:w="1871" w:type="dxa"/>
            <w:vAlign w:val="bottom"/>
          </w:tcPr>
          <w:p w:rsidR="00C7582D" w:rsidRDefault="00C7582D">
            <w:pPr>
              <w:pStyle w:val="ConsPlusNormal"/>
              <w:jc w:val="center"/>
            </w:pPr>
            <w:r>
              <w:t>до 15 июля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"Поддержка местных инициатив"</w:t>
            </w:r>
          </w:p>
        </w:tc>
        <w:tc>
          <w:tcPr>
            <w:tcW w:w="1871" w:type="dxa"/>
            <w:vAlign w:val="bottom"/>
          </w:tcPr>
          <w:p w:rsidR="00C7582D" w:rsidRDefault="00C7582D">
            <w:pPr>
              <w:pStyle w:val="ConsPlusNormal"/>
              <w:jc w:val="center"/>
            </w:pPr>
            <w:r>
              <w:t>до 20 января текущего года</w:t>
            </w:r>
          </w:p>
        </w:tc>
      </w:tr>
      <w:tr w:rsidR="00C7582D">
        <w:tc>
          <w:tcPr>
            <w:tcW w:w="624" w:type="dxa"/>
            <w:vMerge w:val="restart"/>
          </w:tcPr>
          <w:p w:rsidR="00C7582D" w:rsidRDefault="00C7582D">
            <w:pPr>
              <w:pStyle w:val="ConsPlusNormal"/>
              <w:jc w:val="center"/>
            </w:pPr>
            <w:r>
              <w:t>3</w:t>
            </w:r>
          </w:p>
        </w:tc>
        <w:tc>
          <w:tcPr>
            <w:tcW w:w="6576" w:type="dxa"/>
          </w:tcPr>
          <w:p w:rsidR="00C7582D" w:rsidRDefault="00C7582D">
            <w:pPr>
              <w:pStyle w:val="ConsPlusNormal"/>
            </w:pPr>
            <w:r>
              <w:t>Приемка паспортов проектов инициативного бюджетирования проектным офисом губернаторского проекта:</w:t>
            </w:r>
          </w:p>
          <w:p w:rsidR="00C7582D" w:rsidRDefault="00C7582D">
            <w:pPr>
              <w:pStyle w:val="ConsPlusNormal"/>
            </w:pPr>
            <w:r>
              <w:t>- по направлению "Формирование комфортной городской среды"</w:t>
            </w:r>
          </w:p>
        </w:tc>
        <w:tc>
          <w:tcPr>
            <w:tcW w:w="1871" w:type="dxa"/>
            <w:vAlign w:val="bottom"/>
          </w:tcPr>
          <w:p w:rsidR="00C7582D" w:rsidRDefault="00C7582D">
            <w:pPr>
              <w:pStyle w:val="ConsPlusNormal"/>
              <w:jc w:val="center"/>
            </w:pPr>
            <w:r>
              <w:t>до 01 августа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"Поддержка местных инициатив"</w:t>
            </w:r>
          </w:p>
        </w:tc>
        <w:tc>
          <w:tcPr>
            <w:tcW w:w="1871" w:type="dxa"/>
            <w:vAlign w:val="bottom"/>
          </w:tcPr>
          <w:p w:rsidR="00C7582D" w:rsidRDefault="00C7582D">
            <w:pPr>
              <w:pStyle w:val="ConsPlusNormal"/>
              <w:jc w:val="center"/>
            </w:pPr>
            <w:r>
              <w:t>до 31 января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"Приоритетные проекты"</w:t>
            </w:r>
          </w:p>
        </w:tc>
        <w:tc>
          <w:tcPr>
            <w:tcW w:w="1871" w:type="dxa"/>
            <w:vAlign w:val="bottom"/>
          </w:tcPr>
          <w:p w:rsidR="00C7582D" w:rsidRDefault="00C7582D">
            <w:pPr>
              <w:pStyle w:val="ConsPlusNormal"/>
              <w:jc w:val="center"/>
            </w:pPr>
            <w:r>
              <w:t>до 15 ноября текущего года</w:t>
            </w:r>
          </w:p>
        </w:tc>
      </w:tr>
      <w:tr w:rsidR="00C7582D">
        <w:tc>
          <w:tcPr>
            <w:tcW w:w="624" w:type="dxa"/>
            <w:vMerge w:val="restart"/>
          </w:tcPr>
          <w:p w:rsidR="00C7582D" w:rsidRDefault="00C7582D">
            <w:pPr>
              <w:pStyle w:val="ConsPlusNormal"/>
              <w:jc w:val="center"/>
            </w:pPr>
            <w:r>
              <w:t>4</w:t>
            </w:r>
          </w:p>
        </w:tc>
        <w:tc>
          <w:tcPr>
            <w:tcW w:w="6576" w:type="dxa"/>
          </w:tcPr>
          <w:p w:rsidR="00C7582D" w:rsidRDefault="00C7582D">
            <w:pPr>
              <w:pStyle w:val="ConsPlusNormal"/>
            </w:pPr>
            <w:r>
              <w:t>Рассмотрение паспортов проектов инициативного бюджетирования и проведение ранжирования проектов инициативного бюджетирования проектным офисом губернаторского проекта совместно с главными распорядителями бюджетных средств областного бюджета:</w:t>
            </w:r>
          </w:p>
          <w:p w:rsidR="00C7582D" w:rsidRDefault="00C7582D">
            <w:pPr>
              <w:pStyle w:val="ConsPlusNormal"/>
            </w:pPr>
            <w:r>
              <w:t>- по направлению "Формирование комфортной городской среды"</w:t>
            </w:r>
          </w:p>
        </w:tc>
        <w:tc>
          <w:tcPr>
            <w:tcW w:w="1871" w:type="dxa"/>
            <w:vAlign w:val="bottom"/>
          </w:tcPr>
          <w:p w:rsidR="00C7582D" w:rsidRDefault="00C7582D">
            <w:pPr>
              <w:pStyle w:val="ConsPlusNormal"/>
              <w:jc w:val="center"/>
            </w:pPr>
            <w:r>
              <w:t>до 10 августа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"Поддержка местных инициатив"</w:t>
            </w:r>
          </w:p>
        </w:tc>
        <w:tc>
          <w:tcPr>
            <w:tcW w:w="1871" w:type="dxa"/>
            <w:vAlign w:val="bottom"/>
          </w:tcPr>
          <w:p w:rsidR="00C7582D" w:rsidRDefault="00C7582D">
            <w:pPr>
              <w:pStyle w:val="ConsPlusNormal"/>
              <w:jc w:val="center"/>
            </w:pPr>
            <w:r>
              <w:t>до 15 февраля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"Приоритетные проекты"</w:t>
            </w:r>
          </w:p>
        </w:tc>
        <w:tc>
          <w:tcPr>
            <w:tcW w:w="1871" w:type="dxa"/>
            <w:vAlign w:val="bottom"/>
          </w:tcPr>
          <w:p w:rsidR="00C7582D" w:rsidRDefault="00C7582D">
            <w:pPr>
              <w:pStyle w:val="ConsPlusNormal"/>
              <w:jc w:val="center"/>
            </w:pPr>
            <w:r>
              <w:t>до 01 декабря текущего года</w:t>
            </w:r>
          </w:p>
        </w:tc>
      </w:tr>
      <w:tr w:rsidR="00C7582D">
        <w:tc>
          <w:tcPr>
            <w:tcW w:w="624" w:type="dxa"/>
            <w:vMerge w:val="restart"/>
          </w:tcPr>
          <w:p w:rsidR="00C7582D" w:rsidRDefault="00C7582D">
            <w:pPr>
              <w:pStyle w:val="ConsPlusNormal"/>
              <w:jc w:val="center"/>
            </w:pPr>
            <w:r>
              <w:t>5</w:t>
            </w:r>
          </w:p>
        </w:tc>
        <w:tc>
          <w:tcPr>
            <w:tcW w:w="6576" w:type="dxa"/>
          </w:tcPr>
          <w:p w:rsidR="00C7582D" w:rsidRDefault="00C7582D">
            <w:pPr>
              <w:pStyle w:val="ConsPlusNormal"/>
            </w:pPr>
            <w:r>
              <w:t>Утверждение результатов конкурсного отбора проектов инициативного бюджетирования межведомственной комиссией по реализации губернаторского проекта:</w:t>
            </w:r>
          </w:p>
          <w:p w:rsidR="00C7582D" w:rsidRDefault="00C7582D">
            <w:pPr>
              <w:pStyle w:val="ConsPlusNormal"/>
            </w:pPr>
            <w:r>
              <w:t>- по направлению "Формирование комфортной городской среды"</w:t>
            </w:r>
          </w:p>
        </w:tc>
        <w:tc>
          <w:tcPr>
            <w:tcW w:w="1871" w:type="dxa"/>
            <w:vAlign w:val="bottom"/>
          </w:tcPr>
          <w:p w:rsidR="00C7582D" w:rsidRDefault="00C7582D">
            <w:pPr>
              <w:pStyle w:val="ConsPlusNormal"/>
              <w:jc w:val="center"/>
            </w:pPr>
            <w:r>
              <w:t>до 25 августа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"Поддержка местных инициатив"</w:t>
            </w:r>
          </w:p>
        </w:tc>
        <w:tc>
          <w:tcPr>
            <w:tcW w:w="1871" w:type="dxa"/>
            <w:vAlign w:val="bottom"/>
          </w:tcPr>
          <w:p w:rsidR="00C7582D" w:rsidRDefault="00C7582D">
            <w:pPr>
              <w:pStyle w:val="ConsPlusNormal"/>
              <w:jc w:val="center"/>
            </w:pPr>
            <w:r>
              <w:t>до 01 марта текущего года</w:t>
            </w:r>
          </w:p>
        </w:tc>
      </w:tr>
      <w:tr w:rsidR="00C7582D">
        <w:tc>
          <w:tcPr>
            <w:tcW w:w="624" w:type="dxa"/>
          </w:tcPr>
          <w:p w:rsidR="00C7582D" w:rsidRDefault="00C7582D">
            <w:pPr>
              <w:pStyle w:val="ConsPlusNormal"/>
              <w:jc w:val="center"/>
            </w:pPr>
            <w:r>
              <w:t>6</w:t>
            </w:r>
          </w:p>
        </w:tc>
        <w:tc>
          <w:tcPr>
            <w:tcW w:w="6576" w:type="dxa"/>
          </w:tcPr>
          <w:p w:rsidR="00C7582D" w:rsidRDefault="00C7582D">
            <w:pPr>
              <w:pStyle w:val="ConsPlusNormal"/>
            </w:pPr>
            <w:r>
              <w:t>Проведение голосования обучающихся общеобразовательных организаций по отбору проектов инициативного бюджетирования, реализация которых планируется в следующем году, и утверждение межведомственной комиссией по реализации губернаторского проекта результатов конкурсного отбора проектов инициативного бюджетирования по направлению "Школьное инициативное бюджетирование" для реализации в следующем году</w:t>
            </w:r>
          </w:p>
        </w:tc>
        <w:tc>
          <w:tcPr>
            <w:tcW w:w="1871" w:type="dxa"/>
          </w:tcPr>
          <w:p w:rsidR="00C7582D" w:rsidRDefault="00C7582D">
            <w:pPr>
              <w:pStyle w:val="ConsPlusNormal"/>
              <w:jc w:val="center"/>
            </w:pPr>
            <w:r>
              <w:t>до 31 декабря текущего года</w:t>
            </w:r>
          </w:p>
        </w:tc>
      </w:tr>
      <w:tr w:rsidR="00C7582D">
        <w:tc>
          <w:tcPr>
            <w:tcW w:w="624" w:type="dxa"/>
            <w:vMerge w:val="restart"/>
          </w:tcPr>
          <w:p w:rsidR="00C7582D" w:rsidRDefault="00C7582D">
            <w:pPr>
              <w:pStyle w:val="ConsPlusNormal"/>
              <w:jc w:val="center"/>
            </w:pPr>
            <w:r>
              <w:t>7</w:t>
            </w:r>
          </w:p>
        </w:tc>
        <w:tc>
          <w:tcPr>
            <w:tcW w:w="6576" w:type="dxa"/>
          </w:tcPr>
          <w:p w:rsidR="00C7582D" w:rsidRDefault="00C7582D">
            <w:pPr>
              <w:pStyle w:val="ConsPlusNormal"/>
            </w:pPr>
            <w:r>
              <w:t>Заключение соглашений о предоставлении межбюджетных трансфертов из областного бюджета:</w:t>
            </w:r>
          </w:p>
          <w:p w:rsidR="00C7582D" w:rsidRDefault="00C7582D">
            <w:pPr>
              <w:pStyle w:val="ConsPlusNormal"/>
            </w:pPr>
            <w:r>
              <w:t>- по направлению "Формирование комфортной городской среды"</w:t>
            </w:r>
          </w:p>
        </w:tc>
        <w:tc>
          <w:tcPr>
            <w:tcW w:w="1871" w:type="dxa"/>
            <w:vAlign w:val="bottom"/>
          </w:tcPr>
          <w:p w:rsidR="00C7582D" w:rsidRDefault="00C7582D">
            <w:pPr>
              <w:pStyle w:val="ConsPlusNormal"/>
              <w:jc w:val="center"/>
            </w:pPr>
            <w:r>
              <w:t>до 25 сентября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"Поддержка местных инициатив"</w:t>
            </w:r>
          </w:p>
        </w:tc>
        <w:tc>
          <w:tcPr>
            <w:tcW w:w="1871" w:type="dxa"/>
            <w:vAlign w:val="bottom"/>
          </w:tcPr>
          <w:p w:rsidR="00C7582D" w:rsidRDefault="00C7582D">
            <w:pPr>
              <w:pStyle w:val="ConsPlusNormal"/>
              <w:jc w:val="center"/>
            </w:pPr>
            <w:r>
              <w:t>до 15 апреля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"Школьное инициативное бюджетирование"</w:t>
            </w:r>
          </w:p>
        </w:tc>
        <w:tc>
          <w:tcPr>
            <w:tcW w:w="1871" w:type="dxa"/>
            <w:vAlign w:val="bottom"/>
          </w:tcPr>
          <w:p w:rsidR="00C7582D" w:rsidRDefault="00C7582D">
            <w:pPr>
              <w:pStyle w:val="ConsPlusNormal"/>
              <w:jc w:val="center"/>
            </w:pPr>
            <w:r>
              <w:t>до 31 января текущего года</w:t>
            </w:r>
          </w:p>
        </w:tc>
      </w:tr>
      <w:tr w:rsidR="00C7582D">
        <w:tc>
          <w:tcPr>
            <w:tcW w:w="624" w:type="dxa"/>
            <w:vMerge/>
          </w:tcPr>
          <w:p w:rsidR="00C7582D" w:rsidRDefault="00C7582D"/>
        </w:tc>
        <w:tc>
          <w:tcPr>
            <w:tcW w:w="6576" w:type="dxa"/>
          </w:tcPr>
          <w:p w:rsidR="00C7582D" w:rsidRDefault="00C7582D">
            <w:pPr>
              <w:pStyle w:val="ConsPlusNormal"/>
            </w:pPr>
            <w:r>
              <w:t>- по направлению "Приоритетные проекты"</w:t>
            </w:r>
          </w:p>
        </w:tc>
        <w:tc>
          <w:tcPr>
            <w:tcW w:w="1871" w:type="dxa"/>
            <w:vAlign w:val="bottom"/>
          </w:tcPr>
          <w:p w:rsidR="00C7582D" w:rsidRDefault="00C7582D">
            <w:pPr>
              <w:pStyle w:val="ConsPlusNormal"/>
              <w:jc w:val="center"/>
            </w:pPr>
            <w:r>
              <w:t>до 31 января текущего года</w:t>
            </w:r>
          </w:p>
        </w:tc>
      </w:tr>
      <w:tr w:rsidR="00C7582D">
        <w:tc>
          <w:tcPr>
            <w:tcW w:w="624" w:type="dxa"/>
            <w:vMerge w:val="restart"/>
          </w:tcPr>
          <w:p w:rsidR="00C7582D" w:rsidRDefault="00C7582D">
            <w:pPr>
              <w:pStyle w:val="ConsPlusNormal"/>
              <w:jc w:val="center"/>
            </w:pPr>
            <w:r>
              <w:lastRenderedPageBreak/>
              <w:t>8</w:t>
            </w:r>
          </w:p>
        </w:tc>
        <w:tc>
          <w:tcPr>
            <w:tcW w:w="6576" w:type="dxa"/>
          </w:tcPr>
          <w:p w:rsidR="00C7582D" w:rsidRDefault="00C7582D">
            <w:pPr>
              <w:pStyle w:val="ConsPlusNormal"/>
            </w:pPr>
            <w:r>
              <w:t>Реализация работ в рамках проектов инициативного бюджетирования, отобранных в предшествующем году, по направлению "Школьное инициативное бюджетирование":</w:t>
            </w:r>
          </w:p>
          <w:p w:rsidR="00C7582D" w:rsidRDefault="00C7582D">
            <w:pPr>
              <w:pStyle w:val="ConsPlusNormal"/>
            </w:pPr>
            <w:r>
              <w:t>- не затрагивающая учебный процесс</w:t>
            </w:r>
          </w:p>
        </w:tc>
        <w:tc>
          <w:tcPr>
            <w:tcW w:w="1871" w:type="dxa"/>
            <w:vAlign w:val="bottom"/>
          </w:tcPr>
          <w:p w:rsidR="00C7582D" w:rsidRDefault="00C7582D">
            <w:pPr>
              <w:pStyle w:val="ConsPlusNormal"/>
              <w:jc w:val="center"/>
            </w:pPr>
            <w:r>
              <w:t>до 20 мая текущего года</w:t>
            </w:r>
          </w:p>
        </w:tc>
      </w:tr>
      <w:tr w:rsidR="00C7582D">
        <w:tc>
          <w:tcPr>
            <w:tcW w:w="624" w:type="dxa"/>
            <w:vMerge/>
          </w:tcPr>
          <w:p w:rsidR="00C7582D" w:rsidRDefault="00C7582D"/>
        </w:tc>
        <w:tc>
          <w:tcPr>
            <w:tcW w:w="6576" w:type="dxa"/>
          </w:tcPr>
          <w:p w:rsidR="00C7582D" w:rsidRDefault="00C7582D">
            <w:pPr>
              <w:pStyle w:val="ConsPlusNormal"/>
            </w:pPr>
            <w:r>
              <w:t>- затрагивающая учебный процесс</w:t>
            </w:r>
          </w:p>
        </w:tc>
        <w:tc>
          <w:tcPr>
            <w:tcW w:w="1871" w:type="dxa"/>
            <w:vAlign w:val="bottom"/>
          </w:tcPr>
          <w:p w:rsidR="00C7582D" w:rsidRDefault="00C7582D">
            <w:pPr>
              <w:pStyle w:val="ConsPlusNormal"/>
              <w:jc w:val="center"/>
            </w:pPr>
            <w:r>
              <w:t>до 01 сентября текущего года</w:t>
            </w:r>
          </w:p>
        </w:tc>
      </w:tr>
      <w:tr w:rsidR="00C7582D">
        <w:tc>
          <w:tcPr>
            <w:tcW w:w="624" w:type="dxa"/>
          </w:tcPr>
          <w:p w:rsidR="00C7582D" w:rsidRDefault="00C7582D">
            <w:pPr>
              <w:pStyle w:val="ConsPlusNormal"/>
              <w:jc w:val="center"/>
            </w:pPr>
            <w:r>
              <w:t>9</w:t>
            </w:r>
          </w:p>
        </w:tc>
        <w:tc>
          <w:tcPr>
            <w:tcW w:w="6576" w:type="dxa"/>
          </w:tcPr>
          <w:p w:rsidR="00C7582D" w:rsidRDefault="00C7582D">
            <w:pPr>
              <w:pStyle w:val="ConsPlusNormal"/>
            </w:pPr>
            <w:r>
              <w:t>Реализация работ в рамках проектов инициативного бюджетирования</w:t>
            </w:r>
          </w:p>
        </w:tc>
        <w:tc>
          <w:tcPr>
            <w:tcW w:w="1871" w:type="dxa"/>
          </w:tcPr>
          <w:p w:rsidR="00C7582D" w:rsidRDefault="00C7582D">
            <w:pPr>
              <w:pStyle w:val="ConsPlusNormal"/>
              <w:jc w:val="center"/>
            </w:pPr>
            <w:r>
              <w:t>до 01 октября текущего года</w:t>
            </w:r>
          </w:p>
        </w:tc>
      </w:tr>
      <w:tr w:rsidR="00C7582D">
        <w:tc>
          <w:tcPr>
            <w:tcW w:w="624" w:type="dxa"/>
          </w:tcPr>
          <w:p w:rsidR="00C7582D" w:rsidRDefault="00C7582D">
            <w:pPr>
              <w:pStyle w:val="ConsPlusNormal"/>
              <w:jc w:val="center"/>
            </w:pPr>
            <w:r>
              <w:t>10</w:t>
            </w:r>
          </w:p>
        </w:tc>
        <w:tc>
          <w:tcPr>
            <w:tcW w:w="6576" w:type="dxa"/>
          </w:tcPr>
          <w:p w:rsidR="00C7582D" w:rsidRDefault="00C7582D">
            <w:pPr>
              <w:pStyle w:val="ConsPlusNormal"/>
            </w:pPr>
            <w:r>
              <w:t>Подведение итогов реализации губернаторского проекта за текущий год и информирование жителей о реализации губернаторского проекта в средствах массовой информации</w:t>
            </w:r>
          </w:p>
        </w:tc>
        <w:tc>
          <w:tcPr>
            <w:tcW w:w="1871" w:type="dxa"/>
          </w:tcPr>
          <w:p w:rsidR="00C7582D" w:rsidRDefault="00C7582D">
            <w:pPr>
              <w:pStyle w:val="ConsPlusNormal"/>
              <w:jc w:val="center"/>
            </w:pPr>
            <w:r>
              <w:t>до 30 ноября текущего года</w:t>
            </w:r>
          </w:p>
        </w:tc>
      </w:tr>
    </w:tbl>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5</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pStyle w:val="ConsPlusNormal"/>
        <w:jc w:val="both"/>
      </w:pPr>
    </w:p>
    <w:p w:rsidR="00C7582D" w:rsidRDefault="00C7582D">
      <w:pPr>
        <w:pStyle w:val="ConsPlusTitle"/>
        <w:jc w:val="center"/>
      </w:pPr>
      <w:bookmarkStart w:id="16" w:name="P728"/>
      <w:bookmarkEnd w:id="16"/>
      <w:r>
        <w:t>ПОЛОЖЕНИЕ</w:t>
      </w:r>
    </w:p>
    <w:p w:rsidR="00C7582D" w:rsidRDefault="00C7582D">
      <w:pPr>
        <w:pStyle w:val="ConsPlusTitle"/>
        <w:jc w:val="center"/>
      </w:pPr>
      <w:r>
        <w:t>о порядке проведения конкурсного отбора проектов</w:t>
      </w:r>
    </w:p>
    <w:p w:rsidR="00C7582D" w:rsidRDefault="00C7582D">
      <w:pPr>
        <w:pStyle w:val="ConsPlusTitle"/>
        <w:jc w:val="center"/>
      </w:pPr>
      <w:r>
        <w:t>инициативного бюджетирования</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08.12.2017 </w:t>
            </w:r>
            <w:hyperlink r:id="rId135" w:history="1">
              <w:r>
                <w:rPr>
                  <w:color w:val="0000FF"/>
                </w:rPr>
                <w:t>N 408</w:t>
              </w:r>
            </w:hyperlink>
            <w:r>
              <w:rPr>
                <w:color w:val="392C69"/>
              </w:rPr>
              <w:t xml:space="preserve">, от 01.03.2018 </w:t>
            </w:r>
            <w:hyperlink r:id="rId136" w:history="1">
              <w:r>
                <w:rPr>
                  <w:color w:val="0000FF"/>
                </w:rPr>
                <w:t>N 44</w:t>
              </w:r>
            </w:hyperlink>
            <w:r>
              <w:rPr>
                <w:color w:val="392C69"/>
              </w:rPr>
              <w:t>,</w:t>
            </w:r>
          </w:p>
          <w:p w:rsidR="00C7582D" w:rsidRDefault="00C7582D">
            <w:pPr>
              <w:pStyle w:val="ConsPlusNormal"/>
              <w:jc w:val="center"/>
            </w:pPr>
            <w:r>
              <w:rPr>
                <w:color w:val="392C69"/>
              </w:rPr>
              <w:t xml:space="preserve">от 12.11.2018 </w:t>
            </w:r>
            <w:hyperlink r:id="rId137" w:history="1">
              <w:r>
                <w:rPr>
                  <w:color w:val="0000FF"/>
                </w:rPr>
                <w:t>N 316</w:t>
              </w:r>
            </w:hyperlink>
            <w:r>
              <w:rPr>
                <w:color w:val="392C69"/>
              </w:rPr>
              <w:t xml:space="preserve">, от 21.05.2019 </w:t>
            </w:r>
            <w:hyperlink r:id="rId138" w:history="1">
              <w:r>
                <w:rPr>
                  <w:color w:val="0000FF"/>
                </w:rPr>
                <w:t>N 141</w:t>
              </w:r>
            </w:hyperlink>
            <w:r>
              <w:rPr>
                <w:color w:val="392C69"/>
              </w:rPr>
              <w:t xml:space="preserve">, от 04.09.2019 </w:t>
            </w:r>
            <w:hyperlink r:id="rId139" w:history="1">
              <w:r>
                <w:rPr>
                  <w:color w:val="0000FF"/>
                </w:rPr>
                <w:t>N 270</w:t>
              </w:r>
            </w:hyperlink>
            <w:r>
              <w:rPr>
                <w:color w:val="392C69"/>
              </w:rPr>
              <w:t>,</w:t>
            </w:r>
          </w:p>
          <w:p w:rsidR="00C7582D" w:rsidRDefault="00C7582D">
            <w:pPr>
              <w:pStyle w:val="ConsPlusNormal"/>
              <w:jc w:val="center"/>
            </w:pPr>
            <w:r>
              <w:rPr>
                <w:color w:val="392C69"/>
              </w:rPr>
              <w:t xml:space="preserve">от 17.06.2020 </w:t>
            </w:r>
            <w:hyperlink r:id="rId140" w:history="1">
              <w:r>
                <w:rPr>
                  <w:color w:val="0000FF"/>
                </w:rPr>
                <w:t>N 150</w:t>
              </w:r>
            </w:hyperlink>
            <w:r>
              <w:rPr>
                <w:color w:val="392C69"/>
              </w:rPr>
              <w:t xml:space="preserve">, от 24.07.2020 </w:t>
            </w:r>
            <w:hyperlink r:id="rId141" w:history="1">
              <w:r>
                <w:rPr>
                  <w:color w:val="0000FF"/>
                </w:rPr>
                <w:t>N 191</w:t>
              </w:r>
            </w:hyperlink>
            <w:r>
              <w:rPr>
                <w:color w:val="392C69"/>
              </w:rPr>
              <w:t xml:space="preserve">, от 20.11.2020 </w:t>
            </w:r>
            <w:hyperlink r:id="rId142" w:history="1">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t>1. Настоящее Положение определяет порядок проведения конкурсного отбора проектов инициативного бюджетирования (далее - проекты), реализуемых в составе губернаторского проекта "Решаем вместе!".</w:t>
      </w:r>
    </w:p>
    <w:p w:rsidR="00C7582D" w:rsidRDefault="00C7582D">
      <w:pPr>
        <w:pStyle w:val="ConsPlusNormal"/>
        <w:spacing w:before="220"/>
        <w:ind w:firstLine="540"/>
        <w:jc w:val="both"/>
      </w:pPr>
      <w:bookmarkStart w:id="17" w:name="P737"/>
      <w:bookmarkEnd w:id="17"/>
      <w:r>
        <w:t>2. К конкурсному отбору проектов (далее - конкурсный отбор) допускаются проекты:</w:t>
      </w:r>
    </w:p>
    <w:p w:rsidR="00C7582D" w:rsidRDefault="00C7582D">
      <w:pPr>
        <w:pStyle w:val="ConsPlusNormal"/>
        <w:spacing w:before="220"/>
        <w:ind w:firstLine="540"/>
        <w:jc w:val="both"/>
      </w:pPr>
      <w:r>
        <w:t>- соответствующие целевым направлениям предоставления межбюджетных трансфертов, определенным порядками (методиками) предоставления и распределения межбюджетных трансфертов местным бюджетам;</w:t>
      </w:r>
    </w:p>
    <w:p w:rsidR="00C7582D" w:rsidRDefault="00C7582D">
      <w:pPr>
        <w:pStyle w:val="ConsPlusNormal"/>
        <w:jc w:val="both"/>
      </w:pPr>
      <w:r>
        <w:t xml:space="preserve">(в ред. </w:t>
      </w:r>
      <w:hyperlink r:id="rId143"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имеющие паспорта проектов, составленные по форме, установленной порядком реализации губернаторского проекта "Решаем вместе!" (далее - губернаторский проект), с приложением перечня документов и материалов.</w:t>
      </w:r>
    </w:p>
    <w:p w:rsidR="00C7582D" w:rsidRDefault="00C7582D">
      <w:pPr>
        <w:pStyle w:val="ConsPlusNormal"/>
        <w:spacing w:before="220"/>
        <w:ind w:firstLine="540"/>
        <w:jc w:val="both"/>
      </w:pPr>
      <w:r>
        <w:t xml:space="preserve">Абзац исключен. - </w:t>
      </w:r>
      <w:hyperlink r:id="rId144" w:history="1">
        <w:r>
          <w:rPr>
            <w:color w:val="0000FF"/>
          </w:rPr>
          <w:t>Указ</w:t>
        </w:r>
      </w:hyperlink>
      <w:r>
        <w:t xml:space="preserve"> Губернатора ЯО от 08.12.2017 N 408.</w:t>
      </w:r>
    </w:p>
    <w:p w:rsidR="00C7582D" w:rsidRDefault="00C7582D">
      <w:pPr>
        <w:pStyle w:val="ConsPlusNormal"/>
        <w:spacing w:before="220"/>
        <w:ind w:firstLine="540"/>
        <w:jc w:val="both"/>
      </w:pPr>
      <w:r>
        <w:t>3. По каждому из проектов, допущенному к участию в конкурсном отборе, на основе информации, содержащейся в паспорте проекта и прилагаемых к нему документах и материалах, рассчитывается значение показателя интегральной оценки проекта по формуле:</w:t>
      </w:r>
    </w:p>
    <w:p w:rsidR="00C7582D" w:rsidRDefault="00C7582D">
      <w:pPr>
        <w:pStyle w:val="ConsPlusNormal"/>
        <w:jc w:val="both"/>
      </w:pPr>
    </w:p>
    <w:p w:rsidR="00C7582D" w:rsidRDefault="00C7582D">
      <w:pPr>
        <w:pStyle w:val="ConsPlusNormal"/>
        <w:jc w:val="center"/>
      </w:pPr>
      <w:proofErr w:type="spellStart"/>
      <w:r>
        <w:t>ИО</w:t>
      </w:r>
      <w:r>
        <w:rPr>
          <w:vertAlign w:val="subscript"/>
        </w:rPr>
        <w:t>п</w:t>
      </w:r>
      <w:proofErr w:type="spellEnd"/>
      <w:r>
        <w:t xml:space="preserve"> = </w:t>
      </w:r>
      <w:proofErr w:type="spellStart"/>
      <w:r>
        <w:t>В</w:t>
      </w:r>
      <w:r>
        <w:rPr>
          <w:vertAlign w:val="subscript"/>
        </w:rPr>
        <w:t>п</w:t>
      </w:r>
      <w:proofErr w:type="spellEnd"/>
      <w:r>
        <w:t xml:space="preserve"> + </w:t>
      </w:r>
      <w:proofErr w:type="spellStart"/>
      <w:r>
        <w:t>У</w:t>
      </w:r>
      <w:r>
        <w:rPr>
          <w:vertAlign w:val="subscript"/>
        </w:rPr>
        <w:t>п</w:t>
      </w:r>
      <w:proofErr w:type="spellEnd"/>
      <w:r>
        <w:t>,</w:t>
      </w:r>
    </w:p>
    <w:p w:rsidR="00C7582D" w:rsidRDefault="00C7582D">
      <w:pPr>
        <w:pStyle w:val="ConsPlusNormal"/>
        <w:jc w:val="both"/>
      </w:pPr>
    </w:p>
    <w:p w:rsidR="00C7582D" w:rsidRDefault="00C7582D">
      <w:pPr>
        <w:pStyle w:val="ConsPlusNormal"/>
      </w:pPr>
      <w:r>
        <w:t>где:</w:t>
      </w:r>
    </w:p>
    <w:p w:rsidR="00C7582D" w:rsidRDefault="00C7582D">
      <w:pPr>
        <w:pStyle w:val="ConsPlusNormal"/>
        <w:spacing w:before="220"/>
        <w:ind w:firstLine="540"/>
        <w:jc w:val="both"/>
      </w:pPr>
      <w:proofErr w:type="spellStart"/>
      <w:r>
        <w:t>ИО</w:t>
      </w:r>
      <w:r>
        <w:rPr>
          <w:vertAlign w:val="subscript"/>
        </w:rPr>
        <w:t>п</w:t>
      </w:r>
      <w:proofErr w:type="spellEnd"/>
      <w:r>
        <w:t xml:space="preserve"> - показатель интегральной оценки проекта;</w:t>
      </w:r>
    </w:p>
    <w:p w:rsidR="00C7582D" w:rsidRDefault="00C7582D">
      <w:pPr>
        <w:pStyle w:val="ConsPlusNormal"/>
        <w:spacing w:before="220"/>
        <w:ind w:firstLine="540"/>
        <w:jc w:val="both"/>
      </w:pPr>
      <w:proofErr w:type="spellStart"/>
      <w:r>
        <w:t>В</w:t>
      </w:r>
      <w:r>
        <w:rPr>
          <w:vertAlign w:val="subscript"/>
        </w:rPr>
        <w:t>п</w:t>
      </w:r>
      <w:proofErr w:type="spellEnd"/>
      <w:r>
        <w:t xml:space="preserve"> - показатель вклада местных бюджетов, жителей Ярославской области, юридических лиц и индивидуальных предпринимателей в реализацию проекта;</w:t>
      </w:r>
    </w:p>
    <w:p w:rsidR="00C7582D" w:rsidRDefault="00C7582D">
      <w:pPr>
        <w:pStyle w:val="ConsPlusNormal"/>
        <w:jc w:val="both"/>
      </w:pPr>
      <w:r>
        <w:t xml:space="preserve">(в ред. </w:t>
      </w:r>
      <w:hyperlink r:id="rId145"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proofErr w:type="spellStart"/>
      <w:r>
        <w:t>У</w:t>
      </w:r>
      <w:r>
        <w:rPr>
          <w:vertAlign w:val="subscript"/>
        </w:rPr>
        <w:t>п</w:t>
      </w:r>
      <w:proofErr w:type="spellEnd"/>
      <w:r>
        <w:t xml:space="preserve"> - показатель участия жителей Ярославской области в определении и решении проблемы местного значения.</w:t>
      </w:r>
    </w:p>
    <w:p w:rsidR="00C7582D" w:rsidRDefault="00C7582D">
      <w:pPr>
        <w:pStyle w:val="ConsPlusNormal"/>
        <w:spacing w:before="220"/>
        <w:ind w:firstLine="540"/>
        <w:jc w:val="both"/>
      </w:pPr>
      <w:proofErr w:type="spellStart"/>
      <w:r>
        <w:t>ИО</w:t>
      </w:r>
      <w:r>
        <w:rPr>
          <w:vertAlign w:val="subscript"/>
        </w:rPr>
        <w:t>п</w:t>
      </w:r>
      <w:proofErr w:type="spellEnd"/>
      <w:r>
        <w:t xml:space="preserve"> устанавливается равным 1000 для проектов, отобранных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w:t>
      </w:r>
      <w:hyperlink r:id="rId146"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голосованием обучающихся общеобразовательной организации по отбору проектов инициативного бюджетирования, реализация которых планируется в общеобразовательной организации в рамках направления "Школьное инициативное бюджетирование" губернаторского проекта, и голосованием жителей по отбору приоритетных проектов для реализации в рамках губернаторского проекта в 2021 году, проводимым согласно порядку, установленному правовым актом органа местного самоуправления в соответствии с указом Губернатора области.</w:t>
      </w:r>
    </w:p>
    <w:p w:rsidR="00C7582D" w:rsidRDefault="00C7582D">
      <w:pPr>
        <w:pStyle w:val="ConsPlusNormal"/>
        <w:jc w:val="both"/>
      </w:pPr>
      <w:r>
        <w:t xml:space="preserve">(в ред. </w:t>
      </w:r>
      <w:hyperlink r:id="rId147"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3.1. Значение показателя </w:t>
      </w:r>
      <w:proofErr w:type="spellStart"/>
      <w:r>
        <w:t>В</w:t>
      </w:r>
      <w:r>
        <w:rPr>
          <w:vertAlign w:val="subscript"/>
        </w:rPr>
        <w:t>п</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В</w:t>
      </w:r>
      <w:r>
        <w:rPr>
          <w:vertAlign w:val="subscript"/>
        </w:rPr>
        <w:t>п</w:t>
      </w:r>
      <w:proofErr w:type="spellEnd"/>
      <w:r>
        <w:t xml:space="preserve"> = </w:t>
      </w:r>
      <w:proofErr w:type="spellStart"/>
      <w:r>
        <w:t>В</w:t>
      </w:r>
      <w:r>
        <w:rPr>
          <w:vertAlign w:val="subscript"/>
        </w:rPr>
        <w:t>ж</w:t>
      </w:r>
      <w:proofErr w:type="spellEnd"/>
      <w:r>
        <w:t xml:space="preserve"> + </w:t>
      </w:r>
      <w:proofErr w:type="spellStart"/>
      <w:r>
        <w:t>В</w:t>
      </w:r>
      <w:r>
        <w:rPr>
          <w:vertAlign w:val="subscript"/>
        </w:rPr>
        <w:t>б</w:t>
      </w:r>
      <w:proofErr w:type="spellEnd"/>
      <w:r>
        <w:t xml:space="preserve"> + </w:t>
      </w:r>
      <w:proofErr w:type="spellStart"/>
      <w:r>
        <w:t>В</w:t>
      </w:r>
      <w:r>
        <w:rPr>
          <w:vertAlign w:val="subscript"/>
        </w:rPr>
        <w:t>нф</w:t>
      </w:r>
      <w:proofErr w:type="spellEnd"/>
      <w:r>
        <w:t>,</w:t>
      </w:r>
    </w:p>
    <w:p w:rsidR="00C7582D" w:rsidRDefault="00C7582D">
      <w:pPr>
        <w:pStyle w:val="ConsPlusNormal"/>
        <w:jc w:val="both"/>
      </w:pPr>
    </w:p>
    <w:p w:rsidR="00C7582D" w:rsidRDefault="00C7582D">
      <w:pPr>
        <w:pStyle w:val="ConsPlusNormal"/>
      </w:pPr>
      <w:r>
        <w:t>где:</w:t>
      </w:r>
    </w:p>
    <w:p w:rsidR="00C7582D" w:rsidRDefault="00C7582D">
      <w:pPr>
        <w:pStyle w:val="ConsPlusNormal"/>
        <w:spacing w:before="220"/>
        <w:ind w:firstLine="540"/>
        <w:jc w:val="both"/>
      </w:pPr>
      <w:proofErr w:type="spellStart"/>
      <w:r>
        <w:t>В</w:t>
      </w:r>
      <w:r>
        <w:rPr>
          <w:vertAlign w:val="subscript"/>
        </w:rPr>
        <w:t>ж</w:t>
      </w:r>
      <w:proofErr w:type="spellEnd"/>
      <w:r>
        <w:t xml:space="preserve"> - показатель вклада жителей Ярославской области, юридических лиц и индивидуальных предпринимателей в финансирование проекта;</w:t>
      </w:r>
    </w:p>
    <w:p w:rsidR="00C7582D" w:rsidRDefault="00C7582D">
      <w:pPr>
        <w:pStyle w:val="ConsPlusNormal"/>
        <w:jc w:val="both"/>
      </w:pPr>
      <w:r>
        <w:t xml:space="preserve">(в ред. </w:t>
      </w:r>
      <w:hyperlink r:id="rId148"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proofErr w:type="spellStart"/>
      <w:r>
        <w:t>В</w:t>
      </w:r>
      <w:r>
        <w:rPr>
          <w:vertAlign w:val="subscript"/>
        </w:rPr>
        <w:t>б</w:t>
      </w:r>
      <w:proofErr w:type="spellEnd"/>
      <w:r>
        <w:t xml:space="preserve"> - показатель вклада местного бюджета в финансирование проекта;</w:t>
      </w:r>
    </w:p>
    <w:p w:rsidR="00C7582D" w:rsidRDefault="00C7582D">
      <w:pPr>
        <w:pStyle w:val="ConsPlusNormal"/>
        <w:spacing w:before="220"/>
        <w:ind w:firstLine="540"/>
        <w:jc w:val="both"/>
      </w:pPr>
      <w:proofErr w:type="spellStart"/>
      <w:r>
        <w:t>В</w:t>
      </w:r>
      <w:r>
        <w:rPr>
          <w:vertAlign w:val="subscript"/>
        </w:rPr>
        <w:t>нф</w:t>
      </w:r>
      <w:proofErr w:type="spellEnd"/>
      <w:r>
        <w:t xml:space="preserve"> - показатель нефинансового вклада жителей Ярославской области, юридических лиц и индивидуальных предпринимателей в реализацию проекта.</w:t>
      </w:r>
    </w:p>
    <w:p w:rsidR="00C7582D" w:rsidRDefault="00C7582D">
      <w:pPr>
        <w:pStyle w:val="ConsPlusNormal"/>
        <w:jc w:val="both"/>
      </w:pPr>
      <w:r>
        <w:t xml:space="preserve">(в ред. Указов Губернатора ЯО от 08.12.2017 </w:t>
      </w:r>
      <w:hyperlink r:id="rId149" w:history="1">
        <w:r>
          <w:rPr>
            <w:color w:val="0000FF"/>
          </w:rPr>
          <w:t>N 408</w:t>
        </w:r>
      </w:hyperlink>
      <w:r>
        <w:t xml:space="preserve">, от 24.07.2020 </w:t>
      </w:r>
      <w:hyperlink r:id="rId150" w:history="1">
        <w:r>
          <w:rPr>
            <w:color w:val="0000FF"/>
          </w:rPr>
          <w:t>N 191</w:t>
        </w:r>
      </w:hyperlink>
      <w:r>
        <w:t>)</w:t>
      </w:r>
    </w:p>
    <w:p w:rsidR="00C7582D" w:rsidRDefault="00C7582D">
      <w:pPr>
        <w:pStyle w:val="ConsPlusNormal"/>
        <w:spacing w:before="220"/>
        <w:ind w:firstLine="540"/>
        <w:jc w:val="both"/>
      </w:pPr>
      <w:r>
        <w:t xml:space="preserve">3.1.1. Значение показателя </w:t>
      </w:r>
      <w:proofErr w:type="spellStart"/>
      <w:r>
        <w:t>В</w:t>
      </w:r>
      <w:r>
        <w:rPr>
          <w:vertAlign w:val="subscript"/>
        </w:rPr>
        <w:t>ж</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В</w:t>
      </w:r>
      <w:r>
        <w:rPr>
          <w:vertAlign w:val="subscript"/>
        </w:rPr>
        <w:t>ж</w:t>
      </w:r>
      <w:proofErr w:type="spellEnd"/>
      <w:r>
        <w:t xml:space="preserve"> = (ПЖ - </w:t>
      </w:r>
      <w:proofErr w:type="spellStart"/>
      <w:r>
        <w:t>ПЖ</w:t>
      </w:r>
      <w:r>
        <w:rPr>
          <w:vertAlign w:val="subscript"/>
        </w:rPr>
        <w:t>мин</w:t>
      </w:r>
      <w:proofErr w:type="spellEnd"/>
      <w:r>
        <w:t>) / (</w:t>
      </w:r>
      <w:proofErr w:type="spellStart"/>
      <w:r>
        <w:t>ПЖ</w:t>
      </w:r>
      <w:r>
        <w:rPr>
          <w:vertAlign w:val="subscript"/>
        </w:rPr>
        <w:t>макс</w:t>
      </w:r>
      <w:proofErr w:type="spellEnd"/>
      <w:r>
        <w:t xml:space="preserve"> - </w:t>
      </w:r>
      <w:proofErr w:type="spellStart"/>
      <w:r>
        <w:t>ПЖ</w:t>
      </w:r>
      <w:r>
        <w:rPr>
          <w:vertAlign w:val="subscript"/>
        </w:rPr>
        <w:t>мин</w:t>
      </w:r>
      <w:proofErr w:type="spellEnd"/>
      <w:r>
        <w:t>) x 175,</w:t>
      </w:r>
    </w:p>
    <w:p w:rsidR="00C7582D" w:rsidRDefault="00C7582D">
      <w:pPr>
        <w:pStyle w:val="ConsPlusNormal"/>
        <w:jc w:val="both"/>
      </w:pPr>
    </w:p>
    <w:p w:rsidR="00C7582D" w:rsidRDefault="00C7582D">
      <w:pPr>
        <w:pStyle w:val="ConsPlusNormal"/>
      </w:pPr>
      <w:r>
        <w:t>где:</w:t>
      </w:r>
    </w:p>
    <w:p w:rsidR="00C7582D" w:rsidRDefault="00C7582D">
      <w:pPr>
        <w:pStyle w:val="ConsPlusNormal"/>
        <w:jc w:val="both"/>
      </w:pPr>
      <w:r>
        <w:t xml:space="preserve">(в ред. </w:t>
      </w:r>
      <w:hyperlink r:id="rId151"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xml:space="preserve">ПЖ - уровень </w:t>
      </w:r>
      <w:proofErr w:type="spellStart"/>
      <w:r>
        <w:t>софинансирования</w:t>
      </w:r>
      <w:proofErr w:type="spellEnd"/>
      <w:r>
        <w:t xml:space="preserve"> проекта средствами жителей Ярославской области, юридических лиц и индивидуальных предпринимателей, в процентах от стоимости проекта;</w:t>
      </w:r>
    </w:p>
    <w:p w:rsidR="00C7582D" w:rsidRDefault="00C7582D">
      <w:pPr>
        <w:pStyle w:val="ConsPlusNormal"/>
        <w:spacing w:before="220"/>
        <w:ind w:firstLine="540"/>
        <w:jc w:val="both"/>
      </w:pPr>
      <w:proofErr w:type="spellStart"/>
      <w:r>
        <w:lastRenderedPageBreak/>
        <w:t>ПЖ</w:t>
      </w:r>
      <w:r>
        <w:rPr>
          <w:vertAlign w:val="subscript"/>
        </w:rPr>
        <w:t>мин</w:t>
      </w:r>
      <w:proofErr w:type="spellEnd"/>
      <w:r>
        <w:t xml:space="preserve"> - минимальный уровень </w:t>
      </w:r>
      <w:proofErr w:type="spellStart"/>
      <w:r>
        <w:t>софинансирования</w:t>
      </w:r>
      <w:proofErr w:type="spellEnd"/>
      <w:r>
        <w:t xml:space="preserve"> проекта средствами жителей Ярославской области,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C7582D" w:rsidRDefault="00C7582D">
      <w:pPr>
        <w:pStyle w:val="ConsPlusNormal"/>
        <w:spacing w:before="220"/>
        <w:ind w:firstLine="540"/>
        <w:jc w:val="both"/>
      </w:pPr>
      <w:proofErr w:type="spellStart"/>
      <w:r>
        <w:t>ПЖ</w:t>
      </w:r>
      <w:r>
        <w:rPr>
          <w:vertAlign w:val="subscript"/>
        </w:rPr>
        <w:t>макс</w:t>
      </w:r>
      <w:proofErr w:type="spellEnd"/>
      <w:r>
        <w:t xml:space="preserve"> - максимальный уровень </w:t>
      </w:r>
      <w:proofErr w:type="spellStart"/>
      <w:r>
        <w:t>софинансирования</w:t>
      </w:r>
      <w:proofErr w:type="spellEnd"/>
      <w:r>
        <w:t xml:space="preserve"> проекта средствами жителей Ярославской области,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C7582D" w:rsidRDefault="00C7582D">
      <w:pPr>
        <w:pStyle w:val="ConsPlusNormal"/>
        <w:spacing w:before="220"/>
        <w:ind w:firstLine="540"/>
        <w:jc w:val="both"/>
      </w:pPr>
      <w:r>
        <w:t xml:space="preserve">При отсутствии значений </w:t>
      </w:r>
      <w:proofErr w:type="spellStart"/>
      <w:r>
        <w:t>ПЖ</w:t>
      </w:r>
      <w:r>
        <w:rPr>
          <w:vertAlign w:val="subscript"/>
        </w:rPr>
        <w:t>мин</w:t>
      </w:r>
      <w:proofErr w:type="spellEnd"/>
      <w:r>
        <w:t xml:space="preserve">, </w:t>
      </w:r>
      <w:proofErr w:type="spellStart"/>
      <w:r>
        <w:t>ПЖ</w:t>
      </w:r>
      <w:r>
        <w:rPr>
          <w:vertAlign w:val="subscript"/>
        </w:rPr>
        <w:t>макс</w:t>
      </w:r>
      <w:proofErr w:type="spellEnd"/>
      <w:r>
        <w:t xml:space="preserve"> в порядке (методике) предоставления и распределения субсидии местным бюджетам или при предоставлении иного межбюджетного трансферта или дотации значения устанавливаются равными 0 процентам и 15 процентам соответственно.</w:t>
      </w:r>
    </w:p>
    <w:p w:rsidR="00C7582D" w:rsidRDefault="00C7582D">
      <w:pPr>
        <w:pStyle w:val="ConsPlusNormal"/>
        <w:jc w:val="both"/>
      </w:pPr>
      <w:r>
        <w:t xml:space="preserve">(в ред. Указов Губернатора ЯО от 08.12.2017 </w:t>
      </w:r>
      <w:hyperlink r:id="rId152" w:history="1">
        <w:r>
          <w:rPr>
            <w:color w:val="0000FF"/>
          </w:rPr>
          <w:t>N 408</w:t>
        </w:r>
      </w:hyperlink>
      <w:r>
        <w:t xml:space="preserve">, от 24.07.2020 </w:t>
      </w:r>
      <w:hyperlink r:id="rId153" w:history="1">
        <w:r>
          <w:rPr>
            <w:color w:val="0000FF"/>
          </w:rPr>
          <w:t>N 191</w:t>
        </w:r>
      </w:hyperlink>
      <w:r>
        <w:t>)</w:t>
      </w:r>
    </w:p>
    <w:p w:rsidR="00C7582D" w:rsidRDefault="00C7582D">
      <w:pPr>
        <w:pStyle w:val="ConsPlusNormal"/>
        <w:spacing w:before="220"/>
        <w:ind w:firstLine="540"/>
        <w:jc w:val="both"/>
      </w:pPr>
      <w:r>
        <w:t>В случаях если:</w:t>
      </w:r>
    </w:p>
    <w:p w:rsidR="00C7582D" w:rsidRDefault="00C7582D">
      <w:pPr>
        <w:pStyle w:val="ConsPlusNormal"/>
        <w:spacing w:before="220"/>
        <w:ind w:firstLine="540"/>
        <w:jc w:val="both"/>
      </w:pPr>
      <w:r>
        <w:t xml:space="preserve">- ПЖ равен 0, то </w:t>
      </w:r>
      <w:proofErr w:type="spellStart"/>
      <w:r>
        <w:t>В</w:t>
      </w:r>
      <w:r>
        <w:rPr>
          <w:vertAlign w:val="subscript"/>
        </w:rPr>
        <w:t>ж</w:t>
      </w:r>
      <w:proofErr w:type="spellEnd"/>
      <w:r>
        <w:t xml:space="preserve"> равен 0;</w:t>
      </w:r>
    </w:p>
    <w:p w:rsidR="00C7582D" w:rsidRDefault="00C7582D">
      <w:pPr>
        <w:pStyle w:val="ConsPlusNormal"/>
        <w:spacing w:before="220"/>
        <w:ind w:firstLine="540"/>
        <w:jc w:val="both"/>
      </w:pPr>
      <w:r>
        <w:t xml:space="preserve">- ПЖ меньше </w:t>
      </w:r>
      <w:proofErr w:type="spellStart"/>
      <w:r>
        <w:t>ПЖ</w:t>
      </w:r>
      <w:r>
        <w:rPr>
          <w:vertAlign w:val="subscript"/>
        </w:rPr>
        <w:t>мин</w:t>
      </w:r>
      <w:proofErr w:type="spellEnd"/>
      <w:r>
        <w:t xml:space="preserve">, то </w:t>
      </w:r>
      <w:proofErr w:type="spellStart"/>
      <w:r>
        <w:t>В</w:t>
      </w:r>
      <w:r>
        <w:rPr>
          <w:vertAlign w:val="subscript"/>
        </w:rPr>
        <w:t>ж</w:t>
      </w:r>
      <w:proofErr w:type="spellEnd"/>
      <w:r>
        <w:t xml:space="preserve"> равен 0;</w:t>
      </w:r>
    </w:p>
    <w:p w:rsidR="00C7582D" w:rsidRDefault="00C7582D">
      <w:pPr>
        <w:pStyle w:val="ConsPlusNormal"/>
        <w:spacing w:before="220"/>
        <w:ind w:firstLine="540"/>
        <w:jc w:val="both"/>
      </w:pPr>
      <w:r>
        <w:t xml:space="preserve">- ПЖ больше или равен </w:t>
      </w:r>
      <w:proofErr w:type="spellStart"/>
      <w:r>
        <w:t>ПЖ</w:t>
      </w:r>
      <w:r>
        <w:rPr>
          <w:vertAlign w:val="subscript"/>
        </w:rPr>
        <w:t>макс</w:t>
      </w:r>
      <w:proofErr w:type="spellEnd"/>
      <w:r>
        <w:t xml:space="preserve">, то </w:t>
      </w:r>
      <w:proofErr w:type="spellStart"/>
      <w:r>
        <w:t>В</w:t>
      </w:r>
      <w:r>
        <w:rPr>
          <w:vertAlign w:val="subscript"/>
        </w:rPr>
        <w:t>ж</w:t>
      </w:r>
      <w:proofErr w:type="spellEnd"/>
      <w:r>
        <w:t xml:space="preserve"> равен 175.</w:t>
      </w:r>
    </w:p>
    <w:p w:rsidR="00C7582D" w:rsidRDefault="00C7582D">
      <w:pPr>
        <w:pStyle w:val="ConsPlusNormal"/>
        <w:jc w:val="both"/>
      </w:pPr>
      <w:r>
        <w:t xml:space="preserve">(в ред. </w:t>
      </w:r>
      <w:hyperlink r:id="rId154"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xml:space="preserve">3.1.2. Значение показателя </w:t>
      </w:r>
      <w:proofErr w:type="spellStart"/>
      <w:r>
        <w:t>В</w:t>
      </w:r>
      <w:r>
        <w:rPr>
          <w:vertAlign w:val="subscript"/>
        </w:rPr>
        <w:t>б</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В</w:t>
      </w:r>
      <w:r>
        <w:rPr>
          <w:vertAlign w:val="subscript"/>
        </w:rPr>
        <w:t>б</w:t>
      </w:r>
      <w:proofErr w:type="spellEnd"/>
      <w:r>
        <w:t xml:space="preserve"> = (ПБ - </w:t>
      </w:r>
      <w:proofErr w:type="spellStart"/>
      <w:r>
        <w:t>ПБ</w:t>
      </w:r>
      <w:r>
        <w:rPr>
          <w:vertAlign w:val="subscript"/>
        </w:rPr>
        <w:t>мин</w:t>
      </w:r>
      <w:proofErr w:type="spellEnd"/>
      <w:r>
        <w:t xml:space="preserve">) / (35 - </w:t>
      </w:r>
      <w:proofErr w:type="spellStart"/>
      <w:r>
        <w:t>ПБ</w:t>
      </w:r>
      <w:r>
        <w:rPr>
          <w:vertAlign w:val="subscript"/>
        </w:rPr>
        <w:t>мин</w:t>
      </w:r>
      <w:proofErr w:type="spellEnd"/>
      <w:r>
        <w:t>) x 200,</w:t>
      </w:r>
    </w:p>
    <w:p w:rsidR="00C7582D" w:rsidRDefault="00C7582D">
      <w:pPr>
        <w:pStyle w:val="ConsPlusNormal"/>
        <w:jc w:val="both"/>
      </w:pPr>
    </w:p>
    <w:p w:rsidR="00C7582D" w:rsidRDefault="00C7582D">
      <w:pPr>
        <w:pStyle w:val="ConsPlusNormal"/>
      </w:pPr>
      <w:r>
        <w:t>где:</w:t>
      </w:r>
    </w:p>
    <w:p w:rsidR="00C7582D" w:rsidRDefault="00C7582D">
      <w:pPr>
        <w:pStyle w:val="ConsPlusNormal"/>
        <w:jc w:val="both"/>
      </w:pPr>
      <w:r>
        <w:t xml:space="preserve">(в ред. </w:t>
      </w:r>
      <w:hyperlink r:id="rId155"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xml:space="preserve">ПБ - уровень </w:t>
      </w:r>
      <w:proofErr w:type="spellStart"/>
      <w:r>
        <w:t>софинансирования</w:t>
      </w:r>
      <w:proofErr w:type="spellEnd"/>
      <w:r>
        <w:t xml:space="preserve"> проекта средствами местного бюджета, в процентах от стоимости проекта.</w:t>
      </w:r>
    </w:p>
    <w:p w:rsidR="00C7582D" w:rsidRDefault="00C7582D">
      <w:pPr>
        <w:pStyle w:val="ConsPlusNormal"/>
        <w:spacing w:before="220"/>
        <w:ind w:firstLine="540"/>
        <w:jc w:val="both"/>
      </w:pPr>
      <w:proofErr w:type="spellStart"/>
      <w:r>
        <w:t>ПБ</w:t>
      </w:r>
      <w:r>
        <w:rPr>
          <w:vertAlign w:val="subscript"/>
        </w:rPr>
        <w:t>мин</w:t>
      </w:r>
      <w:proofErr w:type="spellEnd"/>
      <w:r>
        <w:t xml:space="preserve"> - минимальный уровень </w:t>
      </w:r>
      <w:proofErr w:type="spellStart"/>
      <w:r>
        <w:t>софинансирования</w:t>
      </w:r>
      <w:proofErr w:type="spellEnd"/>
      <w:r>
        <w:t xml:space="preserve"> проекта средствами местного бюджета, установленный порядком (методикой) предоставления и распределения субсидии местным бюджетам, в процентах.</w:t>
      </w:r>
    </w:p>
    <w:p w:rsidR="00C7582D" w:rsidRDefault="00C7582D">
      <w:pPr>
        <w:pStyle w:val="ConsPlusNormal"/>
        <w:spacing w:before="220"/>
        <w:ind w:firstLine="540"/>
        <w:jc w:val="both"/>
      </w:pPr>
      <w:r>
        <w:t xml:space="preserve">В случае если ПБ больше 35, то </w:t>
      </w:r>
      <w:proofErr w:type="spellStart"/>
      <w:r>
        <w:t>В</w:t>
      </w:r>
      <w:r>
        <w:rPr>
          <w:vertAlign w:val="subscript"/>
        </w:rPr>
        <w:t>б</w:t>
      </w:r>
      <w:proofErr w:type="spellEnd"/>
      <w:r>
        <w:t xml:space="preserve"> равен 200.</w:t>
      </w:r>
    </w:p>
    <w:p w:rsidR="00C7582D" w:rsidRDefault="00C7582D">
      <w:pPr>
        <w:pStyle w:val="ConsPlusNormal"/>
        <w:jc w:val="both"/>
      </w:pPr>
      <w:r>
        <w:t xml:space="preserve">(абзац введен </w:t>
      </w:r>
      <w:hyperlink r:id="rId156" w:history="1">
        <w:r>
          <w:rPr>
            <w:color w:val="0000FF"/>
          </w:rPr>
          <w:t>Указом</w:t>
        </w:r>
      </w:hyperlink>
      <w:r>
        <w:t xml:space="preserve"> Губернатора ЯО от 08.12.2017 N 408)</w:t>
      </w:r>
    </w:p>
    <w:p w:rsidR="00C7582D" w:rsidRDefault="00C7582D">
      <w:pPr>
        <w:pStyle w:val="ConsPlusNormal"/>
        <w:spacing w:before="220"/>
        <w:ind w:firstLine="540"/>
        <w:jc w:val="both"/>
      </w:pPr>
      <w:r>
        <w:t xml:space="preserve">При предоставлении иного межбюджетного трансферта или дотации значение </w:t>
      </w:r>
      <w:proofErr w:type="spellStart"/>
      <w:r>
        <w:t>В</w:t>
      </w:r>
      <w:r>
        <w:rPr>
          <w:vertAlign w:val="subscript"/>
        </w:rPr>
        <w:t>б</w:t>
      </w:r>
      <w:proofErr w:type="spellEnd"/>
      <w:r>
        <w:t xml:space="preserve"> равно 0.</w:t>
      </w:r>
    </w:p>
    <w:p w:rsidR="00C7582D" w:rsidRDefault="00C7582D">
      <w:pPr>
        <w:pStyle w:val="ConsPlusNormal"/>
        <w:jc w:val="both"/>
      </w:pPr>
      <w:r>
        <w:t xml:space="preserve">(в ред. </w:t>
      </w:r>
      <w:hyperlink r:id="rId157"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xml:space="preserve">3.1.3. Значение показателя </w:t>
      </w:r>
      <w:proofErr w:type="spellStart"/>
      <w:r>
        <w:t>В</w:t>
      </w:r>
      <w:r>
        <w:rPr>
          <w:vertAlign w:val="subscript"/>
        </w:rPr>
        <w:t>нф</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В</w:t>
      </w:r>
      <w:r>
        <w:rPr>
          <w:vertAlign w:val="subscript"/>
        </w:rPr>
        <w:t>нф</w:t>
      </w:r>
      <w:proofErr w:type="spellEnd"/>
      <w:r>
        <w:t xml:space="preserve"> = </w:t>
      </w:r>
      <w:proofErr w:type="spellStart"/>
      <w:r>
        <w:t>НВ</w:t>
      </w:r>
      <w:r>
        <w:rPr>
          <w:vertAlign w:val="subscript"/>
        </w:rPr>
        <w:t>труд</w:t>
      </w:r>
      <w:proofErr w:type="spellEnd"/>
      <w:r>
        <w:t xml:space="preserve"> + </w:t>
      </w:r>
      <w:proofErr w:type="spellStart"/>
      <w:r>
        <w:t>НВ</w:t>
      </w:r>
      <w:r>
        <w:rPr>
          <w:vertAlign w:val="subscript"/>
        </w:rPr>
        <w:t>псд</w:t>
      </w:r>
      <w:proofErr w:type="spellEnd"/>
      <w:r>
        <w:t xml:space="preserve"> + </w:t>
      </w:r>
      <w:proofErr w:type="spellStart"/>
      <w:r>
        <w:t>НВ</w:t>
      </w:r>
      <w:r>
        <w:rPr>
          <w:vertAlign w:val="subscript"/>
        </w:rPr>
        <w:t>эксп</w:t>
      </w:r>
      <w:proofErr w:type="spellEnd"/>
      <w:r>
        <w:t xml:space="preserve"> + </w:t>
      </w:r>
      <w:proofErr w:type="spellStart"/>
      <w:r>
        <w:t>НВ</w:t>
      </w:r>
      <w:r>
        <w:rPr>
          <w:vertAlign w:val="subscript"/>
        </w:rPr>
        <w:t>повтор</w:t>
      </w:r>
      <w:proofErr w:type="spellEnd"/>
      <w:r>
        <w:t>,</w:t>
      </w:r>
    </w:p>
    <w:p w:rsidR="00C7582D" w:rsidRDefault="00C7582D">
      <w:pPr>
        <w:pStyle w:val="ConsPlusNormal"/>
        <w:jc w:val="both"/>
      </w:pPr>
    </w:p>
    <w:p w:rsidR="00C7582D" w:rsidRDefault="00C7582D">
      <w:pPr>
        <w:pStyle w:val="ConsPlusNormal"/>
      </w:pPr>
      <w:r>
        <w:t>где:</w:t>
      </w:r>
    </w:p>
    <w:p w:rsidR="00C7582D" w:rsidRDefault="00C7582D">
      <w:pPr>
        <w:pStyle w:val="ConsPlusNormal"/>
        <w:spacing w:before="220"/>
        <w:ind w:firstLine="540"/>
        <w:jc w:val="both"/>
      </w:pPr>
      <w:proofErr w:type="spellStart"/>
      <w:r>
        <w:t>НВ</w:t>
      </w:r>
      <w:r>
        <w:rPr>
          <w:vertAlign w:val="subscript"/>
        </w:rPr>
        <w:t>труд</w:t>
      </w:r>
      <w:proofErr w:type="spellEnd"/>
      <w:r>
        <w:t xml:space="preserve"> устанавливается равным 20 при наличии нефинансового вклада жителей Ярославской области, юридических лиц и индивидуальных предпринимателей в реализацию проекта или равным 0 при его отсутствии;</w:t>
      </w:r>
    </w:p>
    <w:p w:rsidR="00C7582D" w:rsidRDefault="00C7582D">
      <w:pPr>
        <w:pStyle w:val="ConsPlusNormal"/>
        <w:jc w:val="both"/>
      </w:pPr>
      <w:r>
        <w:t xml:space="preserve">(в ред. </w:t>
      </w:r>
      <w:hyperlink r:id="rId158"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proofErr w:type="spellStart"/>
      <w:r>
        <w:t>НВ</w:t>
      </w:r>
      <w:r>
        <w:rPr>
          <w:vertAlign w:val="subscript"/>
        </w:rPr>
        <w:t>псд</w:t>
      </w:r>
      <w:proofErr w:type="spellEnd"/>
      <w:r>
        <w:t xml:space="preserve"> устанавливается равным 25 при наличии сметной документации по проекту, </w:t>
      </w:r>
      <w:r>
        <w:lastRenderedPageBreak/>
        <w:t>выполненной за счет средств жителей Ярославской области, индивидуальных предпринимателей, юридических лиц, или равным 0 при ее отсутствии;</w:t>
      </w:r>
    </w:p>
    <w:p w:rsidR="00C7582D" w:rsidRDefault="00C7582D">
      <w:pPr>
        <w:pStyle w:val="ConsPlusNormal"/>
        <w:spacing w:before="220"/>
        <w:ind w:firstLine="540"/>
        <w:jc w:val="both"/>
      </w:pPr>
      <w:proofErr w:type="spellStart"/>
      <w:r>
        <w:t>НВ</w:t>
      </w:r>
      <w:r>
        <w:rPr>
          <w:vertAlign w:val="subscript"/>
        </w:rPr>
        <w:t>эксп</w:t>
      </w:r>
      <w:proofErr w:type="spellEnd"/>
      <w:r>
        <w:t xml:space="preserve"> устанавливается равным 25 при наличии положительного заключения по результатам проведения проверки достоверности определения сметной стоимости государственным автономным учреждением Ярославской области "Государственная экспертиза в строительстве", выполненной за счет средств жителей Ярославской области, индивидуальных предпринимателей, юридических лиц, или равным 0 при его отсутствии;</w:t>
      </w:r>
    </w:p>
    <w:p w:rsidR="00C7582D" w:rsidRDefault="00C7582D">
      <w:pPr>
        <w:pStyle w:val="ConsPlusNormal"/>
        <w:spacing w:before="220"/>
        <w:ind w:firstLine="540"/>
        <w:jc w:val="both"/>
      </w:pPr>
      <w:proofErr w:type="spellStart"/>
      <w:r>
        <w:t>НВ</w:t>
      </w:r>
      <w:r>
        <w:rPr>
          <w:vertAlign w:val="subscript"/>
        </w:rPr>
        <w:t>повтор</w:t>
      </w:r>
      <w:proofErr w:type="spellEnd"/>
      <w:r>
        <w:t xml:space="preserve"> устанавливается равным 5 для проекта, участвовавшего в конкурсном отборе предшествующего года и не профинансированного за счет средств областного бюджета, или равным 0 для проекта, не принимавшего участия в конкурсном отборе предшествующего года.</w:t>
      </w:r>
    </w:p>
    <w:p w:rsidR="00C7582D" w:rsidRDefault="00C7582D">
      <w:pPr>
        <w:pStyle w:val="ConsPlusNormal"/>
        <w:jc w:val="both"/>
      </w:pPr>
      <w:r>
        <w:t>(</w:t>
      </w:r>
      <w:proofErr w:type="spellStart"/>
      <w:r>
        <w:t>пп</w:t>
      </w:r>
      <w:proofErr w:type="spellEnd"/>
      <w:r>
        <w:t xml:space="preserve">. 3.1.3 в ред. </w:t>
      </w:r>
      <w:hyperlink r:id="rId159" w:history="1">
        <w:r>
          <w:rPr>
            <w:color w:val="0000FF"/>
          </w:rPr>
          <w:t>Указа</w:t>
        </w:r>
      </w:hyperlink>
      <w:r>
        <w:t xml:space="preserve"> Губернатора ЯО от 12.11.2018 N 316)</w:t>
      </w:r>
    </w:p>
    <w:p w:rsidR="00C7582D" w:rsidRDefault="00C7582D">
      <w:pPr>
        <w:pStyle w:val="ConsPlusNormal"/>
        <w:spacing w:before="220"/>
        <w:ind w:firstLine="540"/>
        <w:jc w:val="both"/>
      </w:pPr>
      <w:r>
        <w:t xml:space="preserve">3.2. Значение показателя </w:t>
      </w:r>
      <w:proofErr w:type="spellStart"/>
      <w:r>
        <w:t>У</w:t>
      </w:r>
      <w:r>
        <w:rPr>
          <w:vertAlign w:val="subscript"/>
        </w:rPr>
        <w:t>п</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У</w:t>
      </w:r>
      <w:r>
        <w:rPr>
          <w:vertAlign w:val="subscript"/>
        </w:rPr>
        <w:t>п</w:t>
      </w:r>
      <w:proofErr w:type="spellEnd"/>
      <w:r>
        <w:t xml:space="preserve"> = </w:t>
      </w:r>
      <w:proofErr w:type="spellStart"/>
      <w:r>
        <w:t>О</w:t>
      </w:r>
      <w:r>
        <w:rPr>
          <w:vertAlign w:val="subscript"/>
        </w:rPr>
        <w:t>ж</w:t>
      </w:r>
      <w:proofErr w:type="spellEnd"/>
      <w:r>
        <w:t xml:space="preserve"> + </w:t>
      </w:r>
      <w:proofErr w:type="spellStart"/>
      <w:r>
        <w:t>О</w:t>
      </w:r>
      <w:r>
        <w:rPr>
          <w:vertAlign w:val="subscript"/>
        </w:rPr>
        <w:t>благ</w:t>
      </w:r>
      <w:proofErr w:type="spellEnd"/>
      <w:r>
        <w:t xml:space="preserve"> + </w:t>
      </w:r>
      <w:proofErr w:type="spellStart"/>
      <w:r>
        <w:t>П</w:t>
      </w:r>
      <w:r>
        <w:rPr>
          <w:vertAlign w:val="subscript"/>
        </w:rPr>
        <w:t>под</w:t>
      </w:r>
      <w:proofErr w:type="spellEnd"/>
      <w:r>
        <w:t xml:space="preserve"> + </w:t>
      </w:r>
      <w:proofErr w:type="spellStart"/>
      <w:r>
        <w:t>П</w:t>
      </w:r>
      <w:r>
        <w:rPr>
          <w:vertAlign w:val="subscript"/>
        </w:rPr>
        <w:t>инф</w:t>
      </w:r>
      <w:proofErr w:type="spellEnd"/>
      <w:r>
        <w:t>,</w:t>
      </w:r>
    </w:p>
    <w:p w:rsidR="00C7582D" w:rsidRDefault="00C7582D">
      <w:pPr>
        <w:pStyle w:val="ConsPlusNormal"/>
        <w:jc w:val="both"/>
      </w:pPr>
    </w:p>
    <w:p w:rsidR="00C7582D" w:rsidRDefault="00C7582D">
      <w:pPr>
        <w:pStyle w:val="ConsPlusNormal"/>
      </w:pPr>
      <w:r>
        <w:t>где:</w:t>
      </w:r>
    </w:p>
    <w:p w:rsidR="00C7582D" w:rsidRDefault="00C7582D">
      <w:pPr>
        <w:pStyle w:val="ConsPlusNormal"/>
        <w:spacing w:before="220"/>
        <w:ind w:firstLine="540"/>
        <w:jc w:val="both"/>
      </w:pPr>
      <w:proofErr w:type="spellStart"/>
      <w:r>
        <w:t>О</w:t>
      </w:r>
      <w:r>
        <w:rPr>
          <w:vertAlign w:val="subscript"/>
        </w:rPr>
        <w:t>ж</w:t>
      </w:r>
      <w:proofErr w:type="spellEnd"/>
      <w:r>
        <w:t xml:space="preserve"> - показатель охвата проектом жителей Ярославской области;</w:t>
      </w:r>
    </w:p>
    <w:p w:rsidR="00C7582D" w:rsidRDefault="00C7582D">
      <w:pPr>
        <w:pStyle w:val="ConsPlusNormal"/>
        <w:spacing w:before="220"/>
        <w:ind w:firstLine="540"/>
        <w:jc w:val="both"/>
      </w:pPr>
      <w:proofErr w:type="spellStart"/>
      <w:r>
        <w:t>О</w:t>
      </w:r>
      <w:r>
        <w:rPr>
          <w:vertAlign w:val="subscript"/>
        </w:rPr>
        <w:t>благ</w:t>
      </w:r>
      <w:proofErr w:type="spellEnd"/>
      <w:r>
        <w:t xml:space="preserve"> - показатель охвата заинтересованных результатами реализации проекта жителей Ярославской области мероприятием с их участием;</w:t>
      </w:r>
    </w:p>
    <w:p w:rsidR="00C7582D" w:rsidRDefault="00C7582D">
      <w:pPr>
        <w:pStyle w:val="ConsPlusNormal"/>
        <w:spacing w:before="220"/>
        <w:ind w:firstLine="540"/>
        <w:jc w:val="both"/>
      </w:pPr>
      <w:proofErr w:type="spellStart"/>
      <w:r>
        <w:t>П</w:t>
      </w:r>
      <w:r>
        <w:rPr>
          <w:vertAlign w:val="subscript"/>
        </w:rPr>
        <w:t>под</w:t>
      </w:r>
      <w:proofErr w:type="spellEnd"/>
      <w:r>
        <w:t xml:space="preserve"> - показатель поддержки проекта жителями Ярославской области на мероприятии с их участием;</w:t>
      </w:r>
    </w:p>
    <w:p w:rsidR="00C7582D" w:rsidRDefault="00C7582D">
      <w:pPr>
        <w:pStyle w:val="ConsPlusNormal"/>
        <w:spacing w:before="220"/>
        <w:ind w:firstLine="540"/>
        <w:jc w:val="both"/>
      </w:pPr>
      <w:proofErr w:type="spellStart"/>
      <w:r>
        <w:t>П</w:t>
      </w:r>
      <w:r>
        <w:rPr>
          <w:vertAlign w:val="subscript"/>
        </w:rPr>
        <w:t>инф</w:t>
      </w:r>
      <w:proofErr w:type="spellEnd"/>
      <w:r>
        <w:t xml:space="preserve"> - показатель информационной открытости проекта.</w:t>
      </w:r>
    </w:p>
    <w:p w:rsidR="00C7582D" w:rsidRDefault="00C7582D">
      <w:pPr>
        <w:pStyle w:val="ConsPlusNormal"/>
        <w:spacing w:before="220"/>
        <w:ind w:firstLine="540"/>
        <w:jc w:val="both"/>
      </w:pPr>
      <w:r>
        <w:t xml:space="preserve">3.2.1. Значение показателя </w:t>
      </w:r>
      <w:proofErr w:type="spellStart"/>
      <w:r>
        <w:t>О</w:t>
      </w:r>
      <w:r>
        <w:rPr>
          <w:vertAlign w:val="subscript"/>
        </w:rPr>
        <w:t>ж</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О</w:t>
      </w:r>
      <w:r>
        <w:rPr>
          <w:vertAlign w:val="subscript"/>
        </w:rPr>
        <w:t>ж</w:t>
      </w:r>
      <w:proofErr w:type="spellEnd"/>
      <w:r>
        <w:t xml:space="preserve"> = </w:t>
      </w:r>
      <w:proofErr w:type="spellStart"/>
      <w:r>
        <w:t>К</w:t>
      </w:r>
      <w:r>
        <w:rPr>
          <w:vertAlign w:val="subscript"/>
        </w:rPr>
        <w:t>благ</w:t>
      </w:r>
      <w:proofErr w:type="spellEnd"/>
      <w:r>
        <w:t xml:space="preserve"> / </w:t>
      </w:r>
      <w:proofErr w:type="spellStart"/>
      <w:r>
        <w:t>Ч</w:t>
      </w:r>
      <w:r>
        <w:rPr>
          <w:vertAlign w:val="subscript"/>
        </w:rPr>
        <w:t>нп</w:t>
      </w:r>
      <w:proofErr w:type="spellEnd"/>
      <w:r>
        <w:t xml:space="preserve"> x 150,</w:t>
      </w:r>
    </w:p>
    <w:p w:rsidR="00C7582D" w:rsidRDefault="00C7582D">
      <w:pPr>
        <w:pStyle w:val="ConsPlusNormal"/>
        <w:jc w:val="both"/>
      </w:pPr>
    </w:p>
    <w:p w:rsidR="00C7582D" w:rsidRDefault="00C7582D">
      <w:pPr>
        <w:pStyle w:val="ConsPlusNormal"/>
      </w:pPr>
      <w:r>
        <w:t>где:</w:t>
      </w:r>
    </w:p>
    <w:p w:rsidR="00C7582D" w:rsidRDefault="00C7582D">
      <w:pPr>
        <w:pStyle w:val="ConsPlusNormal"/>
        <w:jc w:val="both"/>
      </w:pPr>
      <w:r>
        <w:t xml:space="preserve">(в ред. </w:t>
      </w:r>
      <w:hyperlink r:id="rId160"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proofErr w:type="spellStart"/>
      <w:r>
        <w:t>К</w:t>
      </w:r>
      <w:r>
        <w:rPr>
          <w:vertAlign w:val="subscript"/>
        </w:rPr>
        <w:t>благ</w:t>
      </w:r>
      <w:proofErr w:type="spellEnd"/>
      <w:r>
        <w:t xml:space="preserve"> - количество жителей Ярославской области, в непосредственных интересах которых планируется реализация проекта (</w:t>
      </w:r>
      <w:proofErr w:type="spellStart"/>
      <w:r>
        <w:t>благополучатели</w:t>
      </w:r>
      <w:proofErr w:type="spellEnd"/>
      <w:r>
        <w:t xml:space="preserve"> проекта);</w:t>
      </w:r>
    </w:p>
    <w:p w:rsidR="00C7582D" w:rsidRDefault="00C7582D">
      <w:pPr>
        <w:pStyle w:val="ConsPlusNormal"/>
        <w:spacing w:before="220"/>
        <w:ind w:firstLine="540"/>
        <w:jc w:val="both"/>
      </w:pPr>
      <w:proofErr w:type="spellStart"/>
      <w:r>
        <w:t>Ч</w:t>
      </w:r>
      <w:r>
        <w:rPr>
          <w:vertAlign w:val="subscript"/>
        </w:rPr>
        <w:t>нп</w:t>
      </w:r>
      <w:proofErr w:type="spellEnd"/>
      <w:r>
        <w:t xml:space="preserve"> - численность населения муниципального образования области (внутригородского района, микрорайона города).</w:t>
      </w:r>
    </w:p>
    <w:p w:rsidR="00C7582D" w:rsidRDefault="00C7582D">
      <w:pPr>
        <w:pStyle w:val="ConsPlusNormal"/>
        <w:spacing w:before="220"/>
        <w:ind w:firstLine="540"/>
        <w:jc w:val="both"/>
      </w:pPr>
      <w:r>
        <w:t xml:space="preserve">В случае если </w:t>
      </w:r>
      <w:proofErr w:type="spellStart"/>
      <w:r>
        <w:t>К</w:t>
      </w:r>
      <w:r>
        <w:rPr>
          <w:vertAlign w:val="subscript"/>
        </w:rPr>
        <w:t>благ</w:t>
      </w:r>
      <w:proofErr w:type="spellEnd"/>
      <w:r>
        <w:t xml:space="preserve"> больше </w:t>
      </w:r>
      <w:proofErr w:type="spellStart"/>
      <w:r>
        <w:t>Ч</w:t>
      </w:r>
      <w:r>
        <w:rPr>
          <w:vertAlign w:val="subscript"/>
        </w:rPr>
        <w:t>нп</w:t>
      </w:r>
      <w:proofErr w:type="spellEnd"/>
      <w:r>
        <w:t xml:space="preserve">, то </w:t>
      </w:r>
      <w:proofErr w:type="spellStart"/>
      <w:r>
        <w:t>О</w:t>
      </w:r>
      <w:r>
        <w:rPr>
          <w:vertAlign w:val="subscript"/>
        </w:rPr>
        <w:t>ж</w:t>
      </w:r>
      <w:proofErr w:type="spellEnd"/>
      <w:r>
        <w:t xml:space="preserve"> равен 150.</w:t>
      </w:r>
    </w:p>
    <w:p w:rsidR="00C7582D" w:rsidRDefault="00C7582D">
      <w:pPr>
        <w:pStyle w:val="ConsPlusNormal"/>
        <w:jc w:val="both"/>
      </w:pPr>
      <w:r>
        <w:t xml:space="preserve">(в ред. </w:t>
      </w:r>
      <w:hyperlink r:id="rId161"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xml:space="preserve">3.2.2. Значение показателя </w:t>
      </w:r>
      <w:proofErr w:type="spellStart"/>
      <w:r>
        <w:t>О</w:t>
      </w:r>
      <w:r>
        <w:rPr>
          <w:vertAlign w:val="subscript"/>
        </w:rPr>
        <w:t>благ</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О</w:t>
      </w:r>
      <w:r>
        <w:rPr>
          <w:vertAlign w:val="subscript"/>
        </w:rPr>
        <w:t>благ</w:t>
      </w:r>
      <w:proofErr w:type="spellEnd"/>
      <w:r>
        <w:t xml:space="preserve"> = 1,5 x </w:t>
      </w:r>
      <w:proofErr w:type="spellStart"/>
      <w:r>
        <w:t>К</w:t>
      </w:r>
      <w:r>
        <w:rPr>
          <w:vertAlign w:val="subscript"/>
        </w:rPr>
        <w:t>собр</w:t>
      </w:r>
      <w:proofErr w:type="spellEnd"/>
      <w:r>
        <w:t xml:space="preserve"> / </w:t>
      </w:r>
      <w:proofErr w:type="spellStart"/>
      <w:r>
        <w:t>К</w:t>
      </w:r>
      <w:r>
        <w:rPr>
          <w:vertAlign w:val="subscript"/>
        </w:rPr>
        <w:t>благ</w:t>
      </w:r>
      <w:proofErr w:type="spellEnd"/>
      <w:r>
        <w:t xml:space="preserve"> x 250,</w:t>
      </w:r>
    </w:p>
    <w:p w:rsidR="00C7582D" w:rsidRDefault="00C7582D">
      <w:pPr>
        <w:pStyle w:val="ConsPlusNormal"/>
        <w:jc w:val="both"/>
      </w:pPr>
    </w:p>
    <w:p w:rsidR="00C7582D" w:rsidRDefault="00C7582D">
      <w:pPr>
        <w:pStyle w:val="ConsPlusNormal"/>
        <w:ind w:firstLine="540"/>
        <w:jc w:val="both"/>
      </w:pPr>
      <w:r>
        <w:t xml:space="preserve">где </w:t>
      </w:r>
      <w:proofErr w:type="spellStart"/>
      <w:r>
        <w:t>К</w:t>
      </w:r>
      <w:r>
        <w:rPr>
          <w:vertAlign w:val="subscript"/>
        </w:rPr>
        <w:t>собр</w:t>
      </w:r>
      <w:proofErr w:type="spellEnd"/>
      <w:r>
        <w:t xml:space="preserve"> - количество жителей Ярославской области, участвовавших в мероприятии.</w:t>
      </w:r>
    </w:p>
    <w:p w:rsidR="00C7582D" w:rsidRDefault="00C7582D">
      <w:pPr>
        <w:pStyle w:val="ConsPlusNormal"/>
        <w:spacing w:before="220"/>
        <w:ind w:firstLine="540"/>
        <w:jc w:val="both"/>
      </w:pPr>
      <w:r>
        <w:t xml:space="preserve">В случае если </w:t>
      </w:r>
      <w:proofErr w:type="spellStart"/>
      <w:r>
        <w:t>К</w:t>
      </w:r>
      <w:r>
        <w:rPr>
          <w:vertAlign w:val="subscript"/>
        </w:rPr>
        <w:t>собр</w:t>
      </w:r>
      <w:proofErr w:type="spellEnd"/>
      <w:r>
        <w:t xml:space="preserve"> больше 2/3 от </w:t>
      </w:r>
      <w:proofErr w:type="spellStart"/>
      <w:r>
        <w:t>К</w:t>
      </w:r>
      <w:r>
        <w:rPr>
          <w:vertAlign w:val="subscript"/>
        </w:rPr>
        <w:t>благ</w:t>
      </w:r>
      <w:proofErr w:type="spellEnd"/>
      <w:r>
        <w:t xml:space="preserve">, то </w:t>
      </w:r>
      <w:proofErr w:type="spellStart"/>
      <w:r>
        <w:t>О</w:t>
      </w:r>
      <w:r>
        <w:rPr>
          <w:vertAlign w:val="subscript"/>
        </w:rPr>
        <w:t>благ</w:t>
      </w:r>
      <w:proofErr w:type="spellEnd"/>
      <w:r>
        <w:t xml:space="preserve"> равен 250.</w:t>
      </w:r>
    </w:p>
    <w:p w:rsidR="00C7582D" w:rsidRDefault="00C7582D">
      <w:pPr>
        <w:pStyle w:val="ConsPlusNormal"/>
        <w:jc w:val="both"/>
      </w:pPr>
      <w:r>
        <w:t>(</w:t>
      </w:r>
      <w:proofErr w:type="spellStart"/>
      <w:r>
        <w:t>пп</w:t>
      </w:r>
      <w:proofErr w:type="spellEnd"/>
      <w:r>
        <w:t xml:space="preserve">. 3.2.2 в ред. </w:t>
      </w:r>
      <w:hyperlink r:id="rId162"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xml:space="preserve">3.2.3. Значение показателя </w:t>
      </w:r>
      <w:proofErr w:type="spellStart"/>
      <w:r>
        <w:t>П</w:t>
      </w:r>
      <w:r>
        <w:rPr>
          <w:vertAlign w:val="subscript"/>
        </w:rPr>
        <w:t>под</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П</w:t>
      </w:r>
      <w:r>
        <w:rPr>
          <w:vertAlign w:val="subscript"/>
        </w:rPr>
        <w:t>под</w:t>
      </w:r>
      <w:proofErr w:type="spellEnd"/>
      <w:r>
        <w:t xml:space="preserve"> = 100 - 300 x (1 - ЗА / </w:t>
      </w:r>
      <w:proofErr w:type="spellStart"/>
      <w:r>
        <w:t>К</w:t>
      </w:r>
      <w:r>
        <w:rPr>
          <w:vertAlign w:val="subscript"/>
        </w:rPr>
        <w:t>собр</w:t>
      </w:r>
      <w:proofErr w:type="spellEnd"/>
      <w:r>
        <w:t>),</w:t>
      </w:r>
    </w:p>
    <w:p w:rsidR="00C7582D" w:rsidRDefault="00C7582D">
      <w:pPr>
        <w:pStyle w:val="ConsPlusNormal"/>
        <w:jc w:val="both"/>
      </w:pPr>
    </w:p>
    <w:p w:rsidR="00C7582D" w:rsidRDefault="00C7582D">
      <w:pPr>
        <w:pStyle w:val="ConsPlusNormal"/>
        <w:ind w:firstLine="540"/>
        <w:jc w:val="both"/>
      </w:pPr>
      <w:r>
        <w:t>где ЗА - количество жителей Ярославской области, проголосовавших за реализацию проекта.</w:t>
      </w:r>
    </w:p>
    <w:p w:rsidR="00C7582D" w:rsidRDefault="00C7582D">
      <w:pPr>
        <w:pStyle w:val="ConsPlusNormal"/>
        <w:spacing w:before="220"/>
        <w:ind w:firstLine="540"/>
        <w:jc w:val="both"/>
      </w:pPr>
      <w:r>
        <w:t xml:space="preserve">В случае если ЗА / </w:t>
      </w:r>
      <w:proofErr w:type="spellStart"/>
      <w:r>
        <w:t>К</w:t>
      </w:r>
      <w:r>
        <w:rPr>
          <w:vertAlign w:val="subscript"/>
        </w:rPr>
        <w:t>собр</w:t>
      </w:r>
      <w:proofErr w:type="spellEnd"/>
      <w:r>
        <w:t xml:space="preserve"> меньше 2/3, то </w:t>
      </w:r>
      <w:proofErr w:type="spellStart"/>
      <w:r>
        <w:t>П</w:t>
      </w:r>
      <w:r>
        <w:rPr>
          <w:vertAlign w:val="subscript"/>
        </w:rPr>
        <w:t>под</w:t>
      </w:r>
      <w:proofErr w:type="spellEnd"/>
      <w:r>
        <w:t xml:space="preserve"> равен 0.</w:t>
      </w:r>
    </w:p>
    <w:p w:rsidR="00C7582D" w:rsidRDefault="00C7582D">
      <w:pPr>
        <w:pStyle w:val="ConsPlusNormal"/>
        <w:jc w:val="both"/>
      </w:pPr>
      <w:r>
        <w:t>(</w:t>
      </w:r>
      <w:proofErr w:type="spellStart"/>
      <w:r>
        <w:t>пп</w:t>
      </w:r>
      <w:proofErr w:type="spellEnd"/>
      <w:r>
        <w:t xml:space="preserve">. 3.2.3 в ред. </w:t>
      </w:r>
      <w:hyperlink r:id="rId163"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t xml:space="preserve">3.2.4. Значение показателя </w:t>
      </w:r>
      <w:proofErr w:type="spellStart"/>
      <w:r>
        <w:t>П</w:t>
      </w:r>
      <w:r>
        <w:rPr>
          <w:vertAlign w:val="subscript"/>
        </w:rPr>
        <w:t>инф</w:t>
      </w:r>
      <w:proofErr w:type="spellEnd"/>
      <w:r>
        <w:t xml:space="preserve"> рассчитывается по следующей формуле:</w:t>
      </w:r>
    </w:p>
    <w:p w:rsidR="00C7582D" w:rsidRDefault="00C7582D">
      <w:pPr>
        <w:pStyle w:val="ConsPlusNormal"/>
        <w:jc w:val="both"/>
      </w:pPr>
    </w:p>
    <w:p w:rsidR="00C7582D" w:rsidRDefault="00C7582D">
      <w:pPr>
        <w:pStyle w:val="ConsPlusNormal"/>
        <w:jc w:val="center"/>
      </w:pPr>
      <w:proofErr w:type="spellStart"/>
      <w:r>
        <w:t>П</w:t>
      </w:r>
      <w:r>
        <w:rPr>
          <w:vertAlign w:val="subscript"/>
        </w:rPr>
        <w:t>инф</w:t>
      </w:r>
      <w:proofErr w:type="spellEnd"/>
      <w:r>
        <w:t xml:space="preserve"> = </w:t>
      </w:r>
      <w:proofErr w:type="spellStart"/>
      <w:r>
        <w:t>И</w:t>
      </w:r>
      <w:r>
        <w:rPr>
          <w:vertAlign w:val="subscript"/>
        </w:rPr>
        <w:t>стенд</w:t>
      </w:r>
      <w:proofErr w:type="spellEnd"/>
      <w:r>
        <w:t xml:space="preserve"> + </w:t>
      </w:r>
      <w:proofErr w:type="spellStart"/>
      <w:r>
        <w:t>И</w:t>
      </w:r>
      <w:r>
        <w:rPr>
          <w:vertAlign w:val="subscript"/>
        </w:rPr>
        <w:t>видео</w:t>
      </w:r>
      <w:proofErr w:type="spellEnd"/>
      <w:r>
        <w:t xml:space="preserve"> + </w:t>
      </w:r>
      <w:proofErr w:type="spellStart"/>
      <w:r>
        <w:t>И</w:t>
      </w:r>
      <w:r>
        <w:rPr>
          <w:vertAlign w:val="subscript"/>
        </w:rPr>
        <w:t>сми</w:t>
      </w:r>
      <w:proofErr w:type="spellEnd"/>
      <w:r>
        <w:t xml:space="preserve"> + </w:t>
      </w:r>
      <w:proofErr w:type="spellStart"/>
      <w:r>
        <w:t>И</w:t>
      </w:r>
      <w:r>
        <w:rPr>
          <w:vertAlign w:val="subscript"/>
        </w:rPr>
        <w:t>сайт</w:t>
      </w:r>
      <w:proofErr w:type="spellEnd"/>
      <w:r>
        <w:t>,</w:t>
      </w:r>
    </w:p>
    <w:p w:rsidR="00C7582D" w:rsidRDefault="00C7582D">
      <w:pPr>
        <w:pStyle w:val="ConsPlusNormal"/>
        <w:jc w:val="both"/>
      </w:pPr>
    </w:p>
    <w:p w:rsidR="00C7582D" w:rsidRDefault="00C7582D">
      <w:pPr>
        <w:pStyle w:val="ConsPlusNormal"/>
      </w:pPr>
      <w:r>
        <w:t>где:</w:t>
      </w:r>
    </w:p>
    <w:p w:rsidR="00C7582D" w:rsidRDefault="00C7582D">
      <w:pPr>
        <w:pStyle w:val="ConsPlusNormal"/>
        <w:spacing w:before="220"/>
        <w:ind w:firstLine="540"/>
        <w:jc w:val="both"/>
      </w:pPr>
      <w:proofErr w:type="spellStart"/>
      <w:r>
        <w:t>И</w:t>
      </w:r>
      <w:r>
        <w:rPr>
          <w:vertAlign w:val="subscript"/>
        </w:rPr>
        <w:t>стенд</w:t>
      </w:r>
      <w:proofErr w:type="spellEnd"/>
      <w:r>
        <w:t xml:space="preserve"> устанавливается равным 10 при наличии размещения сведений о проекте на информационных стендах, подъездах многоквартирных домов или равным 0 при его отсутствии;</w:t>
      </w:r>
    </w:p>
    <w:p w:rsidR="00C7582D" w:rsidRDefault="00C7582D">
      <w:pPr>
        <w:pStyle w:val="ConsPlusNormal"/>
        <w:spacing w:before="220"/>
        <w:ind w:firstLine="540"/>
        <w:jc w:val="both"/>
      </w:pPr>
      <w:proofErr w:type="spellStart"/>
      <w:r>
        <w:t>И</w:t>
      </w:r>
      <w:r>
        <w:rPr>
          <w:vertAlign w:val="subscript"/>
        </w:rPr>
        <w:t>видео</w:t>
      </w:r>
      <w:proofErr w:type="spellEnd"/>
      <w:r>
        <w:t xml:space="preserve"> устанавливается равным 20 при наличии видеозаписи голосования жителей Ярославской области по проекту или равным 0 при ее отсутствии;</w:t>
      </w:r>
    </w:p>
    <w:p w:rsidR="00C7582D" w:rsidRDefault="00C7582D">
      <w:pPr>
        <w:pStyle w:val="ConsPlusNormal"/>
        <w:spacing w:before="220"/>
        <w:ind w:firstLine="540"/>
        <w:jc w:val="both"/>
      </w:pPr>
      <w:proofErr w:type="spellStart"/>
      <w:r>
        <w:t>И</w:t>
      </w:r>
      <w:r>
        <w:rPr>
          <w:vertAlign w:val="subscript"/>
        </w:rPr>
        <w:t>сми</w:t>
      </w:r>
      <w:proofErr w:type="spellEnd"/>
      <w:r>
        <w:t xml:space="preserve"> устанавливается равным 10 при наличии освещения проекта в средствах массовой информации или равным 0 при его отсутствии;</w:t>
      </w:r>
    </w:p>
    <w:p w:rsidR="00C7582D" w:rsidRDefault="00C7582D">
      <w:pPr>
        <w:pStyle w:val="ConsPlusNormal"/>
        <w:spacing w:before="220"/>
        <w:ind w:firstLine="540"/>
        <w:jc w:val="both"/>
      </w:pPr>
      <w:proofErr w:type="spellStart"/>
      <w:r>
        <w:t>И</w:t>
      </w:r>
      <w:r>
        <w:rPr>
          <w:vertAlign w:val="subscript"/>
        </w:rPr>
        <w:t>сайт</w:t>
      </w:r>
      <w:proofErr w:type="spellEnd"/>
      <w:r>
        <w:t xml:space="preserve"> устанавливается равным 10 при наличии на официальном сайте администрации муниципального образования Ярославской области информации о проведении собраний жителей Ярославской области и составе общественной комиссии или равным 0 при отсутствии указанной информации.</w:t>
      </w:r>
    </w:p>
    <w:p w:rsidR="00C7582D" w:rsidRDefault="00C7582D">
      <w:pPr>
        <w:pStyle w:val="ConsPlusNormal"/>
        <w:spacing w:before="220"/>
        <w:ind w:firstLine="540"/>
        <w:jc w:val="both"/>
      </w:pPr>
      <w:r>
        <w:t xml:space="preserve">Максимальное значение показателя </w:t>
      </w:r>
      <w:proofErr w:type="spellStart"/>
      <w:r>
        <w:t>П</w:t>
      </w:r>
      <w:r>
        <w:rPr>
          <w:vertAlign w:val="subscript"/>
        </w:rPr>
        <w:t>инф</w:t>
      </w:r>
      <w:proofErr w:type="spellEnd"/>
      <w:r>
        <w:t xml:space="preserve"> составляет 50.</w:t>
      </w:r>
    </w:p>
    <w:p w:rsidR="00C7582D" w:rsidRDefault="00C7582D">
      <w:pPr>
        <w:pStyle w:val="ConsPlusNormal"/>
        <w:jc w:val="both"/>
      </w:pPr>
      <w:r>
        <w:t>(</w:t>
      </w:r>
      <w:proofErr w:type="spellStart"/>
      <w:r>
        <w:t>пп</w:t>
      </w:r>
      <w:proofErr w:type="spellEnd"/>
      <w:r>
        <w:t xml:space="preserve">. 3.2.4 в ред. </w:t>
      </w:r>
      <w:hyperlink r:id="rId164" w:history="1">
        <w:r>
          <w:rPr>
            <w:color w:val="0000FF"/>
          </w:rPr>
          <w:t>Указа</w:t>
        </w:r>
      </w:hyperlink>
      <w:r>
        <w:t xml:space="preserve"> Губернатора ЯО от 12.11.2018 N 316)</w:t>
      </w:r>
    </w:p>
    <w:p w:rsidR="00C7582D" w:rsidRDefault="00C7582D">
      <w:pPr>
        <w:pStyle w:val="ConsPlusNormal"/>
        <w:spacing w:before="220"/>
        <w:ind w:firstLine="540"/>
        <w:jc w:val="both"/>
      </w:pPr>
      <w:r>
        <w:t>4. Проектным офисом губернаторского проекта:</w:t>
      </w:r>
    </w:p>
    <w:p w:rsidR="00C7582D" w:rsidRDefault="00C7582D">
      <w:pPr>
        <w:pStyle w:val="ConsPlusNormal"/>
        <w:spacing w:before="220"/>
        <w:ind w:firstLine="540"/>
        <w:jc w:val="both"/>
      </w:pPr>
      <w:r>
        <w:t xml:space="preserve">- допускаются к конкурсному отбору проекты, соответствующие требованиям, указанным в </w:t>
      </w:r>
      <w:hyperlink w:anchor="P737" w:history="1">
        <w:r>
          <w:rPr>
            <w:color w:val="0000FF"/>
          </w:rPr>
          <w:t>пункте 2</w:t>
        </w:r>
      </w:hyperlink>
      <w:r>
        <w:t xml:space="preserve"> настоящего Положения;</w:t>
      </w:r>
    </w:p>
    <w:p w:rsidR="00C7582D" w:rsidRDefault="00C7582D">
      <w:pPr>
        <w:pStyle w:val="ConsPlusNormal"/>
        <w:jc w:val="both"/>
      </w:pPr>
      <w:r>
        <w:t xml:space="preserve">(абзац введен </w:t>
      </w:r>
      <w:hyperlink r:id="rId165" w:history="1">
        <w:r>
          <w:rPr>
            <w:color w:val="0000FF"/>
          </w:rPr>
          <w:t>Указом</w:t>
        </w:r>
      </w:hyperlink>
      <w:r>
        <w:t xml:space="preserve"> Губернатора ЯО от 08.12.2017 N 408)</w:t>
      </w:r>
    </w:p>
    <w:p w:rsidR="00C7582D" w:rsidRDefault="00C7582D">
      <w:pPr>
        <w:pStyle w:val="ConsPlusNormal"/>
        <w:spacing w:before="220"/>
        <w:ind w:firstLine="540"/>
        <w:jc w:val="both"/>
      </w:pPr>
      <w:r>
        <w:t>- по каждому включенному в утверждаемый указом Губернатора области перечень межбюджетных трансфертов, предоставляемых и распределяемых в рамках губернаторского проекта, межбюджетному трансферту местным бюджетам, распределяемому в составе губернаторского проекта, в разрезе муниципальных образований области или в целом по области (при отсутствии распределения средств между городскими округами и муниципальными районами области) производится ранжирование проектов начиная с проекта, имеющего максимальное значение показателя интегральной оценки проекта;</w:t>
      </w:r>
    </w:p>
    <w:p w:rsidR="00C7582D" w:rsidRDefault="00C7582D">
      <w:pPr>
        <w:pStyle w:val="ConsPlusNormal"/>
        <w:jc w:val="both"/>
      </w:pPr>
      <w:r>
        <w:t xml:space="preserve">(в ред. </w:t>
      </w:r>
      <w:hyperlink r:id="rId166" w:history="1">
        <w:r>
          <w:rPr>
            <w:color w:val="0000FF"/>
          </w:rPr>
          <w:t>Указа</w:t>
        </w:r>
      </w:hyperlink>
      <w:r>
        <w:t xml:space="preserve"> Губернатора ЯО от 24.07.2020 N 191)</w:t>
      </w:r>
    </w:p>
    <w:p w:rsidR="00C7582D" w:rsidRDefault="00C7582D">
      <w:pPr>
        <w:pStyle w:val="ConsPlusNormal"/>
        <w:spacing w:before="220"/>
        <w:ind w:firstLine="540"/>
        <w:jc w:val="both"/>
      </w:pPr>
      <w:r>
        <w:t>- отбираются проекты до достижения их суммарной стоимости, заявленной к финансированию за счет средств федерального и областного бюджетов, предельного значения, определенного главным распорядителем бюджетных средств для муниципального образования области или в целом по области в рамках государственных программ Ярославской области.</w:t>
      </w:r>
    </w:p>
    <w:p w:rsidR="00C7582D" w:rsidRDefault="00C7582D">
      <w:pPr>
        <w:pStyle w:val="ConsPlusNormal"/>
        <w:jc w:val="both"/>
      </w:pPr>
      <w:r>
        <w:t xml:space="preserve">(в ред. Указов Губернатора ЯО от 08.12.2017 </w:t>
      </w:r>
      <w:hyperlink r:id="rId167" w:history="1">
        <w:r>
          <w:rPr>
            <w:color w:val="0000FF"/>
          </w:rPr>
          <w:t>N 408</w:t>
        </w:r>
      </w:hyperlink>
      <w:r>
        <w:t xml:space="preserve">, от 21.05.2019 </w:t>
      </w:r>
      <w:hyperlink r:id="rId168" w:history="1">
        <w:r>
          <w:rPr>
            <w:color w:val="0000FF"/>
          </w:rPr>
          <w:t>N 141</w:t>
        </w:r>
      </w:hyperlink>
      <w:r>
        <w:t xml:space="preserve">, от 20.11.2020 </w:t>
      </w:r>
      <w:hyperlink r:id="rId169" w:history="1">
        <w:r>
          <w:rPr>
            <w:color w:val="0000FF"/>
          </w:rPr>
          <w:t>N 329</w:t>
        </w:r>
      </w:hyperlink>
      <w:r>
        <w:t>)</w:t>
      </w:r>
    </w:p>
    <w:p w:rsidR="00C7582D" w:rsidRDefault="00C7582D">
      <w:pPr>
        <w:pStyle w:val="ConsPlusNormal"/>
        <w:spacing w:before="220"/>
        <w:ind w:firstLine="540"/>
        <w:jc w:val="both"/>
      </w:pPr>
      <w:r>
        <w:t>5. Межведомственная комиссия по реализации губернаторского проекта (далее - межведомственная комиссия) утверждает результаты конкурсного отбора проектов с учетом:</w:t>
      </w:r>
    </w:p>
    <w:p w:rsidR="00C7582D" w:rsidRDefault="00C7582D">
      <w:pPr>
        <w:pStyle w:val="ConsPlusNormal"/>
        <w:jc w:val="both"/>
      </w:pPr>
      <w:r>
        <w:t xml:space="preserve">(в ред. </w:t>
      </w:r>
      <w:hyperlink r:id="rId170" w:history="1">
        <w:r>
          <w:rPr>
            <w:color w:val="0000FF"/>
          </w:rPr>
          <w:t>Указа</w:t>
        </w:r>
      </w:hyperlink>
      <w:r>
        <w:t xml:space="preserve"> Губернатора ЯО от 08.12.2017 N 408)</w:t>
      </w:r>
    </w:p>
    <w:p w:rsidR="00C7582D" w:rsidRDefault="00C7582D">
      <w:pPr>
        <w:pStyle w:val="ConsPlusNormal"/>
        <w:spacing w:before="220"/>
        <w:ind w:firstLine="540"/>
        <w:jc w:val="both"/>
      </w:pPr>
      <w:r>
        <w:lastRenderedPageBreak/>
        <w:t>- результатов отбора проектов, проведенного проектным офисом губернаторского проекта;</w:t>
      </w:r>
    </w:p>
    <w:p w:rsidR="00C7582D" w:rsidRDefault="00C7582D">
      <w:pPr>
        <w:pStyle w:val="ConsPlusNormal"/>
        <w:spacing w:before="220"/>
        <w:ind w:firstLine="540"/>
        <w:jc w:val="both"/>
      </w:pPr>
      <w:bookmarkStart w:id="18" w:name="P856"/>
      <w:bookmarkEnd w:id="18"/>
      <w:r>
        <w:t>- заслушивания информации инициатора проекта о проблеме, на решение которой направлен проект, ожидаемых последствиях реализации проекта, основных параметрах проекта.</w:t>
      </w:r>
    </w:p>
    <w:p w:rsidR="00C7582D" w:rsidRDefault="00C7582D">
      <w:pPr>
        <w:pStyle w:val="ConsPlusNormal"/>
        <w:spacing w:before="220"/>
        <w:ind w:firstLine="540"/>
        <w:jc w:val="both"/>
      </w:pPr>
      <w:r>
        <w:t xml:space="preserve">По итогам заслушивания информации инициатора проекта, указанной в </w:t>
      </w:r>
      <w:hyperlink w:anchor="P856" w:history="1">
        <w:r>
          <w:rPr>
            <w:color w:val="0000FF"/>
          </w:rPr>
          <w:t>абзаце третьем пункта 5</w:t>
        </w:r>
      </w:hyperlink>
      <w:r>
        <w:t xml:space="preserve"> настоящего Положения, решением межведомственной комиссии корректируются результаты отбора проектов, проведенного проектным офисом губернаторского проекта.</w:t>
      </w:r>
    </w:p>
    <w:p w:rsidR="00C7582D" w:rsidRDefault="00C7582D">
      <w:pPr>
        <w:pStyle w:val="ConsPlusNormal"/>
        <w:spacing w:before="220"/>
        <w:ind w:firstLine="540"/>
        <w:jc w:val="both"/>
      </w:pPr>
      <w:r>
        <w:t>При принятии решения о предоставлении приоритета проекту и корректировке результатов отбора проектов, проведенного проектным офисом губернаторского проекта, межведомственная комиссия руководствуется критериями, установленными порядками (методиками) предоставления и распределения межбюджетных трансфертов местным бюджетам.</w:t>
      </w:r>
    </w:p>
    <w:p w:rsidR="00C7582D" w:rsidRDefault="00C7582D">
      <w:pPr>
        <w:pStyle w:val="ConsPlusNormal"/>
        <w:jc w:val="both"/>
      </w:pPr>
      <w:r>
        <w:t xml:space="preserve">(в ред. </w:t>
      </w:r>
      <w:hyperlink r:id="rId171" w:history="1">
        <w:r>
          <w:rPr>
            <w:color w:val="0000FF"/>
          </w:rPr>
          <w:t>Указа</w:t>
        </w:r>
      </w:hyperlink>
      <w:r>
        <w:t xml:space="preserve"> Губернатора ЯО от 24.07.2020 N 191)</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1"/>
      </w:pPr>
      <w:r>
        <w:t>Приложение 6</w:t>
      </w:r>
    </w:p>
    <w:p w:rsidR="00C7582D" w:rsidRDefault="00C7582D">
      <w:pPr>
        <w:pStyle w:val="ConsPlusNormal"/>
        <w:jc w:val="right"/>
      </w:pPr>
      <w:r>
        <w:t xml:space="preserve">к </w:t>
      </w:r>
      <w:hyperlink w:anchor="P59" w:history="1">
        <w:r>
          <w:rPr>
            <w:color w:val="0000FF"/>
          </w:rPr>
          <w:t>Положению</w:t>
        </w:r>
      </w:hyperlink>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w:t>
            </w:r>
            <w:hyperlink r:id="rId172" w:history="1">
              <w:r>
                <w:rPr>
                  <w:color w:val="0000FF"/>
                </w:rPr>
                <w:t>Указа</w:t>
              </w:r>
            </w:hyperlink>
            <w:r>
              <w:rPr>
                <w:color w:val="392C69"/>
              </w:rPr>
              <w:t xml:space="preserve"> Губернатора ЯО от 20.11.2020 N 329)</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jc w:val="right"/>
      </w:pPr>
      <w:r>
        <w:t>Форма</w:t>
      </w:r>
    </w:p>
    <w:p w:rsidR="00C7582D" w:rsidRDefault="00C7582D">
      <w:pPr>
        <w:pStyle w:val="ConsPlusNormal"/>
        <w:jc w:val="both"/>
      </w:pPr>
    </w:p>
    <w:p w:rsidR="00C7582D" w:rsidRDefault="00C7582D">
      <w:pPr>
        <w:pStyle w:val="ConsPlusNonformat"/>
        <w:jc w:val="both"/>
      </w:pPr>
      <w:bookmarkStart w:id="19" w:name="P872"/>
      <w:bookmarkEnd w:id="19"/>
      <w:r>
        <w:t xml:space="preserve">                                    АКТ</w:t>
      </w:r>
    </w:p>
    <w:p w:rsidR="00C7582D" w:rsidRDefault="00C7582D">
      <w:pPr>
        <w:pStyle w:val="ConsPlusNonformat"/>
        <w:jc w:val="both"/>
      </w:pPr>
      <w:r>
        <w:t xml:space="preserve">                приемки проекта инициативного бюджетирования</w:t>
      </w:r>
    </w:p>
    <w:p w:rsidR="00C7582D" w:rsidRDefault="00C7582D">
      <w:pPr>
        <w:pStyle w:val="ConsPlusNonformat"/>
        <w:jc w:val="both"/>
      </w:pPr>
    </w:p>
    <w:p w:rsidR="00C7582D" w:rsidRDefault="00C7582D">
      <w:pPr>
        <w:pStyle w:val="ConsPlusNonformat"/>
        <w:jc w:val="both"/>
      </w:pPr>
      <w:r>
        <w:t xml:space="preserve">    1. </w:t>
      </w:r>
      <w:proofErr w:type="gramStart"/>
      <w:r>
        <w:t>Уникальный  номер</w:t>
      </w:r>
      <w:proofErr w:type="gramEnd"/>
      <w:r>
        <w:t xml:space="preserve">  проекта  инициативного  бюджетирования  (далее  -</w:t>
      </w:r>
    </w:p>
    <w:p w:rsidR="00C7582D" w:rsidRDefault="00C7582D">
      <w:pPr>
        <w:pStyle w:val="ConsPlusNonformat"/>
        <w:jc w:val="both"/>
      </w:pPr>
      <w:r>
        <w:t xml:space="preserve">проект) </w:t>
      </w:r>
      <w:hyperlink w:anchor="P992" w:history="1">
        <w:r>
          <w:rPr>
            <w:color w:val="0000FF"/>
          </w:rPr>
          <w:t>&lt;1&gt;</w:t>
        </w:r>
      </w:hyperlink>
      <w:r>
        <w:t>: ______________________________________________________________</w:t>
      </w:r>
    </w:p>
    <w:p w:rsidR="00C7582D" w:rsidRDefault="00C7582D">
      <w:pPr>
        <w:pStyle w:val="ConsPlusNonformat"/>
        <w:jc w:val="both"/>
      </w:pPr>
      <w:r>
        <w:t xml:space="preserve">    2. Наименование проекта: ______________________________________________</w:t>
      </w:r>
    </w:p>
    <w:p w:rsidR="00C7582D" w:rsidRDefault="00C7582D">
      <w:pPr>
        <w:pStyle w:val="ConsPlusNonformat"/>
        <w:jc w:val="both"/>
      </w:pPr>
      <w:r>
        <w:t xml:space="preserve">    3. Фактическое место реализации проекта:</w:t>
      </w:r>
    </w:p>
    <w:p w:rsidR="00C7582D" w:rsidRDefault="00C7582D">
      <w:pPr>
        <w:pStyle w:val="ConsPlusNonformat"/>
        <w:jc w:val="both"/>
      </w:pPr>
      <w:r>
        <w:t xml:space="preserve">    3.1. Городской округ или муниципальный район: _________________________</w:t>
      </w:r>
    </w:p>
    <w:p w:rsidR="00C7582D" w:rsidRDefault="00C7582D">
      <w:pPr>
        <w:pStyle w:val="ConsPlusNonformat"/>
        <w:jc w:val="both"/>
      </w:pPr>
      <w:r>
        <w:t xml:space="preserve">    3.2. Внутригородской район или поселение: _____________________________</w:t>
      </w:r>
    </w:p>
    <w:p w:rsidR="00C7582D" w:rsidRDefault="00C7582D">
      <w:pPr>
        <w:pStyle w:val="ConsPlusNonformat"/>
        <w:jc w:val="both"/>
      </w:pPr>
      <w:r>
        <w:t xml:space="preserve">    3.3. Населенный пункт, улица, номер дома: _____________________________</w:t>
      </w:r>
    </w:p>
    <w:p w:rsidR="00C7582D" w:rsidRDefault="00C7582D">
      <w:pPr>
        <w:pStyle w:val="ConsPlusNonformat"/>
        <w:jc w:val="both"/>
      </w:pPr>
      <w:r>
        <w:t xml:space="preserve">    4. Описание  состояния  объекта  после  реализации проекта  с указанием</w:t>
      </w:r>
    </w:p>
    <w:p w:rsidR="00C7582D" w:rsidRDefault="00C7582D">
      <w:pPr>
        <w:pStyle w:val="ConsPlusNonformat"/>
        <w:jc w:val="both"/>
      </w:pPr>
      <w:r>
        <w:t>количественных и качественных показателей: ________________________________</w:t>
      </w:r>
    </w:p>
    <w:p w:rsidR="00C7582D" w:rsidRDefault="00C7582D">
      <w:pPr>
        <w:pStyle w:val="ConsPlusNonformat"/>
        <w:jc w:val="both"/>
      </w:pPr>
      <w:r>
        <w:t>___________________________________________________________________________</w:t>
      </w:r>
    </w:p>
    <w:p w:rsidR="00C7582D" w:rsidRDefault="00C7582D">
      <w:pPr>
        <w:pStyle w:val="ConsPlusNonformat"/>
        <w:jc w:val="both"/>
      </w:pPr>
      <w:r>
        <w:t xml:space="preserve">    5. Фактический состав и стоимость проекта:</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53"/>
        <w:gridCol w:w="1577"/>
        <w:gridCol w:w="2154"/>
      </w:tblGrid>
      <w:tr w:rsidR="00C7582D">
        <w:tc>
          <w:tcPr>
            <w:tcW w:w="680" w:type="dxa"/>
          </w:tcPr>
          <w:p w:rsidR="00C7582D" w:rsidRDefault="00C7582D">
            <w:pPr>
              <w:pStyle w:val="ConsPlusNormal"/>
              <w:jc w:val="center"/>
            </w:pPr>
            <w:r>
              <w:t>N</w:t>
            </w:r>
          </w:p>
          <w:p w:rsidR="00C7582D" w:rsidRDefault="00C7582D">
            <w:pPr>
              <w:pStyle w:val="ConsPlusNormal"/>
              <w:jc w:val="center"/>
            </w:pPr>
            <w:r>
              <w:t>п/п</w:t>
            </w:r>
          </w:p>
        </w:tc>
        <w:tc>
          <w:tcPr>
            <w:tcW w:w="4653" w:type="dxa"/>
          </w:tcPr>
          <w:p w:rsidR="00C7582D" w:rsidRDefault="00C7582D">
            <w:pPr>
              <w:pStyle w:val="ConsPlusNormal"/>
              <w:jc w:val="center"/>
            </w:pPr>
            <w:r>
              <w:t>Наименование работ (услуг), приобретаемых товарно-материальных ценностей</w:t>
            </w:r>
          </w:p>
        </w:tc>
        <w:tc>
          <w:tcPr>
            <w:tcW w:w="1577" w:type="dxa"/>
          </w:tcPr>
          <w:p w:rsidR="00C7582D" w:rsidRDefault="00C7582D">
            <w:pPr>
              <w:pStyle w:val="ConsPlusNormal"/>
              <w:jc w:val="center"/>
            </w:pPr>
            <w:r>
              <w:t>Стоимость, рублей</w:t>
            </w:r>
          </w:p>
        </w:tc>
        <w:tc>
          <w:tcPr>
            <w:tcW w:w="2154" w:type="dxa"/>
          </w:tcPr>
          <w:p w:rsidR="00C7582D" w:rsidRDefault="00C7582D">
            <w:pPr>
              <w:pStyle w:val="ConsPlusNormal"/>
              <w:jc w:val="center"/>
            </w:pPr>
            <w:r>
              <w:t>Примечание</w:t>
            </w:r>
          </w:p>
        </w:tc>
      </w:tr>
      <w:tr w:rsidR="00C7582D">
        <w:tc>
          <w:tcPr>
            <w:tcW w:w="680" w:type="dxa"/>
          </w:tcPr>
          <w:p w:rsidR="00C7582D" w:rsidRDefault="00C7582D">
            <w:pPr>
              <w:pStyle w:val="ConsPlusNormal"/>
              <w:jc w:val="center"/>
            </w:pPr>
            <w:r>
              <w:t>1</w:t>
            </w:r>
          </w:p>
        </w:tc>
        <w:tc>
          <w:tcPr>
            <w:tcW w:w="4653" w:type="dxa"/>
          </w:tcPr>
          <w:p w:rsidR="00C7582D" w:rsidRDefault="00C7582D">
            <w:pPr>
              <w:pStyle w:val="ConsPlusNormal"/>
              <w:jc w:val="center"/>
            </w:pPr>
            <w:r>
              <w:t>2</w:t>
            </w:r>
          </w:p>
        </w:tc>
        <w:tc>
          <w:tcPr>
            <w:tcW w:w="1577" w:type="dxa"/>
          </w:tcPr>
          <w:p w:rsidR="00C7582D" w:rsidRDefault="00C7582D">
            <w:pPr>
              <w:pStyle w:val="ConsPlusNormal"/>
              <w:jc w:val="center"/>
            </w:pPr>
            <w:r>
              <w:t>3</w:t>
            </w:r>
          </w:p>
        </w:tc>
        <w:tc>
          <w:tcPr>
            <w:tcW w:w="2154" w:type="dxa"/>
          </w:tcPr>
          <w:p w:rsidR="00C7582D" w:rsidRDefault="00C7582D">
            <w:pPr>
              <w:pStyle w:val="ConsPlusNormal"/>
              <w:jc w:val="center"/>
            </w:pPr>
            <w:r>
              <w:t>4</w:t>
            </w:r>
          </w:p>
        </w:tc>
      </w:tr>
      <w:tr w:rsidR="00C7582D">
        <w:tc>
          <w:tcPr>
            <w:tcW w:w="9064" w:type="dxa"/>
            <w:gridSpan w:val="4"/>
          </w:tcPr>
          <w:p w:rsidR="00C7582D" w:rsidRDefault="00C7582D">
            <w:pPr>
              <w:pStyle w:val="ConsPlusNormal"/>
              <w:jc w:val="center"/>
            </w:pPr>
            <w:r>
              <w:t xml:space="preserve">1. Минимальный перечень </w:t>
            </w:r>
            <w:hyperlink w:anchor="P993" w:history="1">
              <w:r>
                <w:rPr>
                  <w:color w:val="0000FF"/>
                </w:rPr>
                <w:t>&lt;2&gt;</w:t>
              </w:r>
            </w:hyperlink>
          </w:p>
        </w:tc>
      </w:tr>
      <w:tr w:rsidR="00C7582D">
        <w:tc>
          <w:tcPr>
            <w:tcW w:w="680" w:type="dxa"/>
          </w:tcPr>
          <w:p w:rsidR="00C7582D" w:rsidRDefault="00C7582D">
            <w:pPr>
              <w:pStyle w:val="ConsPlusNormal"/>
              <w:jc w:val="center"/>
            </w:pPr>
            <w:r>
              <w:t>1.1</w:t>
            </w:r>
          </w:p>
        </w:tc>
        <w:tc>
          <w:tcPr>
            <w:tcW w:w="4653" w:type="dxa"/>
          </w:tcPr>
          <w:p w:rsidR="00C7582D" w:rsidRDefault="00C7582D">
            <w:pPr>
              <w:pStyle w:val="ConsPlusNormal"/>
            </w:pP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1.2</w:t>
            </w:r>
          </w:p>
        </w:tc>
        <w:tc>
          <w:tcPr>
            <w:tcW w:w="4653" w:type="dxa"/>
          </w:tcPr>
          <w:p w:rsidR="00C7582D" w:rsidRDefault="00C7582D">
            <w:pPr>
              <w:pStyle w:val="ConsPlusNormal"/>
            </w:pP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w:t>
            </w:r>
          </w:p>
        </w:tc>
        <w:tc>
          <w:tcPr>
            <w:tcW w:w="4653" w:type="dxa"/>
          </w:tcPr>
          <w:p w:rsidR="00C7582D" w:rsidRDefault="00C7582D">
            <w:pPr>
              <w:pStyle w:val="ConsPlusNormal"/>
            </w:pP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pPr>
          </w:p>
        </w:tc>
        <w:tc>
          <w:tcPr>
            <w:tcW w:w="4653" w:type="dxa"/>
          </w:tcPr>
          <w:p w:rsidR="00C7582D" w:rsidRDefault="00C7582D">
            <w:pPr>
              <w:pStyle w:val="ConsPlusNormal"/>
            </w:pPr>
            <w:r>
              <w:t>Итого по разделу</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9064" w:type="dxa"/>
            <w:gridSpan w:val="4"/>
          </w:tcPr>
          <w:p w:rsidR="00C7582D" w:rsidRDefault="00C7582D">
            <w:pPr>
              <w:pStyle w:val="ConsPlusNormal"/>
              <w:jc w:val="center"/>
            </w:pPr>
            <w:r>
              <w:lastRenderedPageBreak/>
              <w:t xml:space="preserve">2. Дополнительный перечень </w:t>
            </w:r>
            <w:hyperlink w:anchor="P993" w:history="1">
              <w:r>
                <w:rPr>
                  <w:color w:val="0000FF"/>
                </w:rPr>
                <w:t>&lt;2&gt;</w:t>
              </w:r>
            </w:hyperlink>
          </w:p>
        </w:tc>
      </w:tr>
      <w:tr w:rsidR="00C7582D">
        <w:tc>
          <w:tcPr>
            <w:tcW w:w="680" w:type="dxa"/>
          </w:tcPr>
          <w:p w:rsidR="00C7582D" w:rsidRDefault="00C7582D">
            <w:pPr>
              <w:pStyle w:val="ConsPlusNormal"/>
              <w:jc w:val="center"/>
            </w:pPr>
            <w:r>
              <w:t>2.1</w:t>
            </w:r>
          </w:p>
        </w:tc>
        <w:tc>
          <w:tcPr>
            <w:tcW w:w="4653" w:type="dxa"/>
          </w:tcPr>
          <w:p w:rsidR="00C7582D" w:rsidRDefault="00C7582D">
            <w:pPr>
              <w:pStyle w:val="ConsPlusNormal"/>
            </w:pP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2.2</w:t>
            </w:r>
          </w:p>
        </w:tc>
        <w:tc>
          <w:tcPr>
            <w:tcW w:w="4653" w:type="dxa"/>
          </w:tcPr>
          <w:p w:rsidR="00C7582D" w:rsidRDefault="00C7582D">
            <w:pPr>
              <w:pStyle w:val="ConsPlusNormal"/>
            </w:pP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w:t>
            </w:r>
          </w:p>
        </w:tc>
        <w:tc>
          <w:tcPr>
            <w:tcW w:w="4653" w:type="dxa"/>
          </w:tcPr>
          <w:p w:rsidR="00C7582D" w:rsidRDefault="00C7582D">
            <w:pPr>
              <w:pStyle w:val="ConsPlusNormal"/>
            </w:pP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pPr>
          </w:p>
        </w:tc>
        <w:tc>
          <w:tcPr>
            <w:tcW w:w="4653" w:type="dxa"/>
          </w:tcPr>
          <w:p w:rsidR="00C7582D" w:rsidRDefault="00C7582D">
            <w:pPr>
              <w:pStyle w:val="ConsPlusNormal"/>
            </w:pPr>
            <w:r>
              <w:t>Итого по разделу</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pPr>
          </w:p>
        </w:tc>
        <w:tc>
          <w:tcPr>
            <w:tcW w:w="4653" w:type="dxa"/>
          </w:tcPr>
          <w:p w:rsidR="00C7582D" w:rsidRDefault="00C7582D">
            <w:pPr>
              <w:pStyle w:val="ConsPlusNormal"/>
            </w:pPr>
            <w:r>
              <w:t>Итого</w:t>
            </w:r>
          </w:p>
        </w:tc>
        <w:tc>
          <w:tcPr>
            <w:tcW w:w="1577" w:type="dxa"/>
          </w:tcPr>
          <w:p w:rsidR="00C7582D" w:rsidRDefault="00C7582D">
            <w:pPr>
              <w:pStyle w:val="ConsPlusNormal"/>
            </w:pPr>
          </w:p>
        </w:tc>
        <w:tc>
          <w:tcPr>
            <w:tcW w:w="2154" w:type="dxa"/>
          </w:tcPr>
          <w:p w:rsidR="00C7582D" w:rsidRDefault="00C7582D">
            <w:pPr>
              <w:pStyle w:val="ConsPlusNormal"/>
            </w:pPr>
          </w:p>
        </w:tc>
      </w:tr>
    </w:tbl>
    <w:p w:rsidR="00C7582D" w:rsidRDefault="00C7582D">
      <w:pPr>
        <w:pStyle w:val="ConsPlusNormal"/>
        <w:jc w:val="both"/>
      </w:pPr>
    </w:p>
    <w:p w:rsidR="00C7582D" w:rsidRDefault="00C7582D">
      <w:pPr>
        <w:pStyle w:val="ConsPlusNormal"/>
        <w:ind w:firstLine="540"/>
        <w:jc w:val="both"/>
      </w:pPr>
      <w:r>
        <w:t>6. Фактические источники финансирования проекта:</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53"/>
        <w:gridCol w:w="1577"/>
        <w:gridCol w:w="2154"/>
      </w:tblGrid>
      <w:tr w:rsidR="00C7582D">
        <w:tc>
          <w:tcPr>
            <w:tcW w:w="680" w:type="dxa"/>
          </w:tcPr>
          <w:p w:rsidR="00C7582D" w:rsidRDefault="00C7582D">
            <w:pPr>
              <w:pStyle w:val="ConsPlusNormal"/>
              <w:jc w:val="center"/>
            </w:pPr>
            <w:r>
              <w:t>N</w:t>
            </w:r>
          </w:p>
          <w:p w:rsidR="00C7582D" w:rsidRDefault="00C7582D">
            <w:pPr>
              <w:pStyle w:val="ConsPlusNormal"/>
              <w:jc w:val="center"/>
            </w:pPr>
            <w:r>
              <w:t>п/п</w:t>
            </w:r>
          </w:p>
        </w:tc>
        <w:tc>
          <w:tcPr>
            <w:tcW w:w="4653" w:type="dxa"/>
          </w:tcPr>
          <w:p w:rsidR="00C7582D" w:rsidRDefault="00C7582D">
            <w:pPr>
              <w:pStyle w:val="ConsPlusNormal"/>
              <w:jc w:val="center"/>
            </w:pPr>
            <w:r>
              <w:t>Вид источника денежных средств</w:t>
            </w:r>
          </w:p>
        </w:tc>
        <w:tc>
          <w:tcPr>
            <w:tcW w:w="1577" w:type="dxa"/>
          </w:tcPr>
          <w:p w:rsidR="00C7582D" w:rsidRDefault="00C7582D">
            <w:pPr>
              <w:pStyle w:val="ConsPlusNormal"/>
              <w:jc w:val="center"/>
            </w:pPr>
            <w:r>
              <w:t>Сумма, рублей</w:t>
            </w:r>
          </w:p>
        </w:tc>
        <w:tc>
          <w:tcPr>
            <w:tcW w:w="2154" w:type="dxa"/>
          </w:tcPr>
          <w:p w:rsidR="00C7582D" w:rsidRDefault="00C7582D">
            <w:pPr>
              <w:pStyle w:val="ConsPlusNormal"/>
              <w:jc w:val="center"/>
            </w:pPr>
            <w:r>
              <w:t>Процент от стоимости проекта</w:t>
            </w:r>
          </w:p>
        </w:tc>
      </w:tr>
      <w:tr w:rsidR="00C7582D">
        <w:tc>
          <w:tcPr>
            <w:tcW w:w="680" w:type="dxa"/>
          </w:tcPr>
          <w:p w:rsidR="00C7582D" w:rsidRDefault="00C7582D">
            <w:pPr>
              <w:pStyle w:val="ConsPlusNormal"/>
              <w:jc w:val="center"/>
            </w:pPr>
            <w:r>
              <w:t>1</w:t>
            </w:r>
          </w:p>
        </w:tc>
        <w:tc>
          <w:tcPr>
            <w:tcW w:w="4653" w:type="dxa"/>
          </w:tcPr>
          <w:p w:rsidR="00C7582D" w:rsidRDefault="00C7582D">
            <w:pPr>
              <w:pStyle w:val="ConsPlusNormal"/>
              <w:jc w:val="center"/>
            </w:pPr>
            <w:r>
              <w:t>2</w:t>
            </w:r>
          </w:p>
        </w:tc>
        <w:tc>
          <w:tcPr>
            <w:tcW w:w="1577" w:type="dxa"/>
          </w:tcPr>
          <w:p w:rsidR="00C7582D" w:rsidRDefault="00C7582D">
            <w:pPr>
              <w:pStyle w:val="ConsPlusNormal"/>
              <w:jc w:val="center"/>
            </w:pPr>
            <w:r>
              <w:t>3</w:t>
            </w:r>
          </w:p>
        </w:tc>
        <w:tc>
          <w:tcPr>
            <w:tcW w:w="2154" w:type="dxa"/>
          </w:tcPr>
          <w:p w:rsidR="00C7582D" w:rsidRDefault="00C7582D">
            <w:pPr>
              <w:pStyle w:val="ConsPlusNormal"/>
              <w:jc w:val="center"/>
            </w:pPr>
            <w:r>
              <w:t>4</w:t>
            </w:r>
          </w:p>
        </w:tc>
      </w:tr>
      <w:tr w:rsidR="00C7582D">
        <w:tc>
          <w:tcPr>
            <w:tcW w:w="680" w:type="dxa"/>
          </w:tcPr>
          <w:p w:rsidR="00C7582D" w:rsidRDefault="00C7582D">
            <w:pPr>
              <w:pStyle w:val="ConsPlusNormal"/>
              <w:jc w:val="center"/>
            </w:pPr>
            <w:r>
              <w:t>1</w:t>
            </w:r>
          </w:p>
        </w:tc>
        <w:tc>
          <w:tcPr>
            <w:tcW w:w="4653" w:type="dxa"/>
          </w:tcPr>
          <w:p w:rsidR="00C7582D" w:rsidRDefault="00C7582D">
            <w:pPr>
              <w:pStyle w:val="ConsPlusNormal"/>
            </w:pPr>
            <w:r>
              <w:t>Федеральный и областной бюджеты</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2</w:t>
            </w:r>
          </w:p>
        </w:tc>
        <w:tc>
          <w:tcPr>
            <w:tcW w:w="4653" w:type="dxa"/>
          </w:tcPr>
          <w:p w:rsidR="00C7582D" w:rsidRDefault="00C7582D">
            <w:pPr>
              <w:pStyle w:val="ConsPlusNormal"/>
            </w:pPr>
            <w:r>
              <w:t>Местный бюджет</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3</w:t>
            </w:r>
          </w:p>
        </w:tc>
        <w:tc>
          <w:tcPr>
            <w:tcW w:w="4653" w:type="dxa"/>
          </w:tcPr>
          <w:p w:rsidR="00C7582D" w:rsidRDefault="00C7582D">
            <w:pPr>
              <w:pStyle w:val="ConsPlusNormal"/>
            </w:pPr>
            <w:r>
              <w:t>Инициативные платежи</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3.1</w:t>
            </w:r>
          </w:p>
        </w:tc>
        <w:tc>
          <w:tcPr>
            <w:tcW w:w="4653" w:type="dxa"/>
          </w:tcPr>
          <w:p w:rsidR="00C7582D" w:rsidRDefault="00C7582D">
            <w:pPr>
              <w:pStyle w:val="ConsPlusNormal"/>
            </w:pPr>
            <w:r>
              <w:t>Жители</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jc w:val="center"/>
            </w:pPr>
            <w:r>
              <w:t>3.2</w:t>
            </w:r>
          </w:p>
        </w:tc>
        <w:tc>
          <w:tcPr>
            <w:tcW w:w="4653" w:type="dxa"/>
          </w:tcPr>
          <w:p w:rsidR="00C7582D" w:rsidRDefault="00C7582D">
            <w:pPr>
              <w:pStyle w:val="ConsPlusNormal"/>
            </w:pPr>
            <w: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577" w:type="dxa"/>
          </w:tcPr>
          <w:p w:rsidR="00C7582D" w:rsidRDefault="00C7582D">
            <w:pPr>
              <w:pStyle w:val="ConsPlusNormal"/>
            </w:pPr>
          </w:p>
        </w:tc>
        <w:tc>
          <w:tcPr>
            <w:tcW w:w="2154" w:type="dxa"/>
          </w:tcPr>
          <w:p w:rsidR="00C7582D" w:rsidRDefault="00C7582D">
            <w:pPr>
              <w:pStyle w:val="ConsPlusNormal"/>
            </w:pPr>
          </w:p>
        </w:tc>
      </w:tr>
      <w:tr w:rsidR="00C7582D">
        <w:tc>
          <w:tcPr>
            <w:tcW w:w="680" w:type="dxa"/>
          </w:tcPr>
          <w:p w:rsidR="00C7582D" w:rsidRDefault="00C7582D">
            <w:pPr>
              <w:pStyle w:val="ConsPlusNormal"/>
            </w:pPr>
          </w:p>
        </w:tc>
        <w:tc>
          <w:tcPr>
            <w:tcW w:w="4653" w:type="dxa"/>
          </w:tcPr>
          <w:p w:rsidR="00C7582D" w:rsidRDefault="00C7582D">
            <w:pPr>
              <w:pStyle w:val="ConsPlusNormal"/>
            </w:pPr>
            <w:r>
              <w:t>Итого</w:t>
            </w:r>
          </w:p>
        </w:tc>
        <w:tc>
          <w:tcPr>
            <w:tcW w:w="1577" w:type="dxa"/>
          </w:tcPr>
          <w:p w:rsidR="00C7582D" w:rsidRDefault="00C7582D">
            <w:pPr>
              <w:pStyle w:val="ConsPlusNormal"/>
            </w:pPr>
          </w:p>
        </w:tc>
        <w:tc>
          <w:tcPr>
            <w:tcW w:w="2154" w:type="dxa"/>
          </w:tcPr>
          <w:p w:rsidR="00C7582D" w:rsidRDefault="00C7582D">
            <w:pPr>
              <w:pStyle w:val="ConsPlusNormal"/>
              <w:jc w:val="center"/>
            </w:pPr>
            <w:r>
              <w:t>100</w:t>
            </w:r>
          </w:p>
        </w:tc>
      </w:tr>
    </w:tbl>
    <w:p w:rsidR="00C7582D" w:rsidRDefault="00C7582D">
      <w:pPr>
        <w:pStyle w:val="ConsPlusNormal"/>
        <w:jc w:val="both"/>
      </w:pPr>
    </w:p>
    <w:p w:rsidR="00C7582D" w:rsidRDefault="00C7582D">
      <w:pPr>
        <w:pStyle w:val="ConsPlusNonformat"/>
        <w:jc w:val="both"/>
      </w:pPr>
      <w:r>
        <w:t xml:space="preserve">    7. Описание фактического нефинансового вклада: ________________________</w:t>
      </w:r>
    </w:p>
    <w:p w:rsidR="00C7582D" w:rsidRDefault="00C7582D">
      <w:pPr>
        <w:pStyle w:val="ConsPlusNonformat"/>
        <w:jc w:val="both"/>
      </w:pPr>
      <w:r>
        <w:t>___________________________________________________________________________</w:t>
      </w:r>
    </w:p>
    <w:p w:rsidR="00C7582D" w:rsidRDefault="00C7582D">
      <w:pPr>
        <w:pStyle w:val="ConsPlusNonformat"/>
        <w:jc w:val="both"/>
      </w:pPr>
      <w:r>
        <w:t xml:space="preserve">    Проект приняли:</w:t>
      </w:r>
    </w:p>
    <w:p w:rsidR="00C7582D" w:rsidRDefault="00C7582D">
      <w:pPr>
        <w:pStyle w:val="ConsPlusNonformat"/>
        <w:jc w:val="both"/>
      </w:pPr>
      <w:r>
        <w:t xml:space="preserve">    </w:t>
      </w:r>
      <w:proofErr w:type="gramStart"/>
      <w:r>
        <w:t>Инициатор  проекта</w:t>
      </w:r>
      <w:proofErr w:type="gramEnd"/>
      <w:r>
        <w:t xml:space="preserve"> (наименование должности, Ф.И.О., контактный телефон,</w:t>
      </w:r>
    </w:p>
    <w:p w:rsidR="00C7582D" w:rsidRDefault="00C7582D">
      <w:pPr>
        <w:pStyle w:val="ConsPlusNonformat"/>
        <w:jc w:val="both"/>
      </w:pPr>
      <w:r>
        <w:t>адрес электронной почты, подпись): ________________________________________</w:t>
      </w:r>
    </w:p>
    <w:p w:rsidR="00C7582D" w:rsidRDefault="00C7582D">
      <w:pPr>
        <w:pStyle w:val="ConsPlusNonformat"/>
        <w:jc w:val="both"/>
      </w:pPr>
      <w:r>
        <w:t>___________________________________________________________________________</w:t>
      </w:r>
    </w:p>
    <w:p w:rsidR="00C7582D" w:rsidRDefault="00C7582D">
      <w:pPr>
        <w:pStyle w:val="ConsPlusNonformat"/>
        <w:jc w:val="both"/>
      </w:pPr>
    </w:p>
    <w:p w:rsidR="00C7582D" w:rsidRDefault="00C7582D">
      <w:pPr>
        <w:pStyle w:val="ConsPlusNonformat"/>
        <w:jc w:val="both"/>
      </w:pPr>
      <w:r>
        <w:t xml:space="preserve">    Участники инициативной группы жителей:</w:t>
      </w:r>
    </w:p>
    <w:p w:rsidR="00C7582D" w:rsidRDefault="00C75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855"/>
        <w:gridCol w:w="2551"/>
        <w:gridCol w:w="1984"/>
      </w:tblGrid>
      <w:tr w:rsidR="00C7582D">
        <w:tc>
          <w:tcPr>
            <w:tcW w:w="681" w:type="dxa"/>
          </w:tcPr>
          <w:p w:rsidR="00C7582D" w:rsidRDefault="00C7582D">
            <w:pPr>
              <w:pStyle w:val="ConsPlusNormal"/>
              <w:jc w:val="center"/>
            </w:pPr>
            <w:r>
              <w:t>N</w:t>
            </w:r>
          </w:p>
          <w:p w:rsidR="00C7582D" w:rsidRDefault="00C7582D">
            <w:pPr>
              <w:pStyle w:val="ConsPlusNormal"/>
              <w:jc w:val="center"/>
            </w:pPr>
            <w:r>
              <w:t>п/п</w:t>
            </w:r>
          </w:p>
        </w:tc>
        <w:tc>
          <w:tcPr>
            <w:tcW w:w="3855" w:type="dxa"/>
          </w:tcPr>
          <w:p w:rsidR="00C7582D" w:rsidRDefault="00C7582D">
            <w:pPr>
              <w:pStyle w:val="ConsPlusNormal"/>
              <w:jc w:val="center"/>
            </w:pPr>
            <w:r>
              <w:t>Ф.И.О. жителя</w:t>
            </w:r>
          </w:p>
        </w:tc>
        <w:tc>
          <w:tcPr>
            <w:tcW w:w="2551" w:type="dxa"/>
          </w:tcPr>
          <w:p w:rsidR="00C7582D" w:rsidRDefault="00C7582D">
            <w:pPr>
              <w:pStyle w:val="ConsPlusNormal"/>
              <w:jc w:val="center"/>
            </w:pPr>
            <w:r>
              <w:t>Контактный телефон</w:t>
            </w:r>
          </w:p>
        </w:tc>
        <w:tc>
          <w:tcPr>
            <w:tcW w:w="1984" w:type="dxa"/>
          </w:tcPr>
          <w:p w:rsidR="00C7582D" w:rsidRDefault="00C7582D">
            <w:pPr>
              <w:pStyle w:val="ConsPlusNormal"/>
              <w:jc w:val="center"/>
            </w:pPr>
            <w:r>
              <w:t xml:space="preserve">Подпись </w:t>
            </w:r>
            <w:hyperlink w:anchor="P994" w:history="1">
              <w:r>
                <w:rPr>
                  <w:color w:val="0000FF"/>
                </w:rPr>
                <w:t>&lt;3&gt;</w:t>
              </w:r>
            </w:hyperlink>
          </w:p>
        </w:tc>
      </w:tr>
      <w:tr w:rsidR="00C7582D">
        <w:tc>
          <w:tcPr>
            <w:tcW w:w="681" w:type="dxa"/>
          </w:tcPr>
          <w:p w:rsidR="00C7582D" w:rsidRDefault="00C7582D">
            <w:pPr>
              <w:pStyle w:val="ConsPlusNormal"/>
            </w:pPr>
          </w:p>
        </w:tc>
        <w:tc>
          <w:tcPr>
            <w:tcW w:w="3855" w:type="dxa"/>
          </w:tcPr>
          <w:p w:rsidR="00C7582D" w:rsidRDefault="00C7582D">
            <w:pPr>
              <w:pStyle w:val="ConsPlusNormal"/>
            </w:pPr>
          </w:p>
        </w:tc>
        <w:tc>
          <w:tcPr>
            <w:tcW w:w="2551" w:type="dxa"/>
          </w:tcPr>
          <w:p w:rsidR="00C7582D" w:rsidRDefault="00C7582D">
            <w:pPr>
              <w:pStyle w:val="ConsPlusNormal"/>
            </w:pPr>
          </w:p>
        </w:tc>
        <w:tc>
          <w:tcPr>
            <w:tcW w:w="1984" w:type="dxa"/>
          </w:tcPr>
          <w:p w:rsidR="00C7582D" w:rsidRDefault="00C7582D">
            <w:pPr>
              <w:pStyle w:val="ConsPlusNormal"/>
            </w:pPr>
          </w:p>
        </w:tc>
      </w:tr>
    </w:tbl>
    <w:p w:rsidR="00C7582D" w:rsidRDefault="00C7582D">
      <w:pPr>
        <w:pStyle w:val="ConsPlusNormal"/>
        <w:jc w:val="both"/>
      </w:pPr>
    </w:p>
    <w:p w:rsidR="00C7582D" w:rsidRDefault="00C7582D">
      <w:pPr>
        <w:pStyle w:val="ConsPlusNormal"/>
        <w:ind w:firstLine="540"/>
        <w:jc w:val="both"/>
      </w:pPr>
      <w:r>
        <w:t>Дата составления акта приемки проекта: ________________________________</w:t>
      </w:r>
    </w:p>
    <w:p w:rsidR="00C7582D" w:rsidRDefault="00C7582D">
      <w:pPr>
        <w:pStyle w:val="ConsPlusNormal"/>
        <w:spacing w:before="220"/>
        <w:ind w:firstLine="540"/>
        <w:jc w:val="both"/>
      </w:pPr>
      <w:r>
        <w:t>--------------------------------</w:t>
      </w:r>
    </w:p>
    <w:p w:rsidR="00C7582D" w:rsidRDefault="00C7582D">
      <w:pPr>
        <w:pStyle w:val="ConsPlusNormal"/>
        <w:spacing w:before="220"/>
        <w:ind w:firstLine="540"/>
        <w:jc w:val="both"/>
      </w:pPr>
      <w:bookmarkStart w:id="20" w:name="P992"/>
      <w:bookmarkEnd w:id="20"/>
      <w:r>
        <w:t>&lt;1&gt; Указывается уникальный номер проекта, присвоенный проекту проектным офисом губернаторского проекта "Решаем вместе!".</w:t>
      </w:r>
    </w:p>
    <w:p w:rsidR="00C7582D" w:rsidRDefault="00C7582D">
      <w:pPr>
        <w:pStyle w:val="ConsPlusNormal"/>
        <w:spacing w:before="220"/>
        <w:ind w:firstLine="540"/>
        <w:jc w:val="both"/>
      </w:pPr>
      <w:bookmarkStart w:id="21" w:name="P993"/>
      <w:bookmarkEnd w:id="21"/>
      <w:r>
        <w:lastRenderedPageBreak/>
        <w:t>&lt;2&gt; Разделы формируются в случае реализации проекта по направлению "Формирование комфортной городской среды" губернаторского проекта "Решаем вместе!".</w:t>
      </w:r>
    </w:p>
    <w:p w:rsidR="00C7582D" w:rsidRDefault="00C7582D">
      <w:pPr>
        <w:pStyle w:val="ConsPlusNormal"/>
        <w:spacing w:before="220"/>
        <w:ind w:firstLine="540"/>
        <w:jc w:val="both"/>
      </w:pPr>
      <w:bookmarkStart w:id="22" w:name="P994"/>
      <w:bookmarkEnd w:id="22"/>
      <w:r>
        <w:t>&lt;3&gt; Подписи подтверждают согласие жителей, являющихся инициаторами проекта или членами инициативной группы, на обработку проектным офисом губернаторского проекта "Решаем вместе!" персональных данных без использования средств автоматизации, в том числе их предоставление органам исполнительной власти Ярославской области, органам местного самоуправления муниципальных образований Ярославской области, в целях исполнения полномочий по реализации губернаторского проекта "Решаем вместе!".</w:t>
      </w:r>
    </w:p>
    <w:p w:rsidR="00C7582D" w:rsidRDefault="00C7582D">
      <w:pPr>
        <w:pStyle w:val="ConsPlusNormal"/>
        <w:spacing w:before="220"/>
        <w:ind w:firstLine="540"/>
        <w:jc w:val="both"/>
      </w:pPr>
      <w:r>
        <w:t>Персональные данные не подлежат распространению (раскрытию неопределенному кругу лиц). Согласие действует бессрочно и может быть отозвано в любой момент.</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0"/>
      </w:pPr>
      <w:r>
        <w:t>Утвержден</w:t>
      </w:r>
    </w:p>
    <w:p w:rsidR="00C7582D" w:rsidRDefault="00C7582D">
      <w:pPr>
        <w:pStyle w:val="ConsPlusNormal"/>
        <w:jc w:val="right"/>
      </w:pPr>
      <w:r>
        <w:t>указом</w:t>
      </w:r>
    </w:p>
    <w:p w:rsidR="00C7582D" w:rsidRDefault="00C7582D">
      <w:pPr>
        <w:pStyle w:val="ConsPlusNormal"/>
        <w:jc w:val="right"/>
      </w:pPr>
      <w:r>
        <w:t>Губернатора области</w:t>
      </w:r>
    </w:p>
    <w:p w:rsidR="00C7582D" w:rsidRDefault="00C7582D">
      <w:pPr>
        <w:pStyle w:val="ConsPlusNormal"/>
        <w:jc w:val="right"/>
      </w:pPr>
      <w:r>
        <w:t>от 20.02.2017 N 50</w:t>
      </w:r>
    </w:p>
    <w:p w:rsidR="00C7582D" w:rsidRDefault="00C7582D">
      <w:pPr>
        <w:pStyle w:val="ConsPlusNormal"/>
        <w:jc w:val="both"/>
      </w:pPr>
    </w:p>
    <w:p w:rsidR="00C7582D" w:rsidRDefault="00C7582D">
      <w:pPr>
        <w:pStyle w:val="ConsPlusTitle"/>
        <w:jc w:val="center"/>
      </w:pPr>
      <w:bookmarkStart w:id="23" w:name="P1006"/>
      <w:bookmarkEnd w:id="23"/>
      <w:r>
        <w:t>ПЕРЕЧЕНЬ</w:t>
      </w:r>
    </w:p>
    <w:p w:rsidR="00C7582D" w:rsidRDefault="00C7582D">
      <w:pPr>
        <w:pStyle w:val="ConsPlusTitle"/>
        <w:jc w:val="center"/>
      </w:pPr>
      <w:r>
        <w:t>МЕЖБЮДЖЕТНЫХ ТРАНСФЕРТОВ, ПРЕДОСТАВЛЯЕМЫХ И РАСПРЕДЕЛЯЕМЫХ</w:t>
      </w:r>
    </w:p>
    <w:p w:rsidR="00C7582D" w:rsidRDefault="00C7582D">
      <w:pPr>
        <w:pStyle w:val="ConsPlusTitle"/>
        <w:jc w:val="center"/>
      </w:pPr>
      <w:r>
        <w:t>В РАМКАХ ГУБЕРНАТОРСКОГО ПРОЕКТА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08.12.2017 </w:t>
            </w:r>
            <w:hyperlink r:id="rId173" w:history="1">
              <w:r>
                <w:rPr>
                  <w:color w:val="0000FF"/>
                </w:rPr>
                <w:t>N 408</w:t>
              </w:r>
            </w:hyperlink>
            <w:r>
              <w:rPr>
                <w:color w:val="392C69"/>
              </w:rPr>
              <w:t xml:space="preserve">, от 12.11.2018 </w:t>
            </w:r>
            <w:hyperlink r:id="rId174" w:history="1">
              <w:r>
                <w:rPr>
                  <w:color w:val="0000FF"/>
                </w:rPr>
                <w:t>N 316</w:t>
              </w:r>
            </w:hyperlink>
            <w:r>
              <w:rPr>
                <w:color w:val="392C69"/>
              </w:rPr>
              <w:t>,</w:t>
            </w:r>
          </w:p>
          <w:p w:rsidR="00C7582D" w:rsidRDefault="00C7582D">
            <w:pPr>
              <w:pStyle w:val="ConsPlusNormal"/>
              <w:jc w:val="center"/>
            </w:pPr>
            <w:r>
              <w:rPr>
                <w:color w:val="392C69"/>
              </w:rPr>
              <w:t xml:space="preserve">от 05.02.2019 </w:t>
            </w:r>
            <w:hyperlink r:id="rId175" w:history="1">
              <w:r>
                <w:rPr>
                  <w:color w:val="0000FF"/>
                </w:rPr>
                <w:t>N 27</w:t>
              </w:r>
            </w:hyperlink>
            <w:r>
              <w:rPr>
                <w:color w:val="392C69"/>
              </w:rPr>
              <w:t xml:space="preserve">, от 25.02.2020 </w:t>
            </w:r>
            <w:hyperlink r:id="rId176" w:history="1">
              <w:r>
                <w:rPr>
                  <w:color w:val="0000FF"/>
                </w:rPr>
                <w:t>N 35</w:t>
              </w:r>
            </w:hyperlink>
            <w:r>
              <w:rPr>
                <w:color w:val="392C69"/>
              </w:rPr>
              <w:t xml:space="preserve">, от 17.06.2020 </w:t>
            </w:r>
            <w:hyperlink r:id="rId177" w:history="1">
              <w:r>
                <w:rPr>
                  <w:color w:val="0000FF"/>
                </w:rPr>
                <w:t>N 150</w:t>
              </w:r>
            </w:hyperlink>
            <w:r>
              <w:rPr>
                <w:color w:val="392C69"/>
              </w:rPr>
              <w:t>,</w:t>
            </w:r>
          </w:p>
          <w:p w:rsidR="00C7582D" w:rsidRDefault="00C7582D">
            <w:pPr>
              <w:pStyle w:val="ConsPlusNormal"/>
              <w:jc w:val="center"/>
            </w:pPr>
            <w:r>
              <w:rPr>
                <w:color w:val="392C69"/>
              </w:rPr>
              <w:t xml:space="preserve">от 24.07.2020 </w:t>
            </w:r>
            <w:hyperlink r:id="rId178" w:history="1">
              <w:r>
                <w:rPr>
                  <w:color w:val="0000FF"/>
                </w:rPr>
                <w:t>N 191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p w:rsidR="00C7582D" w:rsidRDefault="00C7582D">
      <w:pPr>
        <w:pStyle w:val="ConsPlusNormal"/>
        <w:ind w:firstLine="540"/>
        <w:jc w:val="both"/>
      </w:pPr>
      <w:r>
        <w:t>1. Субсидия на формирование современной городской среды</w:t>
      </w:r>
    </w:p>
    <w:p w:rsidR="00C7582D" w:rsidRDefault="00C7582D">
      <w:pPr>
        <w:pStyle w:val="ConsPlusNormal"/>
        <w:spacing w:before="220"/>
        <w:ind w:firstLine="540"/>
        <w:jc w:val="both"/>
      </w:pPr>
      <w:r>
        <w:t xml:space="preserve">2. Утратил силу с 17 июня 2020 года. - </w:t>
      </w:r>
      <w:hyperlink r:id="rId179" w:history="1">
        <w:r>
          <w:rPr>
            <w:color w:val="0000FF"/>
          </w:rPr>
          <w:t>Указ</w:t>
        </w:r>
      </w:hyperlink>
      <w:r>
        <w:t xml:space="preserve"> Губернатора ЯО от 17.06.2020 N 150.</w:t>
      </w:r>
    </w:p>
    <w:p w:rsidR="00C7582D" w:rsidRDefault="00C7582D">
      <w:pPr>
        <w:pStyle w:val="ConsPlusNormal"/>
        <w:spacing w:before="220"/>
        <w:ind w:firstLine="540"/>
        <w:jc w:val="both"/>
      </w:pPr>
      <w:r>
        <w:t>3. Субсидия на реализацию мероприятий инициативного бюджетирования на территории Ярославской области (поддержку местных инициатив)</w:t>
      </w:r>
    </w:p>
    <w:p w:rsidR="00C7582D" w:rsidRDefault="00C7582D">
      <w:pPr>
        <w:pStyle w:val="ConsPlusNormal"/>
        <w:spacing w:before="220"/>
        <w:ind w:firstLine="540"/>
        <w:jc w:val="both"/>
      </w:pPr>
      <w:r>
        <w:t xml:space="preserve">4 - 5. Утратили силу. - </w:t>
      </w:r>
      <w:hyperlink r:id="rId180" w:history="1">
        <w:r>
          <w:rPr>
            <w:color w:val="0000FF"/>
          </w:rPr>
          <w:t>Указ</w:t>
        </w:r>
      </w:hyperlink>
      <w:r>
        <w:t xml:space="preserve"> Губернатора ЯО от 25.02.2020 N 35.</w:t>
      </w:r>
    </w:p>
    <w:p w:rsidR="00C7582D" w:rsidRDefault="00C7582D">
      <w:pPr>
        <w:pStyle w:val="ConsPlusNormal"/>
        <w:spacing w:before="220"/>
        <w:ind w:firstLine="540"/>
        <w:jc w:val="both"/>
      </w:pPr>
      <w:r>
        <w:t xml:space="preserve">6. Утратил силу. - </w:t>
      </w:r>
      <w:hyperlink r:id="rId181" w:history="1">
        <w:r>
          <w:rPr>
            <w:color w:val="0000FF"/>
          </w:rPr>
          <w:t>Указ</w:t>
        </w:r>
      </w:hyperlink>
      <w:r>
        <w:t xml:space="preserve"> Губернатора ЯО от 05.02.2019 N 27</w:t>
      </w:r>
    </w:p>
    <w:p w:rsidR="00C7582D" w:rsidRDefault="00C7582D">
      <w:pPr>
        <w:pStyle w:val="ConsPlusNormal"/>
        <w:spacing w:before="220"/>
        <w:ind w:firstLine="540"/>
        <w:jc w:val="both"/>
      </w:pPr>
      <w:r>
        <w:t xml:space="preserve">7. Исключен. - </w:t>
      </w:r>
      <w:hyperlink r:id="rId182" w:history="1">
        <w:r>
          <w:rPr>
            <w:color w:val="0000FF"/>
          </w:rPr>
          <w:t>Указ</w:t>
        </w:r>
      </w:hyperlink>
      <w:r>
        <w:t xml:space="preserve"> Губернатора ЯО от 12.11.2018 N 316</w:t>
      </w:r>
    </w:p>
    <w:p w:rsidR="00C7582D" w:rsidRDefault="00C7582D">
      <w:pPr>
        <w:pStyle w:val="ConsPlusNormal"/>
        <w:spacing w:before="220"/>
        <w:ind w:firstLine="540"/>
        <w:jc w:val="both"/>
      </w:pPr>
      <w:r>
        <w:t>8. Иной межбюджетный трансферт на поддержку инициатив органов ученического самоуправления общеобразовательных организаций</w:t>
      </w:r>
    </w:p>
    <w:p w:rsidR="00C7582D" w:rsidRDefault="00C7582D">
      <w:pPr>
        <w:pStyle w:val="ConsPlusNormal"/>
        <w:jc w:val="both"/>
      </w:pPr>
      <w:r>
        <w:t xml:space="preserve">(п. 8 введен </w:t>
      </w:r>
      <w:hyperlink r:id="rId183" w:history="1">
        <w:r>
          <w:rPr>
            <w:color w:val="0000FF"/>
          </w:rPr>
          <w:t>Указом</w:t>
        </w:r>
      </w:hyperlink>
      <w:r>
        <w:t xml:space="preserve"> Губернатора ЯО от 25.02.2020 N 35)</w:t>
      </w:r>
    </w:p>
    <w:p w:rsidR="00C7582D" w:rsidRDefault="00C7582D">
      <w:pPr>
        <w:pStyle w:val="ConsPlusNormal"/>
        <w:spacing w:before="220"/>
        <w:ind w:firstLine="540"/>
        <w:jc w:val="both"/>
      </w:pPr>
      <w:r>
        <w:t>9. Дотация на реализацию приоритетных проектов</w:t>
      </w:r>
    </w:p>
    <w:p w:rsidR="00C7582D" w:rsidRDefault="00C7582D">
      <w:pPr>
        <w:pStyle w:val="ConsPlusNormal"/>
        <w:jc w:val="both"/>
      </w:pPr>
      <w:r>
        <w:t xml:space="preserve">(п. 9 введен </w:t>
      </w:r>
      <w:hyperlink r:id="rId184" w:history="1">
        <w:r>
          <w:rPr>
            <w:color w:val="0000FF"/>
          </w:rPr>
          <w:t>Указом</w:t>
        </w:r>
      </w:hyperlink>
      <w:r>
        <w:t xml:space="preserve"> Губернатора ЯО от 24.07.2020 N 191)</w:t>
      </w: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both"/>
      </w:pPr>
    </w:p>
    <w:p w:rsidR="00C7582D" w:rsidRDefault="00C7582D">
      <w:pPr>
        <w:pStyle w:val="ConsPlusNormal"/>
        <w:jc w:val="right"/>
        <w:outlineLvl w:val="0"/>
      </w:pPr>
      <w:r>
        <w:t>Утвержден</w:t>
      </w:r>
    </w:p>
    <w:p w:rsidR="00C7582D" w:rsidRDefault="00C7582D">
      <w:pPr>
        <w:pStyle w:val="ConsPlusNormal"/>
        <w:jc w:val="right"/>
      </w:pPr>
      <w:r>
        <w:t>указом</w:t>
      </w:r>
    </w:p>
    <w:p w:rsidR="00C7582D" w:rsidRDefault="00C7582D">
      <w:pPr>
        <w:pStyle w:val="ConsPlusNormal"/>
        <w:jc w:val="right"/>
      </w:pPr>
      <w:r>
        <w:t>Губернатора области</w:t>
      </w:r>
    </w:p>
    <w:p w:rsidR="00C7582D" w:rsidRDefault="00C7582D">
      <w:pPr>
        <w:pStyle w:val="ConsPlusNormal"/>
        <w:jc w:val="right"/>
      </w:pPr>
      <w:r>
        <w:t>от 20.02.2017 N 50</w:t>
      </w:r>
    </w:p>
    <w:p w:rsidR="00C7582D" w:rsidRDefault="00C7582D">
      <w:pPr>
        <w:pStyle w:val="ConsPlusNormal"/>
        <w:jc w:val="both"/>
      </w:pPr>
    </w:p>
    <w:p w:rsidR="00C7582D" w:rsidRDefault="00C7582D">
      <w:pPr>
        <w:pStyle w:val="ConsPlusTitle"/>
        <w:jc w:val="center"/>
      </w:pPr>
      <w:bookmarkStart w:id="24" w:name="P1034"/>
      <w:bookmarkEnd w:id="24"/>
      <w:r>
        <w:t>СОСТАВ</w:t>
      </w:r>
    </w:p>
    <w:p w:rsidR="00C7582D" w:rsidRDefault="00C7582D">
      <w:pPr>
        <w:pStyle w:val="ConsPlusTitle"/>
        <w:jc w:val="center"/>
      </w:pPr>
      <w:r>
        <w:t>МЕЖВЕДОМСТВЕННОЙ КОМИССИИ ПО РЕАЛИЗАЦИИ ГУБЕРНАТОРСКОГО</w:t>
      </w:r>
    </w:p>
    <w:p w:rsidR="00C7582D" w:rsidRDefault="00C7582D">
      <w:pPr>
        <w:pStyle w:val="ConsPlusTitle"/>
        <w:jc w:val="center"/>
      </w:pPr>
      <w:r>
        <w:t>ПРОЕКТА "РЕШАЕМ ВМЕСТЕ!"</w:t>
      </w:r>
    </w:p>
    <w:p w:rsidR="00C7582D" w:rsidRDefault="00C75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2D">
        <w:tc>
          <w:tcPr>
            <w:tcW w:w="60" w:type="dxa"/>
            <w:tcBorders>
              <w:top w:val="nil"/>
              <w:left w:val="nil"/>
              <w:bottom w:val="nil"/>
              <w:right w:val="nil"/>
            </w:tcBorders>
            <w:shd w:val="clear" w:color="auto" w:fill="CED3F1"/>
            <w:tcMar>
              <w:top w:w="0" w:type="dxa"/>
              <w:left w:w="0" w:type="dxa"/>
              <w:bottom w:w="0" w:type="dxa"/>
              <w:right w:w="0" w:type="dxa"/>
            </w:tcMar>
          </w:tcPr>
          <w:p w:rsidR="00C7582D" w:rsidRDefault="00C7582D"/>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c>
          <w:tcPr>
            <w:tcW w:w="0" w:type="auto"/>
            <w:tcBorders>
              <w:top w:val="nil"/>
              <w:left w:val="nil"/>
              <w:bottom w:val="nil"/>
              <w:right w:val="nil"/>
            </w:tcBorders>
            <w:shd w:val="clear" w:color="auto" w:fill="F4F3F8"/>
            <w:tcMar>
              <w:top w:w="113" w:type="dxa"/>
              <w:left w:w="0" w:type="dxa"/>
              <w:bottom w:w="113" w:type="dxa"/>
              <w:right w:w="0" w:type="dxa"/>
            </w:tcMar>
          </w:tcPr>
          <w:p w:rsidR="00C7582D" w:rsidRDefault="00C7582D">
            <w:pPr>
              <w:pStyle w:val="ConsPlusNormal"/>
              <w:jc w:val="center"/>
            </w:pPr>
            <w:r>
              <w:rPr>
                <w:color w:val="392C69"/>
              </w:rPr>
              <w:t>Список изменяющих документов</w:t>
            </w:r>
          </w:p>
          <w:p w:rsidR="00C7582D" w:rsidRDefault="00C7582D">
            <w:pPr>
              <w:pStyle w:val="ConsPlusNormal"/>
              <w:jc w:val="center"/>
            </w:pPr>
            <w:r>
              <w:rPr>
                <w:color w:val="392C69"/>
              </w:rPr>
              <w:t xml:space="preserve">(в ред. Указов Губернатора ЯО от 25.02.2020 </w:t>
            </w:r>
            <w:hyperlink r:id="rId185" w:history="1">
              <w:r>
                <w:rPr>
                  <w:color w:val="0000FF"/>
                </w:rPr>
                <w:t>N 35</w:t>
              </w:r>
            </w:hyperlink>
            <w:r>
              <w:rPr>
                <w:color w:val="392C69"/>
              </w:rPr>
              <w:t xml:space="preserve">, от 17.06.2020 </w:t>
            </w:r>
            <w:hyperlink r:id="rId186" w:history="1">
              <w:r>
                <w:rPr>
                  <w:color w:val="0000FF"/>
                </w:rPr>
                <w:t>N 150</w:t>
              </w:r>
            </w:hyperlink>
            <w:r>
              <w:rPr>
                <w:color w:val="392C69"/>
              </w:rPr>
              <w:t>,</w:t>
            </w:r>
          </w:p>
          <w:p w:rsidR="00C7582D" w:rsidRDefault="00C7582D">
            <w:pPr>
              <w:pStyle w:val="ConsPlusNormal"/>
              <w:jc w:val="center"/>
            </w:pPr>
            <w:r>
              <w:rPr>
                <w:color w:val="392C69"/>
              </w:rPr>
              <w:t xml:space="preserve">от 24.07.2020 </w:t>
            </w:r>
            <w:hyperlink r:id="rId187" w:history="1">
              <w:r>
                <w:rPr>
                  <w:color w:val="0000FF"/>
                </w:rPr>
                <w:t>N 191</w:t>
              </w:r>
            </w:hyperlink>
            <w:r>
              <w:rPr>
                <w:color w:val="392C69"/>
              </w:rPr>
              <w:t xml:space="preserve">, от 20.11.2020 </w:t>
            </w:r>
            <w:hyperlink r:id="rId188" w:history="1">
              <w:r>
                <w:rPr>
                  <w:color w:val="0000FF"/>
                </w:rPr>
                <w:t>N 329</w:t>
              </w:r>
            </w:hyperlink>
            <w:r>
              <w:rPr>
                <w:color w:val="392C69"/>
              </w:rPr>
              <w:t xml:space="preserve">, от 19.01.2021 </w:t>
            </w:r>
            <w:hyperlink r:id="rId189"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2D" w:rsidRDefault="00C7582D"/>
        </w:tc>
      </w:tr>
    </w:tbl>
    <w:p w:rsidR="00C7582D" w:rsidRDefault="00C758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54"/>
      </w:tblGrid>
      <w:tr w:rsidR="00C7582D">
        <w:tc>
          <w:tcPr>
            <w:tcW w:w="1984" w:type="dxa"/>
            <w:tcBorders>
              <w:top w:val="nil"/>
              <w:left w:val="nil"/>
              <w:bottom w:val="nil"/>
              <w:right w:val="nil"/>
            </w:tcBorders>
          </w:tcPr>
          <w:p w:rsidR="00C7582D" w:rsidRDefault="00C7582D">
            <w:pPr>
              <w:pStyle w:val="ConsPlusNormal"/>
            </w:pPr>
            <w:r>
              <w:t>Миронов Д.Ю.</w:t>
            </w:r>
          </w:p>
        </w:tc>
        <w:tc>
          <w:tcPr>
            <w:tcW w:w="7054" w:type="dxa"/>
            <w:tcBorders>
              <w:top w:val="nil"/>
              <w:left w:val="nil"/>
              <w:bottom w:val="nil"/>
              <w:right w:val="nil"/>
            </w:tcBorders>
          </w:tcPr>
          <w:p w:rsidR="00C7582D" w:rsidRDefault="00C7582D">
            <w:pPr>
              <w:pStyle w:val="ConsPlusNormal"/>
            </w:pPr>
            <w:r>
              <w:t>- Губернатор области, председатель межведомственной комиссии</w:t>
            </w:r>
          </w:p>
        </w:tc>
      </w:tr>
      <w:tr w:rsidR="00C7582D">
        <w:tc>
          <w:tcPr>
            <w:tcW w:w="1984" w:type="dxa"/>
            <w:tcBorders>
              <w:top w:val="nil"/>
              <w:left w:val="nil"/>
              <w:bottom w:val="nil"/>
              <w:right w:val="nil"/>
            </w:tcBorders>
          </w:tcPr>
          <w:p w:rsidR="00C7582D" w:rsidRDefault="00C7582D">
            <w:pPr>
              <w:pStyle w:val="ConsPlusNormal"/>
            </w:pPr>
            <w:r>
              <w:t>Степаненко Д.А.</w:t>
            </w:r>
          </w:p>
        </w:tc>
        <w:tc>
          <w:tcPr>
            <w:tcW w:w="7054" w:type="dxa"/>
            <w:tcBorders>
              <w:top w:val="nil"/>
              <w:left w:val="nil"/>
              <w:bottom w:val="nil"/>
              <w:right w:val="nil"/>
            </w:tcBorders>
          </w:tcPr>
          <w:p w:rsidR="00C7582D" w:rsidRDefault="00C7582D">
            <w:pPr>
              <w:pStyle w:val="ConsPlusNormal"/>
            </w:pPr>
            <w:r>
              <w:t>- Председатель Правительства области, заместитель председателя межведомственной комиссии</w:t>
            </w:r>
          </w:p>
        </w:tc>
      </w:tr>
      <w:tr w:rsidR="00C7582D">
        <w:tc>
          <w:tcPr>
            <w:tcW w:w="1984" w:type="dxa"/>
            <w:tcBorders>
              <w:top w:val="nil"/>
              <w:left w:val="nil"/>
              <w:bottom w:val="nil"/>
              <w:right w:val="nil"/>
            </w:tcBorders>
          </w:tcPr>
          <w:p w:rsidR="00C7582D" w:rsidRDefault="00C7582D">
            <w:pPr>
              <w:pStyle w:val="ConsPlusNormal"/>
            </w:pPr>
            <w:r>
              <w:t>Шабалин А.Ю.</w:t>
            </w:r>
          </w:p>
        </w:tc>
        <w:tc>
          <w:tcPr>
            <w:tcW w:w="7054" w:type="dxa"/>
            <w:tcBorders>
              <w:top w:val="nil"/>
              <w:left w:val="nil"/>
              <w:bottom w:val="nil"/>
              <w:right w:val="nil"/>
            </w:tcBorders>
          </w:tcPr>
          <w:p w:rsidR="00C7582D" w:rsidRDefault="00C7582D">
            <w:pPr>
              <w:pStyle w:val="ConsPlusNormal"/>
            </w:pPr>
            <w:r>
              <w:t>- заместитель Губернатора области, заместитель председателя межведомственной комиссии</w:t>
            </w:r>
          </w:p>
        </w:tc>
      </w:tr>
      <w:tr w:rsidR="00C7582D">
        <w:tc>
          <w:tcPr>
            <w:tcW w:w="9038" w:type="dxa"/>
            <w:gridSpan w:val="2"/>
            <w:tcBorders>
              <w:top w:val="nil"/>
              <w:left w:val="nil"/>
              <w:bottom w:val="nil"/>
              <w:right w:val="nil"/>
            </w:tcBorders>
          </w:tcPr>
          <w:p w:rsidR="00C7582D" w:rsidRDefault="00C7582D">
            <w:pPr>
              <w:pStyle w:val="ConsPlusNormal"/>
            </w:pPr>
            <w:r>
              <w:t>Члены межведомственной комиссии:</w:t>
            </w:r>
          </w:p>
        </w:tc>
      </w:tr>
      <w:tr w:rsidR="00C7582D">
        <w:tc>
          <w:tcPr>
            <w:tcW w:w="1984" w:type="dxa"/>
            <w:tcBorders>
              <w:top w:val="nil"/>
              <w:left w:val="nil"/>
              <w:bottom w:val="nil"/>
              <w:right w:val="nil"/>
            </w:tcBorders>
          </w:tcPr>
          <w:p w:rsidR="00C7582D" w:rsidRDefault="00C7582D">
            <w:pPr>
              <w:pStyle w:val="ConsPlusNormal"/>
            </w:pPr>
            <w:r>
              <w:t>Авдеев М.А.</w:t>
            </w:r>
          </w:p>
        </w:tc>
        <w:tc>
          <w:tcPr>
            <w:tcW w:w="7054" w:type="dxa"/>
            <w:tcBorders>
              <w:top w:val="nil"/>
              <w:left w:val="nil"/>
              <w:bottom w:val="nil"/>
              <w:right w:val="nil"/>
            </w:tcBorders>
          </w:tcPr>
          <w:p w:rsidR="00C7582D" w:rsidRDefault="00C7582D">
            <w:pPr>
              <w:pStyle w:val="ConsPlusNormal"/>
            </w:pPr>
            <w:r>
              <w:t>- заместитель Председателя Правительства области</w:t>
            </w:r>
          </w:p>
        </w:tc>
      </w:tr>
      <w:tr w:rsidR="00C7582D">
        <w:tc>
          <w:tcPr>
            <w:tcW w:w="1984" w:type="dxa"/>
            <w:tcBorders>
              <w:top w:val="nil"/>
              <w:left w:val="nil"/>
              <w:bottom w:val="nil"/>
              <w:right w:val="nil"/>
            </w:tcBorders>
          </w:tcPr>
          <w:p w:rsidR="00C7582D" w:rsidRDefault="00C7582D">
            <w:pPr>
              <w:pStyle w:val="ConsPlusNormal"/>
            </w:pPr>
            <w:proofErr w:type="spellStart"/>
            <w:r>
              <w:t>Баланин</w:t>
            </w:r>
            <w:proofErr w:type="spellEnd"/>
            <w:r>
              <w:t xml:space="preserve"> И.В.</w:t>
            </w:r>
          </w:p>
        </w:tc>
        <w:tc>
          <w:tcPr>
            <w:tcW w:w="7054" w:type="dxa"/>
            <w:tcBorders>
              <w:top w:val="nil"/>
              <w:left w:val="nil"/>
              <w:bottom w:val="nil"/>
              <w:right w:val="nil"/>
            </w:tcBorders>
          </w:tcPr>
          <w:p w:rsidR="00C7582D" w:rsidRDefault="00C7582D">
            <w:pPr>
              <w:pStyle w:val="ConsPlusNormal"/>
            </w:pPr>
            <w:r>
              <w:t>- заместитель Губернатора области - руководитель администрации Губернатора области</w:t>
            </w:r>
          </w:p>
        </w:tc>
      </w:tr>
      <w:tr w:rsidR="00C7582D">
        <w:tc>
          <w:tcPr>
            <w:tcW w:w="1984" w:type="dxa"/>
            <w:tcBorders>
              <w:top w:val="nil"/>
              <w:left w:val="nil"/>
              <w:bottom w:val="nil"/>
              <w:right w:val="nil"/>
            </w:tcBorders>
          </w:tcPr>
          <w:p w:rsidR="00C7582D" w:rsidRDefault="00C7582D">
            <w:pPr>
              <w:pStyle w:val="ConsPlusNormal"/>
            </w:pPr>
            <w:proofErr w:type="spellStart"/>
            <w:r>
              <w:t>Бенке</w:t>
            </w:r>
            <w:proofErr w:type="spellEnd"/>
            <w:r>
              <w:t xml:space="preserve"> И.Л.</w:t>
            </w:r>
          </w:p>
        </w:tc>
        <w:tc>
          <w:tcPr>
            <w:tcW w:w="7054" w:type="dxa"/>
            <w:tcBorders>
              <w:top w:val="nil"/>
              <w:left w:val="nil"/>
              <w:bottom w:val="nil"/>
              <w:right w:val="nil"/>
            </w:tcBorders>
          </w:tcPr>
          <w:p w:rsidR="00C7582D" w:rsidRDefault="00C7582D">
            <w:pPr>
              <w:pStyle w:val="ConsPlusNormal"/>
            </w:pPr>
            <w:r>
              <w:t>- директор департамента общественных связей Ярославской области</w:t>
            </w:r>
          </w:p>
        </w:tc>
      </w:tr>
      <w:tr w:rsidR="00C7582D">
        <w:tc>
          <w:tcPr>
            <w:tcW w:w="1984" w:type="dxa"/>
            <w:tcBorders>
              <w:top w:val="nil"/>
              <w:left w:val="nil"/>
              <w:bottom w:val="nil"/>
              <w:right w:val="nil"/>
            </w:tcBorders>
          </w:tcPr>
          <w:p w:rsidR="00C7582D" w:rsidRDefault="00C7582D">
            <w:pPr>
              <w:pStyle w:val="ConsPlusNormal"/>
            </w:pPr>
            <w:r>
              <w:t>Гончаров А.Г.</w:t>
            </w:r>
          </w:p>
        </w:tc>
        <w:tc>
          <w:tcPr>
            <w:tcW w:w="7054" w:type="dxa"/>
            <w:tcBorders>
              <w:top w:val="nil"/>
              <w:left w:val="nil"/>
              <w:bottom w:val="nil"/>
              <w:right w:val="nil"/>
            </w:tcBorders>
          </w:tcPr>
          <w:p w:rsidR="00C7582D" w:rsidRDefault="00C7582D">
            <w:pPr>
              <w:pStyle w:val="ConsPlusNormal"/>
            </w:pPr>
            <w:r>
              <w:t>- депутат Ярославской областной Думы, председатель комитета по бюджету, финансам и налоговой политике Ярославской областной Думы (по согласованию)</w:t>
            </w:r>
          </w:p>
        </w:tc>
      </w:tr>
      <w:tr w:rsidR="00C7582D">
        <w:tc>
          <w:tcPr>
            <w:tcW w:w="1984" w:type="dxa"/>
            <w:tcBorders>
              <w:top w:val="nil"/>
              <w:left w:val="nil"/>
              <w:bottom w:val="nil"/>
              <w:right w:val="nil"/>
            </w:tcBorders>
          </w:tcPr>
          <w:p w:rsidR="00C7582D" w:rsidRDefault="00C7582D">
            <w:pPr>
              <w:pStyle w:val="ConsPlusNormal"/>
            </w:pPr>
            <w:r>
              <w:t>Долгов А.Н.</w:t>
            </w:r>
          </w:p>
        </w:tc>
        <w:tc>
          <w:tcPr>
            <w:tcW w:w="7054" w:type="dxa"/>
            <w:tcBorders>
              <w:top w:val="nil"/>
              <w:left w:val="nil"/>
              <w:bottom w:val="nil"/>
              <w:right w:val="nil"/>
            </w:tcBorders>
          </w:tcPr>
          <w:p w:rsidR="00C7582D" w:rsidRDefault="00C7582D">
            <w:pPr>
              <w:pStyle w:val="ConsPlusNormal"/>
            </w:pPr>
            <w:r>
              <w:t>- директор департамента финансов Ярославской области</w:t>
            </w:r>
          </w:p>
        </w:tc>
      </w:tr>
      <w:tr w:rsidR="00C7582D">
        <w:tc>
          <w:tcPr>
            <w:tcW w:w="1984" w:type="dxa"/>
            <w:tcBorders>
              <w:top w:val="nil"/>
              <w:left w:val="nil"/>
              <w:bottom w:val="nil"/>
              <w:right w:val="nil"/>
            </w:tcBorders>
          </w:tcPr>
          <w:p w:rsidR="00C7582D" w:rsidRDefault="00C7582D">
            <w:pPr>
              <w:pStyle w:val="ConsPlusNormal"/>
            </w:pPr>
            <w:r>
              <w:t>Золотников Н.В.</w:t>
            </w:r>
          </w:p>
        </w:tc>
        <w:tc>
          <w:tcPr>
            <w:tcW w:w="7054" w:type="dxa"/>
            <w:tcBorders>
              <w:top w:val="nil"/>
              <w:left w:val="nil"/>
              <w:bottom w:val="nil"/>
              <w:right w:val="nil"/>
            </w:tcBorders>
          </w:tcPr>
          <w:p w:rsidR="00C7582D" w:rsidRDefault="00C7582D">
            <w:pPr>
              <w:pStyle w:val="ConsPlusNormal"/>
            </w:pPr>
            <w:r>
              <w:t>- председатель правления ассоциации "Совет муниципальных образований Ярославской области" (по согласованию)</w:t>
            </w:r>
          </w:p>
        </w:tc>
      </w:tr>
      <w:tr w:rsidR="00C7582D">
        <w:tc>
          <w:tcPr>
            <w:tcW w:w="1984" w:type="dxa"/>
            <w:tcBorders>
              <w:top w:val="nil"/>
              <w:left w:val="nil"/>
              <w:bottom w:val="nil"/>
              <w:right w:val="nil"/>
            </w:tcBorders>
          </w:tcPr>
          <w:p w:rsidR="00C7582D" w:rsidRDefault="00C7582D">
            <w:pPr>
              <w:pStyle w:val="ConsPlusNormal"/>
            </w:pPr>
            <w:r>
              <w:t>Иванов А.В.</w:t>
            </w:r>
          </w:p>
        </w:tc>
        <w:tc>
          <w:tcPr>
            <w:tcW w:w="7054" w:type="dxa"/>
            <w:tcBorders>
              <w:top w:val="nil"/>
              <w:left w:val="nil"/>
              <w:bottom w:val="nil"/>
              <w:right w:val="nil"/>
            </w:tcBorders>
          </w:tcPr>
          <w:p w:rsidR="00C7582D" w:rsidRDefault="00C7582D">
            <w:pPr>
              <w:pStyle w:val="ConsPlusNormal"/>
            </w:pPr>
            <w:r>
              <w:t>- директор департамента региональной политики и взаимодействия с органами местного самоуправления Ярославской области</w:t>
            </w:r>
          </w:p>
        </w:tc>
      </w:tr>
      <w:tr w:rsidR="00C7582D">
        <w:tc>
          <w:tcPr>
            <w:tcW w:w="1984" w:type="dxa"/>
            <w:tcBorders>
              <w:top w:val="nil"/>
              <w:left w:val="nil"/>
              <w:bottom w:val="nil"/>
              <w:right w:val="nil"/>
            </w:tcBorders>
          </w:tcPr>
          <w:p w:rsidR="00C7582D" w:rsidRDefault="00C7582D">
            <w:pPr>
              <w:pStyle w:val="ConsPlusNormal"/>
            </w:pPr>
            <w:r>
              <w:t>Колесов Р.А.</w:t>
            </w:r>
          </w:p>
        </w:tc>
        <w:tc>
          <w:tcPr>
            <w:tcW w:w="7054" w:type="dxa"/>
            <w:tcBorders>
              <w:top w:val="nil"/>
              <w:left w:val="nil"/>
              <w:bottom w:val="nil"/>
              <w:right w:val="nil"/>
            </w:tcBorders>
          </w:tcPr>
          <w:p w:rsidR="00C7582D" w:rsidRDefault="00C7582D">
            <w:pPr>
              <w:pStyle w:val="ConsPlusNormal"/>
            </w:pPr>
            <w:r>
              <w:t>- заместитель Председателя Правительства области</w:t>
            </w:r>
          </w:p>
        </w:tc>
      </w:tr>
      <w:tr w:rsidR="00C7582D">
        <w:tc>
          <w:tcPr>
            <w:tcW w:w="1984" w:type="dxa"/>
            <w:tcBorders>
              <w:top w:val="nil"/>
              <w:left w:val="nil"/>
              <w:bottom w:val="nil"/>
              <w:right w:val="nil"/>
            </w:tcBorders>
          </w:tcPr>
          <w:p w:rsidR="00C7582D" w:rsidRDefault="00C7582D">
            <w:pPr>
              <w:pStyle w:val="ConsPlusNormal"/>
            </w:pPr>
            <w:r>
              <w:t>Марков Н.В.</w:t>
            </w:r>
          </w:p>
        </w:tc>
        <w:tc>
          <w:tcPr>
            <w:tcW w:w="7054" w:type="dxa"/>
            <w:tcBorders>
              <w:top w:val="nil"/>
              <w:left w:val="nil"/>
              <w:bottom w:val="nil"/>
              <w:right w:val="nil"/>
            </w:tcBorders>
          </w:tcPr>
          <w:p w:rsidR="00C7582D" w:rsidRDefault="00C7582D">
            <w:pPr>
              <w:pStyle w:val="ConsPlusNormal"/>
            </w:pPr>
            <w:r>
              <w:t>- заместитель директора департамента региональной политики и взаимодействия с органами местного самоуправления Ярославской области</w:t>
            </w:r>
          </w:p>
        </w:tc>
      </w:tr>
      <w:tr w:rsidR="00C7582D">
        <w:tc>
          <w:tcPr>
            <w:tcW w:w="1984" w:type="dxa"/>
            <w:tcBorders>
              <w:top w:val="nil"/>
              <w:left w:val="nil"/>
              <w:bottom w:val="nil"/>
              <w:right w:val="nil"/>
            </w:tcBorders>
          </w:tcPr>
          <w:p w:rsidR="00C7582D" w:rsidRDefault="00C7582D">
            <w:pPr>
              <w:pStyle w:val="ConsPlusNormal"/>
            </w:pPr>
            <w:r>
              <w:t>Неженец В.С.</w:t>
            </w:r>
          </w:p>
        </w:tc>
        <w:tc>
          <w:tcPr>
            <w:tcW w:w="7054" w:type="dxa"/>
            <w:tcBorders>
              <w:top w:val="nil"/>
              <w:left w:val="nil"/>
              <w:bottom w:val="nil"/>
              <w:right w:val="nil"/>
            </w:tcBorders>
          </w:tcPr>
          <w:p w:rsidR="00C7582D" w:rsidRDefault="00C7582D">
            <w:pPr>
              <w:pStyle w:val="ConsPlusNormal"/>
            </w:pPr>
            <w:r>
              <w:t>- заместитель Председателя Правительства области</w:t>
            </w:r>
          </w:p>
        </w:tc>
      </w:tr>
      <w:tr w:rsidR="00C7582D">
        <w:tc>
          <w:tcPr>
            <w:tcW w:w="1984" w:type="dxa"/>
            <w:tcBorders>
              <w:top w:val="nil"/>
              <w:left w:val="nil"/>
              <w:bottom w:val="nil"/>
              <w:right w:val="nil"/>
            </w:tcBorders>
          </w:tcPr>
          <w:p w:rsidR="00C7582D" w:rsidRDefault="00C7582D">
            <w:pPr>
              <w:pStyle w:val="ConsPlusNormal"/>
            </w:pPr>
            <w:proofErr w:type="spellStart"/>
            <w:r>
              <w:t>Попрыгин</w:t>
            </w:r>
            <w:proofErr w:type="spellEnd"/>
            <w:r>
              <w:t xml:space="preserve"> С.А.</w:t>
            </w:r>
          </w:p>
        </w:tc>
        <w:tc>
          <w:tcPr>
            <w:tcW w:w="7054" w:type="dxa"/>
            <w:tcBorders>
              <w:top w:val="nil"/>
              <w:left w:val="nil"/>
              <w:bottom w:val="nil"/>
              <w:right w:val="nil"/>
            </w:tcBorders>
          </w:tcPr>
          <w:p w:rsidR="00C7582D" w:rsidRDefault="00C7582D">
            <w:pPr>
              <w:pStyle w:val="ConsPlusNormal"/>
            </w:pPr>
            <w:r>
              <w:t>- главный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(по согласованию)</w:t>
            </w:r>
          </w:p>
        </w:tc>
      </w:tr>
      <w:tr w:rsidR="00C7582D">
        <w:tc>
          <w:tcPr>
            <w:tcW w:w="1984" w:type="dxa"/>
            <w:tcBorders>
              <w:top w:val="nil"/>
              <w:left w:val="nil"/>
              <w:bottom w:val="nil"/>
              <w:right w:val="nil"/>
            </w:tcBorders>
          </w:tcPr>
          <w:p w:rsidR="00C7582D" w:rsidRDefault="00C7582D">
            <w:pPr>
              <w:pStyle w:val="ConsPlusNormal"/>
            </w:pPr>
            <w:r>
              <w:t>Сачкова М.А.</w:t>
            </w:r>
          </w:p>
        </w:tc>
        <w:tc>
          <w:tcPr>
            <w:tcW w:w="7054" w:type="dxa"/>
            <w:tcBorders>
              <w:top w:val="nil"/>
              <w:left w:val="nil"/>
              <w:bottom w:val="nil"/>
              <w:right w:val="nil"/>
            </w:tcBorders>
          </w:tcPr>
          <w:p w:rsidR="00C7582D" w:rsidRDefault="00C7582D">
            <w:pPr>
              <w:pStyle w:val="ConsPlusNormal"/>
            </w:pPr>
            <w:r>
              <w:t xml:space="preserve">- заместитель директора департамента - председатель комитета </w:t>
            </w:r>
            <w:r>
              <w:lastRenderedPageBreak/>
              <w:t>регулирования тарифов и цен департамента жилищно-коммунального хозяйства, энергетики и регулирования тарифов Ярославской области</w:t>
            </w:r>
          </w:p>
        </w:tc>
      </w:tr>
      <w:tr w:rsidR="00C7582D">
        <w:tc>
          <w:tcPr>
            <w:tcW w:w="1984" w:type="dxa"/>
            <w:tcBorders>
              <w:top w:val="nil"/>
              <w:left w:val="nil"/>
              <w:bottom w:val="nil"/>
              <w:right w:val="nil"/>
            </w:tcBorders>
          </w:tcPr>
          <w:p w:rsidR="00C7582D" w:rsidRDefault="00C7582D">
            <w:pPr>
              <w:pStyle w:val="ConsPlusNormal"/>
            </w:pPr>
            <w:r>
              <w:lastRenderedPageBreak/>
              <w:t>Соловьев С.С.</w:t>
            </w:r>
          </w:p>
        </w:tc>
        <w:tc>
          <w:tcPr>
            <w:tcW w:w="7054" w:type="dxa"/>
            <w:tcBorders>
              <w:top w:val="nil"/>
              <w:left w:val="nil"/>
              <w:bottom w:val="nil"/>
              <w:right w:val="nil"/>
            </w:tcBorders>
          </w:tcPr>
          <w:p w:rsidR="00C7582D" w:rsidRDefault="00C7582D">
            <w:pPr>
              <w:pStyle w:val="ConsPlusNormal"/>
            </w:pPr>
            <w:r>
              <w:t>- председатель Общественной палаты Ярославской области (по согласованию)</w:t>
            </w:r>
          </w:p>
        </w:tc>
      </w:tr>
      <w:tr w:rsidR="00C7582D">
        <w:tc>
          <w:tcPr>
            <w:tcW w:w="1984" w:type="dxa"/>
            <w:tcBorders>
              <w:top w:val="nil"/>
              <w:left w:val="nil"/>
              <w:bottom w:val="nil"/>
              <w:right w:val="nil"/>
            </w:tcBorders>
          </w:tcPr>
          <w:p w:rsidR="00C7582D" w:rsidRDefault="00C7582D">
            <w:pPr>
              <w:pStyle w:val="ConsPlusNormal"/>
            </w:pPr>
            <w:proofErr w:type="spellStart"/>
            <w:r>
              <w:t>Упадышев</w:t>
            </w:r>
            <w:proofErr w:type="spellEnd"/>
            <w:r>
              <w:t xml:space="preserve"> А.И.</w:t>
            </w:r>
          </w:p>
        </w:tc>
        <w:tc>
          <w:tcPr>
            <w:tcW w:w="7054" w:type="dxa"/>
            <w:tcBorders>
              <w:top w:val="nil"/>
              <w:left w:val="nil"/>
              <w:bottom w:val="nil"/>
              <w:right w:val="nil"/>
            </w:tcBorders>
          </w:tcPr>
          <w:p w:rsidR="00C7582D" w:rsidRDefault="00C7582D">
            <w:pPr>
              <w:pStyle w:val="ConsPlusNormal"/>
            </w:pPr>
            <w:r>
              <w:t>- сопредседатель регионального штаба Общероссийского общественного движения "НАРОДНЫЙ ФРОНТ "ЗА РОССИЮ" в Ярославской области (по согласованию)</w:t>
            </w:r>
          </w:p>
        </w:tc>
      </w:tr>
      <w:tr w:rsidR="00C7582D">
        <w:tc>
          <w:tcPr>
            <w:tcW w:w="1984" w:type="dxa"/>
            <w:tcBorders>
              <w:top w:val="nil"/>
              <w:left w:val="nil"/>
              <w:bottom w:val="nil"/>
              <w:right w:val="nil"/>
            </w:tcBorders>
          </w:tcPr>
          <w:p w:rsidR="00C7582D" w:rsidRDefault="00C7582D">
            <w:pPr>
              <w:pStyle w:val="ConsPlusNormal"/>
            </w:pPr>
            <w:r>
              <w:t>Хитрова О.В.</w:t>
            </w:r>
          </w:p>
        </w:tc>
        <w:tc>
          <w:tcPr>
            <w:tcW w:w="7054" w:type="dxa"/>
            <w:tcBorders>
              <w:top w:val="nil"/>
              <w:left w:val="nil"/>
              <w:bottom w:val="nil"/>
              <w:right w:val="nil"/>
            </w:tcBorders>
          </w:tcPr>
          <w:p w:rsidR="00C7582D" w:rsidRDefault="00C7582D">
            <w:pPr>
              <w:pStyle w:val="ConsPlusNormal"/>
            </w:pPr>
            <w:r>
              <w:t>- депутат Ярославской областной Думы, председатель комитета по образованию, культуре, туризму, спорту и делам молодежи Ярославской областной Думы (по согласованию)</w:t>
            </w:r>
          </w:p>
        </w:tc>
      </w:tr>
      <w:tr w:rsidR="00C7582D">
        <w:tc>
          <w:tcPr>
            <w:tcW w:w="1984" w:type="dxa"/>
            <w:tcBorders>
              <w:top w:val="nil"/>
              <w:left w:val="nil"/>
              <w:bottom w:val="nil"/>
              <w:right w:val="nil"/>
            </w:tcBorders>
          </w:tcPr>
          <w:p w:rsidR="00C7582D" w:rsidRDefault="00C7582D">
            <w:pPr>
              <w:pStyle w:val="ConsPlusNormal"/>
            </w:pPr>
            <w:r>
              <w:t>Чуркин Е.Ю.</w:t>
            </w:r>
          </w:p>
        </w:tc>
        <w:tc>
          <w:tcPr>
            <w:tcW w:w="7054" w:type="dxa"/>
            <w:tcBorders>
              <w:top w:val="nil"/>
              <w:left w:val="nil"/>
              <w:bottom w:val="nil"/>
              <w:right w:val="nil"/>
            </w:tcBorders>
          </w:tcPr>
          <w:p w:rsidR="00C7582D" w:rsidRDefault="00C7582D">
            <w:pPr>
              <w:pStyle w:val="ConsPlusNormal"/>
            </w:pPr>
            <w:r>
              <w:t>- директор государственного казенного учреждения Ярославской области "Центр сопровождения проектов инициативного бюджетирования" (по согласованию)</w:t>
            </w:r>
          </w:p>
        </w:tc>
      </w:tr>
    </w:tbl>
    <w:p w:rsidR="00C7582D" w:rsidRDefault="00C7582D">
      <w:pPr>
        <w:pStyle w:val="ConsPlusNormal"/>
        <w:jc w:val="both"/>
      </w:pPr>
    </w:p>
    <w:p w:rsidR="00C7582D" w:rsidRDefault="00C7582D">
      <w:pPr>
        <w:pStyle w:val="ConsPlusNormal"/>
        <w:jc w:val="both"/>
      </w:pPr>
    </w:p>
    <w:p w:rsidR="00C7582D" w:rsidRDefault="00C7582D">
      <w:pPr>
        <w:pStyle w:val="ConsPlusNormal"/>
        <w:pBdr>
          <w:top w:val="single" w:sz="6" w:space="0" w:color="auto"/>
        </w:pBdr>
        <w:spacing w:before="100" w:after="100"/>
        <w:jc w:val="both"/>
        <w:rPr>
          <w:sz w:val="2"/>
          <w:szCs w:val="2"/>
        </w:rPr>
      </w:pPr>
    </w:p>
    <w:p w:rsidR="0006290E" w:rsidRDefault="0006290E"/>
    <w:sectPr w:rsidR="0006290E" w:rsidSect="00510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2D"/>
    <w:rsid w:val="0003301E"/>
    <w:rsid w:val="00055748"/>
    <w:rsid w:val="0006290E"/>
    <w:rsid w:val="00087EB4"/>
    <w:rsid w:val="00092DEE"/>
    <w:rsid w:val="00093634"/>
    <w:rsid w:val="000C0F94"/>
    <w:rsid w:val="00102C8E"/>
    <w:rsid w:val="00107B43"/>
    <w:rsid w:val="00120087"/>
    <w:rsid w:val="00233960"/>
    <w:rsid w:val="00286A03"/>
    <w:rsid w:val="003076E5"/>
    <w:rsid w:val="003101DC"/>
    <w:rsid w:val="00334EEC"/>
    <w:rsid w:val="00385855"/>
    <w:rsid w:val="003B000A"/>
    <w:rsid w:val="003D6E3A"/>
    <w:rsid w:val="003F4D7D"/>
    <w:rsid w:val="0043784A"/>
    <w:rsid w:val="0044382A"/>
    <w:rsid w:val="00450936"/>
    <w:rsid w:val="004E6141"/>
    <w:rsid w:val="004E6A97"/>
    <w:rsid w:val="00501870"/>
    <w:rsid w:val="00516298"/>
    <w:rsid w:val="00543536"/>
    <w:rsid w:val="00566025"/>
    <w:rsid w:val="005F34BD"/>
    <w:rsid w:val="00613A50"/>
    <w:rsid w:val="0062769F"/>
    <w:rsid w:val="00673D98"/>
    <w:rsid w:val="0068518F"/>
    <w:rsid w:val="00751DD3"/>
    <w:rsid w:val="007F7FD1"/>
    <w:rsid w:val="008D18CE"/>
    <w:rsid w:val="008F0D4C"/>
    <w:rsid w:val="00920ED6"/>
    <w:rsid w:val="00967E50"/>
    <w:rsid w:val="00A32283"/>
    <w:rsid w:val="00A7456E"/>
    <w:rsid w:val="00A909D5"/>
    <w:rsid w:val="00AD7F76"/>
    <w:rsid w:val="00B10F07"/>
    <w:rsid w:val="00B807E5"/>
    <w:rsid w:val="00BA1339"/>
    <w:rsid w:val="00BB7569"/>
    <w:rsid w:val="00BC67F1"/>
    <w:rsid w:val="00BD0E18"/>
    <w:rsid w:val="00BE34FB"/>
    <w:rsid w:val="00C323D5"/>
    <w:rsid w:val="00C35A3F"/>
    <w:rsid w:val="00C6089B"/>
    <w:rsid w:val="00C7582D"/>
    <w:rsid w:val="00D03F63"/>
    <w:rsid w:val="00D17973"/>
    <w:rsid w:val="00D44096"/>
    <w:rsid w:val="00D57971"/>
    <w:rsid w:val="00E22D5B"/>
    <w:rsid w:val="00EA2ED8"/>
    <w:rsid w:val="00E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E521E-D786-4E66-A80C-613798B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1A8D2D6BA02BDCBB1263EB036822FA84F8743EC8264EFD1F9D0D6816F5B449AE416C23B05449BD5D0376981158571207A449ED5176F0F4C110D8EJ9E1I" TargetMode="External"/><Relationship Id="rId21" Type="http://schemas.openxmlformats.org/officeDocument/2006/relationships/hyperlink" Target="consultantplus://offline/ref=3DF1A8D2D6BA02BDCBB1263EB036822FA84F8743EC8165E8D3F4D0D6816F5B449AE416C23B05449BD5D0376885158571207A449ED5176F0F4C110D8EJ9E1I" TargetMode="External"/><Relationship Id="rId42" Type="http://schemas.openxmlformats.org/officeDocument/2006/relationships/hyperlink" Target="consultantplus://offline/ref=3DF1A8D2D6BA02BDCBB1263EB036822FA84F8743EC826DE8D6F7D0D6816F5B449AE416C23B05449BD5D0376A83158571207A449ED5176F0F4C110D8EJ9E1I" TargetMode="External"/><Relationship Id="rId63" Type="http://schemas.openxmlformats.org/officeDocument/2006/relationships/hyperlink" Target="consultantplus://offline/ref=3DF1A8D2D6BA02BDCBB1263EB036822FA84F8743EC8165E8D3F4D0D6816F5B449AE416C23B05449BD5D0376B87158571207A449ED5176F0F4C110D8EJ9E1I" TargetMode="External"/><Relationship Id="rId84" Type="http://schemas.openxmlformats.org/officeDocument/2006/relationships/hyperlink" Target="consultantplus://offline/ref=3DF1A8D2D6BA02BDCBB1263EB036822FA84F8743EC8365EDD4F7D0D6816F5B449AE416C23B05449BD5D0376A85158571207A449ED5176F0F4C110D8EJ9E1I" TargetMode="External"/><Relationship Id="rId138" Type="http://schemas.openxmlformats.org/officeDocument/2006/relationships/hyperlink" Target="consultantplus://offline/ref=3DF1A8D2D6BA02BDCBB1263EB036822FA84F8743EC8264EFD1F9D0D6816F5B449AE416C23B05449BD5D0376983158571207A449ED5176F0F4C110D8EJ9E1I" TargetMode="External"/><Relationship Id="rId159" Type="http://schemas.openxmlformats.org/officeDocument/2006/relationships/hyperlink" Target="consultantplus://offline/ref=3DF1A8D2D6BA02BDCBB1263EB036822FA84F8743EC8362EED1F1D0D6816F5B449AE416C23B05449BD5D0376F84158571207A449ED5176F0F4C110D8EJ9E1I" TargetMode="External"/><Relationship Id="rId170" Type="http://schemas.openxmlformats.org/officeDocument/2006/relationships/hyperlink" Target="consultantplus://offline/ref=3DF1A8D2D6BA02BDCBB1263EB036822FA84F8743E48A64EDD1FB8DDC893657469DEB49D53C4C489AD5D1336A8B4A806431224998CD086E1150130FJ8EDI" TargetMode="External"/><Relationship Id="rId191" Type="http://schemas.openxmlformats.org/officeDocument/2006/relationships/theme" Target="theme/theme1.xml"/><Relationship Id="rId107" Type="http://schemas.openxmlformats.org/officeDocument/2006/relationships/hyperlink" Target="consultantplus://offline/ref=3DF1A8D2D6BA02BDCBB1263EB036822FA84F8743EC826CE5D2F7D0D6816F5B449AE416C23B05449BD5D0376A85158571207A449ED5176F0F4C110D8EJ9E1I" TargetMode="External"/><Relationship Id="rId11" Type="http://schemas.openxmlformats.org/officeDocument/2006/relationships/hyperlink" Target="consultantplus://offline/ref=3DF1A8D2D6BA02BDCBB1263EB036822FA84F8743EC8266EED2F7D0D6816F5B449AE416C23B05449BD5D0376884158571207A449ED5176F0F4C110D8EJ9E1I" TargetMode="External"/><Relationship Id="rId32" Type="http://schemas.openxmlformats.org/officeDocument/2006/relationships/hyperlink" Target="consultantplus://offline/ref=3DF1A8D2D6BA02BDCBB1263EB036822FA84F8743EC8266EED2F7D0D6816F5B449AE416C23B05449BD5D0376885158571207A449ED5176F0F4C110D8EJ9E1I" TargetMode="External"/><Relationship Id="rId53" Type="http://schemas.openxmlformats.org/officeDocument/2006/relationships/hyperlink" Target="consultantplus://offline/ref=3DF1A8D2D6BA02BDCBB1263EB036822FA84F8743EC826CE5D2F7D0D6816F5B449AE416C23B05449BD5D0376A81158571207A449ED5176F0F4C110D8EJ9E1I" TargetMode="External"/><Relationship Id="rId74" Type="http://schemas.openxmlformats.org/officeDocument/2006/relationships/hyperlink" Target="consultantplus://offline/ref=3DF1A8D2D6BA02BDCBB1263EB036822FA84F8743EC8166E5D1F4D0D6816F5B449AE416C23B05449BD5D0376983158571207A449ED5176F0F4C110D8EJ9E1I" TargetMode="External"/><Relationship Id="rId128" Type="http://schemas.openxmlformats.org/officeDocument/2006/relationships/hyperlink" Target="consultantplus://offline/ref=3DF1A8D2D6BA02BDCBB1263EB036822FA84F8743EC826DE8D6F7D0D6816F5B449AE416C23B05449BD5D0376080158571207A449ED5176F0F4C110D8EJ9E1I" TargetMode="External"/><Relationship Id="rId149" Type="http://schemas.openxmlformats.org/officeDocument/2006/relationships/hyperlink" Target="consultantplus://offline/ref=3DF1A8D2D6BA02BDCBB1263EB036822FA84F8743E48A64EDD1FB8DDC893657469DEB49D53C4C489AD5D1376D8B4A806431224998CD086E1150130FJ8EDI" TargetMode="External"/><Relationship Id="rId5" Type="http://schemas.openxmlformats.org/officeDocument/2006/relationships/hyperlink" Target="consultantplus://offline/ref=3DF1A8D2D6BA02BDCBB1263EB036822FA84F8743E48665E4D7FB8DDC893657469DEB49D53C4C489AD5D0376E8B4A806431224998CD086E1150130FJ8EDI" TargetMode="External"/><Relationship Id="rId95" Type="http://schemas.openxmlformats.org/officeDocument/2006/relationships/hyperlink" Target="consultantplus://offline/ref=3DF1A8D2D6BA02BDCBB1263EB036822FA84F8743EC8260E9D7F2D0D6816F5B449AE416C23B05449BD5D0376980158571207A449ED5176F0F4C110D8EJ9E1I" TargetMode="External"/><Relationship Id="rId160" Type="http://schemas.openxmlformats.org/officeDocument/2006/relationships/hyperlink" Target="consultantplus://offline/ref=3DF1A8D2D6BA02BDCBB1263EB036822FA84F8743E48A64EDD1FB8DDC893657469DEB49D53C4C489AD5D136608B4A806431224998CD086E1150130FJ8EDI" TargetMode="External"/><Relationship Id="rId181" Type="http://schemas.openxmlformats.org/officeDocument/2006/relationships/hyperlink" Target="consultantplus://offline/ref=3DF1A8D2D6BA02BDCBB1263EB036822FA84F8743EC836CECD4F9D0D6816F5B449AE416C23B05449BD5D0376888158571207A449ED5176F0F4C110D8EJ9E1I" TargetMode="External"/><Relationship Id="rId22" Type="http://schemas.openxmlformats.org/officeDocument/2006/relationships/hyperlink" Target="consultantplus://offline/ref=3DF1A8D2D6BA02BDCBB1263EB036822FA84F8743EC826DE8D6F7D0D6816F5B449AE416C23B05449BD5D0376885158571207A449ED5176F0F4C110D8EJ9E1I" TargetMode="External"/><Relationship Id="rId43" Type="http://schemas.openxmlformats.org/officeDocument/2006/relationships/hyperlink" Target="consultantplus://offline/ref=3DF1A8D2D6BA02BDCBB13833A65ADC2AAD4CD04AEF8B6FBB8AA4D681DE3F5D11DAA4109F794642CE849462658018CF2164314B9ED1J0E8I" TargetMode="External"/><Relationship Id="rId64" Type="http://schemas.openxmlformats.org/officeDocument/2006/relationships/hyperlink" Target="consultantplus://offline/ref=3DF1A8D2D6BA02BDCBB1263EB036822FA84F8743EC826DE8D6F7D0D6816F5B449AE416C23B05449BD5D0376B87158571207A449ED5176F0F4C110D8EJ9E1I" TargetMode="External"/><Relationship Id="rId118" Type="http://schemas.openxmlformats.org/officeDocument/2006/relationships/hyperlink" Target="consultantplus://offline/ref=3DF1A8D2D6BA02BDCBB1263EB036822FA84F8743EC826DE8D6F7D0D6816F5B449AE416C23B05449BD5D0376E80158571207A449ED5176F0F4C110D8EJ9E1I" TargetMode="External"/><Relationship Id="rId139" Type="http://schemas.openxmlformats.org/officeDocument/2006/relationships/hyperlink" Target="consultantplus://offline/ref=3DF1A8D2D6BA02BDCBB1263EB036822FA84F8743EC8266EED2F7D0D6816F5B449AE416C23B05449BD5D0376188158571207A449ED5176F0F4C110D8EJ9E1I" TargetMode="External"/><Relationship Id="rId85" Type="http://schemas.openxmlformats.org/officeDocument/2006/relationships/hyperlink" Target="consultantplus://offline/ref=3DF1A8D2D6BA02BDCBB1263EB036822FA84F8743EC8365EDD4F7D0D6816F5B449AE416C23B05449BD5D0376A86158571207A449ED5176F0F4C110D8EJ9E1I" TargetMode="External"/><Relationship Id="rId150" Type="http://schemas.openxmlformats.org/officeDocument/2006/relationships/hyperlink" Target="consultantplus://offline/ref=3DF1A8D2D6BA02BDCBB1263EB036822FA84F8743EC826DE8D6F7D0D6816F5B449AE416C23B05449BD5D0346B85158571207A449ED5176F0F4C110D8EJ9E1I" TargetMode="External"/><Relationship Id="rId171" Type="http://schemas.openxmlformats.org/officeDocument/2006/relationships/hyperlink" Target="consultantplus://offline/ref=3DF1A8D2D6BA02BDCBB1263EB036822FA84F8743EC826DE8D6F7D0D6816F5B449AE416C23B05449BD5D0346B89158571207A449ED5176F0F4C110D8EJ9E1I" TargetMode="External"/><Relationship Id="rId12" Type="http://schemas.openxmlformats.org/officeDocument/2006/relationships/hyperlink" Target="consultantplus://offline/ref=3DF1A8D2D6BA02BDCBB1263EB036822FA84F8743EC8267EFD1F4D0D6816F5B449AE416C23B05449BD5D0376884158571207A449ED5176F0F4C110D8EJ9E1I" TargetMode="External"/><Relationship Id="rId33" Type="http://schemas.openxmlformats.org/officeDocument/2006/relationships/hyperlink" Target="consultantplus://offline/ref=3DF1A8D2D6BA02BDCBB1263EB036822FA84F8743EC8260E9D7F2D0D6816F5B449AE416C23B05449BD5D0376886158571207A449ED5176F0F4C110D8EJ9E1I" TargetMode="External"/><Relationship Id="rId108" Type="http://schemas.openxmlformats.org/officeDocument/2006/relationships/hyperlink" Target="consultantplus://offline/ref=3DF1A8D2D6BA02BDCBB1263EB036822FA84F8743EC826DE8D6F7D0D6816F5B449AE416C23B05449BD5D0376D84158571207A449ED5176F0F4C110D8EJ9E1I" TargetMode="External"/><Relationship Id="rId129" Type="http://schemas.openxmlformats.org/officeDocument/2006/relationships/hyperlink" Target="consultantplus://offline/ref=3DF1A8D2D6BA02BDCBB1263EB036822FA84F8743EC8165E8D3F4D0D6816F5B449AE416C23B05449BD5D0376C80158571207A449ED5176F0F4C110D8EJ9E1I" TargetMode="External"/><Relationship Id="rId54" Type="http://schemas.openxmlformats.org/officeDocument/2006/relationships/hyperlink" Target="consultantplus://offline/ref=3DF1A8D2D6BA02BDCBB1263EB036822FA84F8743EC826DE8D6F7D0D6816F5B449AE416C23B05449BD5D0376B86158571207A449ED5176F0F4C110D8EJ9E1I" TargetMode="External"/><Relationship Id="rId75" Type="http://schemas.openxmlformats.org/officeDocument/2006/relationships/hyperlink" Target="consultantplus://offline/ref=3DF1A8D2D6BA02BDCBB1263EB036822FA84F8743EC8266EED2F7D0D6816F5B449AE416C23B05449BD5D0376A80158571207A449ED5176F0F4C110D8EJ9E1I" TargetMode="External"/><Relationship Id="rId96" Type="http://schemas.openxmlformats.org/officeDocument/2006/relationships/hyperlink" Target="consultantplus://offline/ref=3DF1A8D2D6BA02BDCBB1263EB036822FA84F8743EC8362EED1F1D0D6816F5B449AE416C23B05449BD5D0376989158571207A449ED5176F0F4C110D8EJ9E1I" TargetMode="External"/><Relationship Id="rId140" Type="http://schemas.openxmlformats.org/officeDocument/2006/relationships/hyperlink" Target="consultantplus://offline/ref=3DF1A8D2D6BA02BDCBB1263EB036822FA84F8743EC826CE5D2F7D0D6816F5B449AE416C23B05449BD5D0376B82158571207A449ED5176F0F4C110D8EJ9E1I" TargetMode="External"/><Relationship Id="rId161" Type="http://schemas.openxmlformats.org/officeDocument/2006/relationships/hyperlink" Target="consultantplus://offline/ref=3DF1A8D2D6BA02BDCBB1263EB036822FA84F8743E48A64EDD1FB8DDC893657469DEB49D53C4C489AD5D136608B4A806431224998CD086E1150130FJ8EDI" TargetMode="External"/><Relationship Id="rId182" Type="http://schemas.openxmlformats.org/officeDocument/2006/relationships/hyperlink" Target="consultantplus://offline/ref=3DF1A8D2D6BA02BDCBB1263EB036822FA84F8743EC8362EED1F1D0D6816F5B449AE416C23B05449BD5D0376886158571207A449ED5176F0F4C110D8EJ9E1I" TargetMode="External"/><Relationship Id="rId6" Type="http://schemas.openxmlformats.org/officeDocument/2006/relationships/hyperlink" Target="consultantplus://offline/ref=3DF1A8D2D6BA02BDCBB1263EB036822FA84F8743E48A64EDD1FB8DDC893657469DEB49D53C4C489AD5D0376C8B4A806431224998CD086E1150130FJ8EDI" TargetMode="External"/><Relationship Id="rId23" Type="http://schemas.openxmlformats.org/officeDocument/2006/relationships/hyperlink" Target="consultantplus://offline/ref=3DF1A8D2D6BA02BDCBB1263EB036822FA84F8743EC826DE8D6F7D0D6816F5B449AE416C23B05449BD5D0376885158571207A449ED5176F0F4C110D8EJ9E1I" TargetMode="External"/><Relationship Id="rId119" Type="http://schemas.openxmlformats.org/officeDocument/2006/relationships/hyperlink" Target="consultantplus://offline/ref=3DF1A8D2D6BA02BDCBB1263EB036822FA84F8743EC8165E8D3F4D0D6816F5B449AE416C23B05449BD5D0376B88158571207A449ED5176F0F4C110D8EJ9E1I" TargetMode="External"/><Relationship Id="rId44" Type="http://schemas.openxmlformats.org/officeDocument/2006/relationships/hyperlink" Target="consultantplus://offline/ref=3DF1A8D2D6BA02BDCBB1263EB036822FA84F8743EC8165E8D3F4D0D6816F5B449AE416C23B05449BD5D0376A85158571207A449ED5176F0F4C110D8EJ9E1I" TargetMode="External"/><Relationship Id="rId65" Type="http://schemas.openxmlformats.org/officeDocument/2006/relationships/hyperlink" Target="consultantplus://offline/ref=3DF1A8D2D6BA02BDCBB1263EB036822FA84F8743EC8165EDD3F4D0D6816F5B449AE416C23B05449BD5D0376989158571207A449ED5176F0F4C110D8EJ9E1I" TargetMode="External"/><Relationship Id="rId86" Type="http://schemas.openxmlformats.org/officeDocument/2006/relationships/hyperlink" Target="consultantplus://offline/ref=3DF1A8D2D6BA02BDCBB1263EB036822FA84F8743EC8266EED2F7D0D6816F5B449AE416C23B05449BD5D0376A82158571207A449ED5176F0F4C110D8EJ9E1I" TargetMode="External"/><Relationship Id="rId130" Type="http://schemas.openxmlformats.org/officeDocument/2006/relationships/hyperlink" Target="consultantplus://offline/ref=3DF1A8D2D6BA02BDCBB1263EB036822FA84F8743EC8162EAD4F0D0D6816F5B449AE416C23B05449BD5D0376889158571207A449ED5176F0F4C110D8EJ9E1I" TargetMode="External"/><Relationship Id="rId151" Type="http://schemas.openxmlformats.org/officeDocument/2006/relationships/hyperlink" Target="consultantplus://offline/ref=3DF1A8D2D6BA02BDCBB1263EB036822FA84F8743E48A64EDD1FB8DDC893657469DEB49D53C4C489AD5D1376F8B4A806431224998CD086E1150130FJ8EDI" TargetMode="External"/><Relationship Id="rId172" Type="http://schemas.openxmlformats.org/officeDocument/2006/relationships/hyperlink" Target="consultantplus://offline/ref=3DF1A8D2D6BA02BDCBB1263EB036822FA84F8743EC8165E8D3F4D0D6816F5B449AE416C23B05449BD5D0356885158571207A449ED5176F0F4C110D8EJ9E1I" TargetMode="External"/><Relationship Id="rId13" Type="http://schemas.openxmlformats.org/officeDocument/2006/relationships/hyperlink" Target="consultantplus://offline/ref=3DF1A8D2D6BA02BDCBB1263EB036822FA84F8743EC8260E9D7F2D0D6816F5B449AE416C23B05449BD5D0376886158571207A449ED5176F0F4C110D8EJ9E1I" TargetMode="External"/><Relationship Id="rId18" Type="http://schemas.openxmlformats.org/officeDocument/2006/relationships/hyperlink" Target="consultantplus://offline/ref=3DF1A8D2D6BA02BDCBB1263EB036822FA84F8743EC8166E5D1F4D0D6816F5B449AE416C23B05449BD5D0376884158571207A449ED5176F0F4C110D8EJ9E1I" TargetMode="External"/><Relationship Id="rId39" Type="http://schemas.openxmlformats.org/officeDocument/2006/relationships/hyperlink" Target="consultantplus://offline/ref=3DF1A8D2D6BA02BDCBB1263EB036822FA84F8743EC8162EAD4F0D0D6816F5B449AE416C23B05449BD5D0376884158571207A449ED5176F0F4C110D8EJ9E1I" TargetMode="External"/><Relationship Id="rId109" Type="http://schemas.openxmlformats.org/officeDocument/2006/relationships/hyperlink" Target="consultantplus://offline/ref=3DF1A8D2D6BA02BDCBB13833A65ADC2AAC4CDC4AEF846FBB8AA4D681DE3F5D11C8A4489B7847579BD5CE356882J1EFI" TargetMode="External"/><Relationship Id="rId34" Type="http://schemas.openxmlformats.org/officeDocument/2006/relationships/hyperlink" Target="consultantplus://offline/ref=3DF1A8D2D6BA02BDCBB1263EB036822FA84F8743EC8262EFD3F9D0D6816F5B449AE416C23B05449BD5D0376885158571207A449ED5176F0F4C110D8EJ9E1I" TargetMode="External"/><Relationship Id="rId50" Type="http://schemas.openxmlformats.org/officeDocument/2006/relationships/hyperlink" Target="consultantplus://offline/ref=3DF1A8D2D6BA02BDCBB1263EB036822FA84F8743EC826DE8D6F7D0D6816F5B449AE416C23B05449BD5D0376B85158571207A449ED5176F0F4C110D8EJ9E1I" TargetMode="External"/><Relationship Id="rId55" Type="http://schemas.openxmlformats.org/officeDocument/2006/relationships/hyperlink" Target="consultantplus://offline/ref=3DF1A8D2D6BA02BDCBB1263EB036822FA84F8743EC8165E8D3F4D0D6816F5B449AE416C23B05449BD5D0376A88158571207A449ED5176F0F4C110D8EJ9E1I" TargetMode="External"/><Relationship Id="rId76" Type="http://schemas.openxmlformats.org/officeDocument/2006/relationships/hyperlink" Target="consultantplus://offline/ref=3DF1A8D2D6BA02BDCBB1263EB036822FA84F8743EC8365EDD4F7D0D6816F5B449AE416C23B05449BD5D0376987158571207A449ED5176F0F4C110D8EJ9E1I" TargetMode="External"/><Relationship Id="rId97" Type="http://schemas.openxmlformats.org/officeDocument/2006/relationships/hyperlink" Target="consultantplus://offline/ref=3DF1A8D2D6BA02BDCBB1263EB036822FA84F8743EC8362EED1F1D0D6816F5B449AE416C23B05449BD5D0376A81158571207A449ED5176F0F4C110D8EJ9E1I" TargetMode="External"/><Relationship Id="rId104" Type="http://schemas.openxmlformats.org/officeDocument/2006/relationships/hyperlink" Target="consultantplus://offline/ref=3DF1A8D2D6BA02BDCBB1263EB036822FA84F8743EC826DE8D6F7D0D6816F5B449AE416C23B05449BD5D0376D83158571207A449ED5176F0F4C110D8EJ9E1I" TargetMode="External"/><Relationship Id="rId120" Type="http://schemas.openxmlformats.org/officeDocument/2006/relationships/hyperlink" Target="consultantplus://offline/ref=3DF1A8D2D6BA02BDCBB1263EB036822FA84F8743EC8362EED1F1D0D6816F5B449AE416C23B05449BD5D0376A86158571207A449ED5176F0F4C110D8EJ9E1I" TargetMode="External"/><Relationship Id="rId125" Type="http://schemas.openxmlformats.org/officeDocument/2006/relationships/hyperlink" Target="consultantplus://offline/ref=3DF1A8D2D6BA02BDCBB1263EB036822FA84F8743EC826DE8D6F7D0D6816F5B449AE416C23B05449BD5D0376E82158571207A449ED5176F0F4C110D8EJ9E1I" TargetMode="External"/><Relationship Id="rId141" Type="http://schemas.openxmlformats.org/officeDocument/2006/relationships/hyperlink" Target="consultantplus://offline/ref=3DF1A8D2D6BA02BDCBB1263EB036822FA84F8743EC826DE8D6F7D0D6816F5B449AE416C23B05449BD5D0346A87158571207A449ED5176F0F4C110D8EJ9E1I" TargetMode="External"/><Relationship Id="rId146" Type="http://schemas.openxmlformats.org/officeDocument/2006/relationships/hyperlink" Target="consultantplus://offline/ref=3DF1A8D2D6BA02BDCBB13833A65ADC2AAC4CDC4AEF846FBB8AA4D681DE3F5D11C8A4489B7847579BD5CE356882J1EFI" TargetMode="External"/><Relationship Id="rId167" Type="http://schemas.openxmlformats.org/officeDocument/2006/relationships/hyperlink" Target="consultantplus://offline/ref=3DF1A8D2D6BA02BDCBB1263EB036822FA84F8743E48A64EDD1FB8DDC893657469DEB49D53C4C489AD5D134618B4A806431224998CD086E1150130FJ8EDI" TargetMode="External"/><Relationship Id="rId188" Type="http://schemas.openxmlformats.org/officeDocument/2006/relationships/hyperlink" Target="consultantplus://offline/ref=3DF1A8D2D6BA02BDCBB1263EB036822FA84F8743EC8165E8D3F4D0D6816F5B449AE416C23B05449BD5D0376980158571207A449ED5176F0F4C110D8EJ9E1I" TargetMode="External"/><Relationship Id="rId7" Type="http://schemas.openxmlformats.org/officeDocument/2006/relationships/hyperlink" Target="consultantplus://offline/ref=3DF1A8D2D6BA02BDCBB1263EB036822FA84F8743EC8365EDD4F7D0D6816F5B449AE416C23B05449BD5D0376884158571207A449ED5176F0F4C110D8EJ9E1I" TargetMode="External"/><Relationship Id="rId71" Type="http://schemas.openxmlformats.org/officeDocument/2006/relationships/hyperlink" Target="consultantplus://offline/ref=3DF1A8D2D6BA02BDCBB1263EB036822FA84F8743EC826DE8D6F7D0D6816F5B449AE416C23B05449BD5D0376B88158571207A449ED5176F0F4C110D8EJ9E1I" TargetMode="External"/><Relationship Id="rId92" Type="http://schemas.openxmlformats.org/officeDocument/2006/relationships/hyperlink" Target="consultantplus://offline/ref=3DF1A8D2D6BA02BDCBB1263EB036822FA84F8743EC8362EED1F1D0D6816F5B449AE416C23B05449BD5D0376988158571207A449ED5176F0F4C110D8EJ9E1I" TargetMode="External"/><Relationship Id="rId162" Type="http://schemas.openxmlformats.org/officeDocument/2006/relationships/hyperlink" Target="consultantplus://offline/ref=3DF1A8D2D6BA02BDCBB1263EB036822FA84F8743E48A64EDD1FB8DDC893657469DEB49D53C4C489AD5D136618B4A806431224998CD086E1150130FJ8EDI" TargetMode="External"/><Relationship Id="rId183" Type="http://schemas.openxmlformats.org/officeDocument/2006/relationships/hyperlink" Target="consultantplus://offline/ref=3DF1A8D2D6BA02BDCBB1263EB036822FA84F8743EC8262EFD3F9D0D6816F5B449AE416C23B05449BD5D0376888158571207A449ED5176F0F4C110D8EJ9E1I" TargetMode="External"/><Relationship Id="rId2" Type="http://schemas.openxmlformats.org/officeDocument/2006/relationships/settings" Target="settings.xml"/><Relationship Id="rId29" Type="http://schemas.openxmlformats.org/officeDocument/2006/relationships/hyperlink" Target="consultantplus://offline/ref=3DF1A8D2D6BA02BDCBB1263EB036822FA84F8743EC8362EED1F1D0D6816F5B449AE416C23B05449BD5D0376885158571207A449ED5176F0F4C110D8EJ9E1I" TargetMode="External"/><Relationship Id="rId24" Type="http://schemas.openxmlformats.org/officeDocument/2006/relationships/hyperlink" Target="consultantplus://offline/ref=3DF1A8D2D6BA02BDCBB1263EB036822FA84F8743EC826CE5D2F7D0D6816F5B449AE416C23B05449BD5D0376885158571207A449ED5176F0F4C110D8EJ9E1I" TargetMode="External"/><Relationship Id="rId40" Type="http://schemas.openxmlformats.org/officeDocument/2006/relationships/hyperlink" Target="consultantplus://offline/ref=3DF1A8D2D6BA02BDCBB1263EB036822FA84F8743EC8165E8D3F4D0D6816F5B449AE416C23B05449BD5D0376989158571207A449ED5176F0F4C110D8EJ9E1I" TargetMode="External"/><Relationship Id="rId45" Type="http://schemas.openxmlformats.org/officeDocument/2006/relationships/hyperlink" Target="consultantplus://offline/ref=3DF1A8D2D6BA02BDCBB1263EB036822FA84F8743EC8165E8D3F4D0D6816F5B449AE416C23B05449BD5D0376A87158571207A449ED5176F0F4C110D8EJ9E1I" TargetMode="External"/><Relationship Id="rId66" Type="http://schemas.openxmlformats.org/officeDocument/2006/relationships/hyperlink" Target="consultantplus://offline/ref=3DF1A8D2D6BA02BDCBB1263EB036822FA84F8743E48A64EDD1FB8DDC893657469DEB49D53C4C489AD5D035688B4A806431224998CD086E1150130FJ8EDI" TargetMode="External"/><Relationship Id="rId87" Type="http://schemas.openxmlformats.org/officeDocument/2006/relationships/hyperlink" Target="consultantplus://offline/ref=3DF1A8D2D6BA02BDCBB1263EB036822FA84F8743EC8264EFD1F9D0D6816F5B449AE416C23B05449BD5D0376889158571207A449ED5176F0F4C110D8EJ9E1I" TargetMode="External"/><Relationship Id="rId110" Type="http://schemas.openxmlformats.org/officeDocument/2006/relationships/hyperlink" Target="consultantplus://offline/ref=3DF1A8D2D6BA02BDCBB1263EB036822FA84F8743EC826DE8D6F7D0D6816F5B449AE416C23B05449BD5D0376D85158571207A449ED5176F0F4C110D8EJ9E1I" TargetMode="External"/><Relationship Id="rId115" Type="http://schemas.openxmlformats.org/officeDocument/2006/relationships/hyperlink" Target="consultantplus://offline/ref=3DF1A8D2D6BA02BDCBB1263EB036822FA84F8743EC826DE8D6F7D0D6816F5B449AE416C23B05449BD5D0376D88158571207A449ED5176F0F4C110D8EJ9E1I" TargetMode="External"/><Relationship Id="rId131" Type="http://schemas.openxmlformats.org/officeDocument/2006/relationships/hyperlink" Target="consultantplus://offline/ref=3DF1A8D2D6BA02BDCBB1263EB036822FA84F8743EC8165E8D3F4D0D6816F5B449AE416C23B05449BD5D0376C81158571207A449ED5176F0F4C110D8EJ9E1I" TargetMode="External"/><Relationship Id="rId136" Type="http://schemas.openxmlformats.org/officeDocument/2006/relationships/hyperlink" Target="consultantplus://offline/ref=3DF1A8D2D6BA02BDCBB1263EB036822FA84F8743EC8365EDD4F7D0D6816F5B449AE416C23B05449BD5D0366888158571207A449ED5176F0F4C110D8EJ9E1I" TargetMode="External"/><Relationship Id="rId157" Type="http://schemas.openxmlformats.org/officeDocument/2006/relationships/hyperlink" Target="consultantplus://offline/ref=3DF1A8D2D6BA02BDCBB1263EB036822FA84F8743EC826DE8D6F7D0D6816F5B449AE416C23B05449BD5D0346B86158571207A449ED5176F0F4C110D8EJ9E1I" TargetMode="External"/><Relationship Id="rId178" Type="http://schemas.openxmlformats.org/officeDocument/2006/relationships/hyperlink" Target="consultantplus://offline/ref=3DF1A8D2D6BA02BDCBB1263EB036822FA84F8743EC826DE8D6F7D0D6816F5B449AE416C23B05449BD5D0376887158571207A449ED5176F0F4C110D8EJ9E1I" TargetMode="External"/><Relationship Id="rId61" Type="http://schemas.openxmlformats.org/officeDocument/2006/relationships/hyperlink" Target="consultantplus://offline/ref=3DF1A8D2D6BA02BDCBB1263EB036822FA84F8743EC8165E8D3F4D0D6816F5B449AE416C23B05449BD5D0376B85158571207A449ED5176F0F4C110D8EJ9E1I" TargetMode="External"/><Relationship Id="rId82" Type="http://schemas.openxmlformats.org/officeDocument/2006/relationships/hyperlink" Target="consultantplus://offline/ref=3DF1A8D2D6BA02BDCBB1263EB036822FA84F8743EC8264EFD1F9D0D6816F5B449AE416C23B05449BD5D0376887158571207A449ED5176F0F4C110D8EJ9E1I" TargetMode="External"/><Relationship Id="rId152" Type="http://schemas.openxmlformats.org/officeDocument/2006/relationships/hyperlink" Target="consultantplus://offline/ref=3DF1A8D2D6BA02BDCBB1263EB036822FA84F8743E48A64EDD1FB8DDC893657469DEB49D53C4C489AD5D137608B4A806431224998CD086E1150130FJ8EDI" TargetMode="External"/><Relationship Id="rId173" Type="http://schemas.openxmlformats.org/officeDocument/2006/relationships/hyperlink" Target="consultantplus://offline/ref=3DF1A8D2D6BA02BDCBB1263EB036822FA84F8743E48A64EDD1FB8DDC893657469DEB49D53C4C489AD5D0376E8B4A806431224998CD086E1150130FJ8EDI" TargetMode="External"/><Relationship Id="rId19" Type="http://schemas.openxmlformats.org/officeDocument/2006/relationships/hyperlink" Target="consultantplus://offline/ref=3DF1A8D2D6BA02BDCBB1263EB036822FA84F8743EC8162EAD4F0D0D6816F5B449AE416C23B05449BD5D0376884158571207A449ED5176F0F4C110D8EJ9E1I" TargetMode="External"/><Relationship Id="rId14" Type="http://schemas.openxmlformats.org/officeDocument/2006/relationships/hyperlink" Target="consultantplus://offline/ref=3DF1A8D2D6BA02BDCBB1263EB036822FA84F8743EC8262EFD3F9D0D6816F5B449AE416C23B05449BD5D0376884158571207A449ED5176F0F4C110D8EJ9E1I" TargetMode="External"/><Relationship Id="rId30" Type="http://schemas.openxmlformats.org/officeDocument/2006/relationships/hyperlink" Target="consultantplus://offline/ref=3DF1A8D2D6BA02BDCBB1263EB036822FA84F8743EC836CECD4F9D0D6816F5B449AE416C23B05449BD5D0376887158571207A449ED5176F0F4C110D8EJ9E1I" TargetMode="External"/><Relationship Id="rId35" Type="http://schemas.openxmlformats.org/officeDocument/2006/relationships/hyperlink" Target="consultantplus://offline/ref=3DF1A8D2D6BA02BDCBB1263EB036822FA84F8743EC826CE5D2F7D0D6816F5B449AE416C23B05449BD5D0376982158571207A449ED5176F0F4C110D8EJ9E1I" TargetMode="External"/><Relationship Id="rId56" Type="http://schemas.openxmlformats.org/officeDocument/2006/relationships/hyperlink" Target="consultantplus://offline/ref=3DF1A8D2D6BA02BDCBB1263EB036822FA84F8743EC8165E8D3F4D0D6816F5B449AE416C23B05449BD5D0376B80158571207A449ED5176F0F4C110D8EJ9E1I" TargetMode="External"/><Relationship Id="rId77" Type="http://schemas.openxmlformats.org/officeDocument/2006/relationships/hyperlink" Target="consultantplus://offline/ref=3DF1A8D2D6BA02BDCBB1263EB036822FA84F8743E48A64EDD1FB8DDC893657469DEB49D53C4C489AD5D0356A8B4A806431224998CD086E1150130FJ8EDI" TargetMode="External"/><Relationship Id="rId100" Type="http://schemas.openxmlformats.org/officeDocument/2006/relationships/hyperlink" Target="consultantplus://offline/ref=3DF1A8D2D6BA02BDCBB1263EB036822FA84F8743EC8365EDD4F7D0D6816F5B449AE416C23B05449BD5D0376A88158571207A449ED5176F0F4C110D8EJ9E1I" TargetMode="External"/><Relationship Id="rId105" Type="http://schemas.openxmlformats.org/officeDocument/2006/relationships/hyperlink" Target="consultantplus://offline/ref=3DF1A8D2D6BA02BDCBB1263EB036822FA84F8743EC8166E5D1F4D0D6816F5B449AE416C23B05449BD5D0376A83158571207A449ED5176F0F4C110D8EJ9E1I" TargetMode="External"/><Relationship Id="rId126" Type="http://schemas.openxmlformats.org/officeDocument/2006/relationships/hyperlink" Target="consultantplus://offline/ref=3DF1A8D2D6BA02BDCBB1263EB036822FA84F8743EC826DE8D6F7D0D6816F5B449AE416C23B05449BD5D0376E84158571207A449ED5176F0F4C110D8EJ9E1I" TargetMode="External"/><Relationship Id="rId147" Type="http://schemas.openxmlformats.org/officeDocument/2006/relationships/hyperlink" Target="consultantplus://offline/ref=3DF1A8D2D6BA02BDCBB1263EB036822FA84F8743EC826DE8D6F7D0D6816F5B449AE416C23B05449BD5D0346B82158571207A449ED5176F0F4C110D8EJ9E1I" TargetMode="External"/><Relationship Id="rId168" Type="http://schemas.openxmlformats.org/officeDocument/2006/relationships/hyperlink" Target="consultantplus://offline/ref=3DF1A8D2D6BA02BDCBB1263EB036822FA84F8743EC8264EFD1F9D0D6816F5B449AE416C23B05449BD5D0376985158571207A449ED5176F0F4C110D8EJ9E1I" TargetMode="External"/><Relationship Id="rId8" Type="http://schemas.openxmlformats.org/officeDocument/2006/relationships/hyperlink" Target="consultantplus://offline/ref=3DF1A8D2D6BA02BDCBB1263EB036822FA84F8743EC8362EED1F1D0D6816F5B449AE416C23B05449BD5D0376884158571207A449ED5176F0F4C110D8EJ9E1I" TargetMode="External"/><Relationship Id="rId51" Type="http://schemas.openxmlformats.org/officeDocument/2006/relationships/hyperlink" Target="consultantplus://offline/ref=3DF1A8D2D6BA02BDCBB13833A65ADC2AAC4CDC4AEF846FBB8AA4D681DE3F5D11C8A4489B7847579BD5CE356882J1EFI" TargetMode="External"/><Relationship Id="rId72" Type="http://schemas.openxmlformats.org/officeDocument/2006/relationships/hyperlink" Target="consultantplus://offline/ref=3DF1A8D2D6BA02BDCBB1263EB036822FA84F8743EC8365EDD4F7D0D6816F5B449AE416C23B05449BD5D0376981158571207A449ED5176F0F4C110D8EJ9E1I" TargetMode="External"/><Relationship Id="rId93" Type="http://schemas.openxmlformats.org/officeDocument/2006/relationships/hyperlink" Target="consultantplus://offline/ref=3DF1A8D2D6BA02BDCBB1263EB036822FA84F8743EC8260E9D7F2D0D6816F5B449AE416C23B05449BD5D0376889158571207A449ED5176F0F4C110D8EJ9E1I" TargetMode="External"/><Relationship Id="rId98" Type="http://schemas.openxmlformats.org/officeDocument/2006/relationships/hyperlink" Target="consultantplus://offline/ref=3DF1A8D2D6BA02BDCBB1263EB036822FA84F8743EC826DE8D6F7D0D6816F5B449AE416C23B05449BD5D0376D81158571207A449ED5176F0F4C110D8EJ9E1I" TargetMode="External"/><Relationship Id="rId121" Type="http://schemas.openxmlformats.org/officeDocument/2006/relationships/hyperlink" Target="consultantplus://offline/ref=3DF1A8D2D6BA02BDCBB1263EB036822FA84F8743EC8165E8D3F4D0D6816F5B449AE416C23B05449BD5D0376B88158571207A449ED5176F0F4C110D8EJ9E1I" TargetMode="External"/><Relationship Id="rId142" Type="http://schemas.openxmlformats.org/officeDocument/2006/relationships/hyperlink" Target="consultantplus://offline/ref=3DF1A8D2D6BA02BDCBB1263EB036822FA84F8743EC8165E8D3F4D0D6816F5B449AE416C23B05449BD5D0356884158571207A449ED5176F0F4C110D8EJ9E1I" TargetMode="External"/><Relationship Id="rId163" Type="http://schemas.openxmlformats.org/officeDocument/2006/relationships/hyperlink" Target="consultantplus://offline/ref=3DF1A8D2D6BA02BDCBB1263EB036822FA84F8743E48A64EDD1FB8DDC893657469DEB49D53C4C489AD5D1356C8B4A806431224998CD086E1150130FJ8EDI" TargetMode="External"/><Relationship Id="rId184" Type="http://schemas.openxmlformats.org/officeDocument/2006/relationships/hyperlink" Target="consultantplus://offline/ref=3DF1A8D2D6BA02BDCBB1263EB036822FA84F8743EC826DE8D6F7D0D6816F5B449AE416C23B05449BD5D0376887158571207A449ED5176F0F4C110D8EJ9E1I" TargetMode="External"/><Relationship Id="rId189" Type="http://schemas.openxmlformats.org/officeDocument/2006/relationships/hyperlink" Target="consultantplus://offline/ref=3DF1A8D2D6BA02BDCBB1263EB036822FA84F8743EC8166E5D1F4D0D6816F5B449AE416C23B05449BD5D0376886158571207A449ED5176F0F4C110D8EJ9E1I" TargetMode="External"/><Relationship Id="rId3" Type="http://schemas.openxmlformats.org/officeDocument/2006/relationships/webSettings" Target="webSettings.xml"/><Relationship Id="rId25" Type="http://schemas.openxmlformats.org/officeDocument/2006/relationships/hyperlink" Target="consultantplus://offline/ref=3DF1A8D2D6BA02BDCBB13833A65ADC2AAD4CD04AEF8B6FBB8AA4D681DE3F5D11DAA4109F794642CE849462658018CF2164314B9ED1J0E8I" TargetMode="External"/><Relationship Id="rId46" Type="http://schemas.openxmlformats.org/officeDocument/2006/relationships/hyperlink" Target="consultantplus://offline/ref=3DF1A8D2D6BA02BDCBB1263EB036822FA84F8743EC8362EED1F1D0D6816F5B449AE416C23B05449BD5D0376982158571207A449ED5176F0F4C110D8EJ9E1I" TargetMode="External"/><Relationship Id="rId67" Type="http://schemas.openxmlformats.org/officeDocument/2006/relationships/hyperlink" Target="consultantplus://offline/ref=3DF1A8D2D6BA02BDCBB1263EB036822FA84F8743EC8264EFD1F9D0D6816F5B449AE416C23B05449BD5D0376886158571207A449ED5176F0F4C110D8EJ9E1I" TargetMode="External"/><Relationship Id="rId116" Type="http://schemas.openxmlformats.org/officeDocument/2006/relationships/hyperlink" Target="consultantplus://offline/ref=3DF1A8D2D6BA02BDCBB1263EB036822FA84F8743EC8362EED1F1D0D6816F5B449AE416C23B05449BD5D0376A85158571207A449ED5176F0F4C110D8EJ9E1I" TargetMode="External"/><Relationship Id="rId137" Type="http://schemas.openxmlformats.org/officeDocument/2006/relationships/hyperlink" Target="consultantplus://offline/ref=3DF1A8D2D6BA02BDCBB1263EB036822FA84F8743EC8362EED1F1D0D6816F5B449AE416C23B05449BD5D0376F83158571207A449ED5176F0F4C110D8EJ9E1I" TargetMode="External"/><Relationship Id="rId158" Type="http://schemas.openxmlformats.org/officeDocument/2006/relationships/hyperlink" Target="consultantplus://offline/ref=3DF1A8D2D6BA02BDCBB1263EB036822FA84F8743EC826DE8D6F7D0D6816F5B449AE416C23B05449BD5D0346B85158571207A449ED5176F0F4C110D8EJ9E1I" TargetMode="External"/><Relationship Id="rId20" Type="http://schemas.openxmlformats.org/officeDocument/2006/relationships/hyperlink" Target="consultantplus://offline/ref=3DF1A8D2D6BA02BDCBB13833A65ADC2AAD4CD04AEF8B6FBB8AA4D681DE3F5D11C8A4489B7847579BD5CE356882J1EFI" TargetMode="External"/><Relationship Id="rId41" Type="http://schemas.openxmlformats.org/officeDocument/2006/relationships/hyperlink" Target="consultantplus://offline/ref=3DF1A8D2D6BA02BDCBB1263EB036822FA84F8743EC826DE8D6F7D0D6816F5B449AE416C23B05449BD5D0376A81158571207A449ED5176F0F4C110D8EJ9E1I" TargetMode="External"/><Relationship Id="rId62" Type="http://schemas.openxmlformats.org/officeDocument/2006/relationships/hyperlink" Target="consultantplus://offline/ref=3DF1A8D2D6BA02BDCBB1263EB036822FA84F8743EC8165E8D3F4D0D6816F5B449AE416C23B05449BD5D0376B86158571207A449ED5176F0F4C110D8EJ9E1I" TargetMode="External"/><Relationship Id="rId83" Type="http://schemas.openxmlformats.org/officeDocument/2006/relationships/hyperlink" Target="consultantplus://offline/ref=3DF1A8D2D6BA02BDCBB1263EB036822FA84F8743EC826DE8D6F7D0D6816F5B449AE416C23B05449BD5D0376C88158571207A449ED5176F0F4C110D8EJ9E1I" TargetMode="External"/><Relationship Id="rId88" Type="http://schemas.openxmlformats.org/officeDocument/2006/relationships/hyperlink" Target="consultantplus://offline/ref=3DF1A8D2D6BA02BDCBB1263EB036822FA84F8743EC826DE8D6F7D0D6816F5B449AE416C23B05449BD5D0376D80158571207A449ED5176F0F4C110D8EJ9E1I" TargetMode="External"/><Relationship Id="rId111" Type="http://schemas.openxmlformats.org/officeDocument/2006/relationships/hyperlink" Target="consultantplus://offline/ref=3DF1A8D2D6BA02BDCBB1263EB036822FA84F8743EC826DE8D6F7D0D6816F5B449AE416C23B05449BD5D0376D87158571207A449ED5176F0F4C110D8EJ9E1I" TargetMode="External"/><Relationship Id="rId132" Type="http://schemas.openxmlformats.org/officeDocument/2006/relationships/hyperlink" Target="consultantplus://offline/ref=3DF1A8D2D6BA02BDCBB1263EB036822FA84F8743EC8162EAD4F0D0D6816F5B449AE416C23B05449BD5D0376889158571207A449ED5176F0F4C110D8EJ9E1I" TargetMode="External"/><Relationship Id="rId153" Type="http://schemas.openxmlformats.org/officeDocument/2006/relationships/hyperlink" Target="consultantplus://offline/ref=3DF1A8D2D6BA02BDCBB1263EB036822FA84F8743EC826DE8D6F7D0D6816F5B449AE416C23B05449BD5D0346B86158571207A449ED5176F0F4C110D8EJ9E1I" TargetMode="External"/><Relationship Id="rId174" Type="http://schemas.openxmlformats.org/officeDocument/2006/relationships/hyperlink" Target="consultantplus://offline/ref=3DF1A8D2D6BA02BDCBB1263EB036822FA84F8743EC8362EED1F1D0D6816F5B449AE416C23B05449BD5D0376886158571207A449ED5176F0F4C110D8EJ9E1I" TargetMode="External"/><Relationship Id="rId179" Type="http://schemas.openxmlformats.org/officeDocument/2006/relationships/hyperlink" Target="consultantplus://offline/ref=3DF1A8D2D6BA02BDCBB1263EB036822FA84F8743EC826CE5D2F7D0D6816F5B449AE416C23B05449BD5D0376983158571207A449ED5176F0F4C110D8EJ9E1I" TargetMode="External"/><Relationship Id="rId190" Type="http://schemas.openxmlformats.org/officeDocument/2006/relationships/fontTable" Target="fontTable.xml"/><Relationship Id="rId15" Type="http://schemas.openxmlformats.org/officeDocument/2006/relationships/hyperlink" Target="consultantplus://offline/ref=3DF1A8D2D6BA02BDCBB1263EB036822FA84F8743EC826CE5D2F7D0D6816F5B449AE416C23B05449BD5D0376884158571207A449ED5176F0F4C110D8EJ9E1I" TargetMode="External"/><Relationship Id="rId36" Type="http://schemas.openxmlformats.org/officeDocument/2006/relationships/hyperlink" Target="consultantplus://offline/ref=3DF1A8D2D6BA02BDCBB1263EB036822FA84F8743EC826DE8D6F7D0D6816F5B449AE416C23B05449BD5D0376886158571207A449ED5176F0F4C110D8EJ9E1I" TargetMode="External"/><Relationship Id="rId57" Type="http://schemas.openxmlformats.org/officeDocument/2006/relationships/hyperlink" Target="consultantplus://offline/ref=3DF1A8D2D6BA02BDCBB1263EB036822FA84F8743EC8165E8D3F4D0D6816F5B449AE416C23B05449BD5D0376B81158571207A449ED5176F0F4C110D8EJ9E1I" TargetMode="External"/><Relationship Id="rId106" Type="http://schemas.openxmlformats.org/officeDocument/2006/relationships/hyperlink" Target="consultantplus://offline/ref=3DF1A8D2D6BA02BDCBB13833A65ADC2AAC4CDC4AEF846FBB8AA4D681DE3F5D11C8A4489B7847579BD5CE356882J1EFI" TargetMode="External"/><Relationship Id="rId127" Type="http://schemas.openxmlformats.org/officeDocument/2006/relationships/hyperlink" Target="consultantplus://offline/ref=3DF1A8D2D6BA02BDCBB1263EB036822FA84F8743EC826DE8D6F7D0D6816F5B449AE416C23B05449BD5D0376E85158571207A449ED5176F0F4C110D8EJ9E1I" TargetMode="External"/><Relationship Id="rId10" Type="http://schemas.openxmlformats.org/officeDocument/2006/relationships/hyperlink" Target="consultantplus://offline/ref=3DF1A8D2D6BA02BDCBB1263EB036822FA84F8743EC8264EFD1F9D0D6816F5B449AE416C23B05449BD5D0376884158571207A449ED5176F0F4C110D8EJ9E1I" TargetMode="External"/><Relationship Id="rId31" Type="http://schemas.openxmlformats.org/officeDocument/2006/relationships/hyperlink" Target="consultantplus://offline/ref=3DF1A8D2D6BA02BDCBB1263EB036822FA84F8743EC8264EFD1F9D0D6816F5B449AE416C23B05449BD5D0376885158571207A449ED5176F0F4C110D8EJ9E1I" TargetMode="External"/><Relationship Id="rId52" Type="http://schemas.openxmlformats.org/officeDocument/2006/relationships/hyperlink" Target="consultantplus://offline/ref=3DF1A8D2D6BA02BDCBB1263EB036822FA84F8743EC8362EED1F1D0D6816F5B449AE416C23B05449BD5D0376983158571207A449ED5176F0F4C110D8EJ9E1I" TargetMode="External"/><Relationship Id="rId73" Type="http://schemas.openxmlformats.org/officeDocument/2006/relationships/hyperlink" Target="consultantplus://offline/ref=3DF1A8D2D6BA02BDCBB13833A65ADC2AAD4CD04FE4806FBB8AA4D681DE3F5D11C8A4489B7847579BD5CE356882J1EFI" TargetMode="External"/><Relationship Id="rId78" Type="http://schemas.openxmlformats.org/officeDocument/2006/relationships/hyperlink" Target="consultantplus://offline/ref=3DF1A8D2D6BA02BDCBB1263EB036822FA84F8743EC826DE8D6F7D0D6816F5B449AE416C23B05449BD5D0376C80158571207A449ED5176F0F4C110D8EJ9E1I" TargetMode="External"/><Relationship Id="rId94" Type="http://schemas.openxmlformats.org/officeDocument/2006/relationships/hyperlink" Target="consultantplus://offline/ref=3DF1A8D2D6BA02BDCBB1263EB036822FA84F8743EC826DE8D6F7D0D6816F5B449AE416C23B05449BD5D0376D81158571207A449ED5176F0F4C110D8EJ9E1I" TargetMode="External"/><Relationship Id="rId99" Type="http://schemas.openxmlformats.org/officeDocument/2006/relationships/hyperlink" Target="consultantplus://offline/ref=3DF1A8D2D6BA02BDCBB1263EB036822FA84F8743EC8260E9D7F2D0D6816F5B449AE416C23B05449BD5D0376982158571207A449ED5176F0F4C110D8EJ9E1I" TargetMode="External"/><Relationship Id="rId101" Type="http://schemas.openxmlformats.org/officeDocument/2006/relationships/hyperlink" Target="consultantplus://offline/ref=3DF1A8D2D6BA02BDCBB1263EB036822FA84F8743EC8362EED1F1D0D6816F5B449AE416C23B05449BD5D0376A83158571207A449ED5176F0F4C110D8EJ9E1I" TargetMode="External"/><Relationship Id="rId122" Type="http://schemas.openxmlformats.org/officeDocument/2006/relationships/hyperlink" Target="consultantplus://offline/ref=3DF1A8D2D6BA02BDCBB1263EB036822FA84F8743EC8264EFD1F9D0D6816F5B449AE416C23B05449BD5D0376981158571207A449ED5176F0F4C110D8EJ9E1I" TargetMode="External"/><Relationship Id="rId143" Type="http://schemas.openxmlformats.org/officeDocument/2006/relationships/hyperlink" Target="consultantplus://offline/ref=3DF1A8D2D6BA02BDCBB1263EB036822FA84F8743EC826DE8D6F7D0D6816F5B449AE416C23B05449BD5D0346A88158571207A449ED5176F0F4C110D8EJ9E1I" TargetMode="External"/><Relationship Id="rId148" Type="http://schemas.openxmlformats.org/officeDocument/2006/relationships/hyperlink" Target="consultantplus://offline/ref=3DF1A8D2D6BA02BDCBB1263EB036822FA84F8743EC826DE8D6F7D0D6816F5B449AE416C23B05449BD5D0346B85158571207A449ED5176F0F4C110D8EJ9E1I" TargetMode="External"/><Relationship Id="rId164" Type="http://schemas.openxmlformats.org/officeDocument/2006/relationships/hyperlink" Target="consultantplus://offline/ref=3DF1A8D2D6BA02BDCBB1263EB036822FA84F8743EC8362EED1F1D0D6816F5B449AE416C23B05449BD5D0376082158571207A449ED5176F0F4C110D8EJ9E1I" TargetMode="External"/><Relationship Id="rId169" Type="http://schemas.openxmlformats.org/officeDocument/2006/relationships/hyperlink" Target="consultantplus://offline/ref=3DF1A8D2D6BA02BDCBB1263EB036822FA84F8743EC8165E8D3F4D0D6816F5B449AE416C23B05449BD5D0356884158571207A449ED5176F0F4C110D8EJ9E1I" TargetMode="External"/><Relationship Id="rId185" Type="http://schemas.openxmlformats.org/officeDocument/2006/relationships/hyperlink" Target="consultantplus://offline/ref=3DF1A8D2D6BA02BDCBB1263EB036822FA84F8743EC8262EFD3F9D0D6816F5B449AE416C23B05449BD5D0376980158571207A449ED5176F0F4C110D8EJ9E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F1A8D2D6BA02BDCBB1263EB036822FA84F8743EC836CECD4F9D0D6816F5B449AE416C23B05449BD5D0376886158571207A449ED5176F0F4C110D8EJ9E1I" TargetMode="External"/><Relationship Id="rId180" Type="http://schemas.openxmlformats.org/officeDocument/2006/relationships/hyperlink" Target="consultantplus://offline/ref=3DF1A8D2D6BA02BDCBB1263EB036822FA84F8743EC8262EFD3F9D0D6816F5B449AE416C23B05449BD5D0376887158571207A449ED5176F0F4C110D8EJ9E1I" TargetMode="External"/><Relationship Id="rId26" Type="http://schemas.openxmlformats.org/officeDocument/2006/relationships/hyperlink" Target="consultantplus://offline/ref=3DF1A8D2D6BA02BDCBB1263EB036822FA84F8743EC8165E8D3F4D0D6816F5B449AE416C23B05449BD5D0376887158571207A449ED5176F0F4C110D8EJ9E1I" TargetMode="External"/><Relationship Id="rId47" Type="http://schemas.openxmlformats.org/officeDocument/2006/relationships/hyperlink" Target="consultantplus://offline/ref=3DF1A8D2D6BA02BDCBB1263EB036822FA84F8743EC8262EFD3F9D0D6816F5B449AE416C23B05449BD5D0376885158571207A449ED5176F0F4C110D8EJ9E1I" TargetMode="External"/><Relationship Id="rId68" Type="http://schemas.openxmlformats.org/officeDocument/2006/relationships/hyperlink" Target="consultantplus://offline/ref=3DF1A8D2D6BA02BDCBB13833A65ADC2AAC4CDC4AEF846FBB8AA4D681DE3F5D11C8A4489B7847579BD5CE356882J1EFI" TargetMode="External"/><Relationship Id="rId89" Type="http://schemas.openxmlformats.org/officeDocument/2006/relationships/hyperlink" Target="consultantplus://offline/ref=3DF1A8D2D6BA02BDCBB1263EB036822FA84F8743EC8266EED2F7D0D6816F5B449AE416C23B05449BD5D0376A83158571207A449ED5176F0F4C110D8EJ9E1I" TargetMode="External"/><Relationship Id="rId112" Type="http://schemas.openxmlformats.org/officeDocument/2006/relationships/hyperlink" Target="consultantplus://offline/ref=3DF1A8D2D6BA02BDCBB1263EB036822FA84F8743EC826DE8D6F7D0D6816F5B449AE416C23B05449BD5D0376D88158571207A449ED5176F0F4C110D8EJ9E1I" TargetMode="External"/><Relationship Id="rId133" Type="http://schemas.openxmlformats.org/officeDocument/2006/relationships/hyperlink" Target="consultantplus://offline/ref=3DF1A8D2D6BA02BDCBB13833A65ADC2AAC4CDC4AEF846FBB8AA4D681DE3F5D11C8A4489B7847579BD5CE356882J1EFI" TargetMode="External"/><Relationship Id="rId154" Type="http://schemas.openxmlformats.org/officeDocument/2006/relationships/hyperlink" Target="consultantplus://offline/ref=3DF1A8D2D6BA02BDCBB1263EB036822FA84F8743E48A64EDD1FB8DDC893657469DEB49D53C4C489AD5D1376F8B4A806431224998CD086E1150130FJ8EDI" TargetMode="External"/><Relationship Id="rId175" Type="http://schemas.openxmlformats.org/officeDocument/2006/relationships/hyperlink" Target="consultantplus://offline/ref=3DF1A8D2D6BA02BDCBB1263EB036822FA84F8743EC836CECD4F9D0D6816F5B449AE416C23B05449BD5D0376888158571207A449ED5176F0F4C110D8EJ9E1I" TargetMode="External"/><Relationship Id="rId16" Type="http://schemas.openxmlformats.org/officeDocument/2006/relationships/hyperlink" Target="consultantplus://offline/ref=3DF1A8D2D6BA02BDCBB1263EB036822FA84F8743EC826DE8D6F7D0D6816F5B449AE416C23B05449BD5D0376884158571207A449ED5176F0F4C110D8EJ9E1I" TargetMode="External"/><Relationship Id="rId37" Type="http://schemas.openxmlformats.org/officeDocument/2006/relationships/hyperlink" Target="consultantplus://offline/ref=3DF1A8D2D6BA02BDCBB1263EB036822FA84F8743EC8165E8D3F4D0D6816F5B449AE416C23B05449BD5D0376889158571207A449ED5176F0F4C110D8EJ9E1I" TargetMode="External"/><Relationship Id="rId58" Type="http://schemas.openxmlformats.org/officeDocument/2006/relationships/hyperlink" Target="consultantplus://offline/ref=3DF1A8D2D6BA02BDCBB1263EB036822FA84F8743EC8165E8D3F4D0D6816F5B449AE416C23B05449BD5D0376B82158571207A449ED5176F0F4C110D8EJ9E1I" TargetMode="External"/><Relationship Id="rId79" Type="http://schemas.openxmlformats.org/officeDocument/2006/relationships/hyperlink" Target="consultantplus://offline/ref=3DF1A8D2D6BA02BDCBB1263EB036822FA84F8743EC826DE8D6F7D0D6816F5B449AE416C23B05449BD5D0376C82158571207A449ED5176F0F4C110D8EJ9E1I" TargetMode="External"/><Relationship Id="rId102" Type="http://schemas.openxmlformats.org/officeDocument/2006/relationships/hyperlink" Target="consultantplus://offline/ref=3DF1A8D2D6BA02BDCBB1263EB036822FA84F8743EC8266EED2F7D0D6816F5B449AE416C23B05449BD5D0376A84158571207A449ED5176F0F4C110D8EJ9E1I" TargetMode="External"/><Relationship Id="rId123" Type="http://schemas.openxmlformats.org/officeDocument/2006/relationships/hyperlink" Target="consultantplus://offline/ref=3DF1A8D2D6BA02BDCBB1263EB036822FA84F8743EC8362EED1F1D0D6816F5B449AE416C23B05449BD5D0376A88158571207A449ED5176F0F4C110D8EJ9E1I" TargetMode="External"/><Relationship Id="rId144" Type="http://schemas.openxmlformats.org/officeDocument/2006/relationships/hyperlink" Target="consultantplus://offline/ref=3DF1A8D2D6BA02BDCBB1263EB036822FA84F8743E48A64EDD1FB8DDC893657469DEB49D53C4C489AD5D1376A8B4A806431224998CD086E1150130FJ8EDI" TargetMode="External"/><Relationship Id="rId90" Type="http://schemas.openxmlformats.org/officeDocument/2006/relationships/hyperlink" Target="consultantplus://offline/ref=3DF1A8D2D6BA02BDCBB1263EB036822FA84F8743E48A64EDD1FB8DDC893657469DEB49D53C4C489AD5D0356D8B4A806431224998CD086E1150130FJ8EDI" TargetMode="External"/><Relationship Id="rId165" Type="http://schemas.openxmlformats.org/officeDocument/2006/relationships/hyperlink" Target="consultantplus://offline/ref=3DF1A8D2D6BA02BDCBB1263EB036822FA84F8743E48A64EDD1FB8DDC893657469DEB49D53C4C489AD5D1346F8B4A806431224998CD086E1150130FJ8EDI" TargetMode="External"/><Relationship Id="rId186" Type="http://schemas.openxmlformats.org/officeDocument/2006/relationships/hyperlink" Target="consultantplus://offline/ref=3DF1A8D2D6BA02BDCBB1263EB036822FA84F8743EC826CE5D2F7D0D6816F5B449AE416C23B05449BD5D0376984158571207A449ED5176F0F4C110D8EJ9E1I" TargetMode="External"/><Relationship Id="rId27" Type="http://schemas.openxmlformats.org/officeDocument/2006/relationships/hyperlink" Target="consultantplus://offline/ref=3DF1A8D2D6BA02BDCBB1263EB036822FA84F8743E48A64EDD1FB8DDC893657469DEB49D53C4C489AD5D0376D8B4A806431224998CD086E1150130FJ8EDI" TargetMode="External"/><Relationship Id="rId48" Type="http://schemas.openxmlformats.org/officeDocument/2006/relationships/hyperlink" Target="consultantplus://offline/ref=3DF1A8D2D6BA02BDCBB1263EB036822FA84F8743EC826DE8D6F7D0D6816F5B449AE416C23B05449BD5D0376B82158571207A449ED5176F0F4C110D8EJ9E1I" TargetMode="External"/><Relationship Id="rId69" Type="http://schemas.openxmlformats.org/officeDocument/2006/relationships/hyperlink" Target="consultantplus://offline/ref=3DF1A8D2D6BA02BDCBB1263EB036822FA84F8743EC8362EED1F1D0D6816F5B449AE416C23B05449BD5D0376985158571207A449ED5176F0F4C110D8EJ9E1I" TargetMode="External"/><Relationship Id="rId113" Type="http://schemas.openxmlformats.org/officeDocument/2006/relationships/hyperlink" Target="consultantplus://offline/ref=3DF1A8D2D6BA02BDCBB1263EB036822FA84F8743EC8166E5D1F4D0D6816F5B449AE416C23B05449BD5D0376A83158571207A449ED5176F0F4C110D8EJ9E1I" TargetMode="External"/><Relationship Id="rId134" Type="http://schemas.openxmlformats.org/officeDocument/2006/relationships/hyperlink" Target="consultantplus://offline/ref=3DF1A8D2D6BA02BDCBB1263EB036822FA84F8743EC8165E8D3F4D0D6816F5B449AE416C23B05449BD5D0366B89158571207A449ED5176F0F4C110D8EJ9E1I" TargetMode="External"/><Relationship Id="rId80" Type="http://schemas.openxmlformats.org/officeDocument/2006/relationships/hyperlink" Target="consultantplus://offline/ref=3DF1A8D2D6BA02BDCBB1263EB036822FA84F8743EC826DE8D6F7D0D6816F5B449AE416C23B05449BD5D0376C85158571207A449ED5176F0F4C110D8EJ9E1I" TargetMode="External"/><Relationship Id="rId155" Type="http://schemas.openxmlformats.org/officeDocument/2006/relationships/hyperlink" Target="consultantplus://offline/ref=3DF1A8D2D6BA02BDCBB1263EB036822FA84F8743E48A64EDD1FB8DDC893657469DEB49D53C4C489AD5D136688B4A806431224998CD086E1150130FJ8EDI" TargetMode="External"/><Relationship Id="rId176" Type="http://schemas.openxmlformats.org/officeDocument/2006/relationships/hyperlink" Target="consultantplus://offline/ref=3DF1A8D2D6BA02BDCBB1263EB036822FA84F8743EC8262EFD3F9D0D6816F5B449AE416C23B05449BD5D0376886158571207A449ED5176F0F4C110D8EJ9E1I" TargetMode="External"/><Relationship Id="rId17" Type="http://schemas.openxmlformats.org/officeDocument/2006/relationships/hyperlink" Target="consultantplus://offline/ref=3DF1A8D2D6BA02BDCBB1263EB036822FA84F8743EC8165E8D3F4D0D6816F5B449AE416C23B05449BD5D0376884158571207A449ED5176F0F4C110D8EJ9E1I" TargetMode="External"/><Relationship Id="rId38" Type="http://schemas.openxmlformats.org/officeDocument/2006/relationships/hyperlink" Target="consultantplus://offline/ref=3DF1A8D2D6BA02BDCBB1263EB036822FA84F8743EC8166E5D1F4D0D6816F5B449AE416C23B05449BD5D0376885158571207A449ED5176F0F4C110D8EJ9E1I" TargetMode="External"/><Relationship Id="rId59" Type="http://schemas.openxmlformats.org/officeDocument/2006/relationships/hyperlink" Target="consultantplus://offline/ref=3DF1A8D2D6BA02BDCBB1263EB036822FA84F8743EC8165E8D3F4D0D6816F5B449AE416C23B05449BD5D0376B83158571207A449ED5176F0F4C110D8EJ9E1I" TargetMode="External"/><Relationship Id="rId103" Type="http://schemas.openxmlformats.org/officeDocument/2006/relationships/hyperlink" Target="consultantplus://offline/ref=3DF1A8D2D6BA02BDCBB1263EB036822FA84F8743EC826CE5D2F7D0D6816F5B449AE416C23B05449BD5D0376A84158571207A449ED5176F0F4C110D8EJ9E1I" TargetMode="External"/><Relationship Id="rId124" Type="http://schemas.openxmlformats.org/officeDocument/2006/relationships/hyperlink" Target="consultantplus://offline/ref=3DF1A8D2D6BA02BDCBB1263EB036822FA84F8743EC826DE8D6F7D0D6816F5B449AE416C23B05449BD5D0376E81158571207A449ED5176F0F4C110D8EJ9E1I" TargetMode="External"/><Relationship Id="rId70" Type="http://schemas.openxmlformats.org/officeDocument/2006/relationships/hyperlink" Target="consultantplus://offline/ref=3DF1A8D2D6BA02BDCBB1263EB036822FA84F8743EC8266EED2F7D0D6816F5B449AE416C23B05449BD5D0376988158571207A449ED5176F0F4C110D8EJ9E1I" TargetMode="External"/><Relationship Id="rId91" Type="http://schemas.openxmlformats.org/officeDocument/2006/relationships/hyperlink" Target="consultantplus://offline/ref=3DF1A8D2D6BA02BDCBB1263EB036822FA84F8743EC8365EDD4F7D0D6816F5B449AE416C23B05449BD5D0376A88158571207A449ED5176F0F4C110D8EJ9E1I" TargetMode="External"/><Relationship Id="rId145" Type="http://schemas.openxmlformats.org/officeDocument/2006/relationships/hyperlink" Target="consultantplus://offline/ref=3DF1A8D2D6BA02BDCBB1263EB036822FA84F8743EC826DE8D6F7D0D6816F5B449AE416C23B05449BD5D0346B81158571207A449ED5176F0F4C110D8EJ9E1I" TargetMode="External"/><Relationship Id="rId166" Type="http://schemas.openxmlformats.org/officeDocument/2006/relationships/hyperlink" Target="consultantplus://offline/ref=3DF1A8D2D6BA02BDCBB1263EB036822FA84F8743EC826DE8D6F7D0D6816F5B449AE416C23B05449BD5D0346B87158571207A449ED5176F0F4C110D8EJ9E1I" TargetMode="External"/><Relationship Id="rId187" Type="http://schemas.openxmlformats.org/officeDocument/2006/relationships/hyperlink" Target="consultantplus://offline/ref=3DF1A8D2D6BA02BDCBB1263EB036822FA84F8743EC826DE8D6F7D0D6816F5B449AE416C23B05449BD5D0376889158571207A449ED5176F0F4C110D8EJ9E1I" TargetMode="External"/><Relationship Id="rId1" Type="http://schemas.openxmlformats.org/officeDocument/2006/relationships/styles" Target="styles.xml"/><Relationship Id="rId28" Type="http://schemas.openxmlformats.org/officeDocument/2006/relationships/hyperlink" Target="consultantplus://offline/ref=3DF1A8D2D6BA02BDCBB1263EB036822FA84F8743EC8365EDD4F7D0D6816F5B449AE416C23B05449BD5D0376885158571207A449ED5176F0F4C110D8EJ9E1I" TargetMode="External"/><Relationship Id="rId49" Type="http://schemas.openxmlformats.org/officeDocument/2006/relationships/hyperlink" Target="consultantplus://offline/ref=3DF1A8D2D6BA02BDCBB1263EB036822FA84F8743EC8260E9D7F2D0D6816F5B449AE416C23B05449BD5D0376887158571207A449ED5176F0F4C110D8EJ9E1I" TargetMode="External"/><Relationship Id="rId114" Type="http://schemas.openxmlformats.org/officeDocument/2006/relationships/hyperlink" Target="consultantplus://offline/ref=3DF1A8D2D6BA02BDCBB1263EB036822FA84F8743EC826DE8D6F7D0D6816F5B449AE416C23B05449BD5D0376D89158571207A449ED5176F0F4C110D8EJ9E1I" TargetMode="External"/><Relationship Id="rId60" Type="http://schemas.openxmlformats.org/officeDocument/2006/relationships/hyperlink" Target="consultantplus://offline/ref=3DF1A8D2D6BA02BDCBB1263EB036822FA84F8743EC8165E8D3F4D0D6816F5B449AE416C23B05449BD5D0376B84158571207A449ED5176F0F4C110D8EJ9E1I" TargetMode="External"/><Relationship Id="rId81" Type="http://schemas.openxmlformats.org/officeDocument/2006/relationships/hyperlink" Target="consultantplus://offline/ref=3DF1A8D2D6BA02BDCBB1263EB036822FA84F8743E48A64EDD1FB8DDC893657469DEB49D53C4C489AD5D0356C8B4A806431224998CD086E1150130FJ8EDI" TargetMode="External"/><Relationship Id="rId135" Type="http://schemas.openxmlformats.org/officeDocument/2006/relationships/hyperlink" Target="consultantplus://offline/ref=3DF1A8D2D6BA02BDCBB1263EB036822FA84F8743E48A64EDD1FB8DDC893657469DEB49D53C4C489AD5D137698B4A806431224998CD086E1150130FJ8EDI" TargetMode="External"/><Relationship Id="rId156" Type="http://schemas.openxmlformats.org/officeDocument/2006/relationships/hyperlink" Target="consultantplus://offline/ref=3DF1A8D2D6BA02BDCBB1263EB036822FA84F8743E48A64EDD1FB8DDC893657469DEB49D53C4C489AD5D136698B4A806431224998CD086E1150130FJ8EDI" TargetMode="External"/><Relationship Id="rId177" Type="http://schemas.openxmlformats.org/officeDocument/2006/relationships/hyperlink" Target="consultantplus://offline/ref=3DF1A8D2D6BA02BDCBB1263EB036822FA84F8743EC826CE5D2F7D0D6816F5B449AE416C23B05449BD5D0376983158571207A449ED5176F0F4C110D8EJ9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15422</Words>
  <Characters>87910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Екатерина Александровна</dc:creator>
  <cp:lastModifiedBy>KovalenkoEN</cp:lastModifiedBy>
  <cp:revision>2</cp:revision>
  <dcterms:created xsi:type="dcterms:W3CDTF">2022-02-21T11:59:00Z</dcterms:created>
  <dcterms:modified xsi:type="dcterms:W3CDTF">2022-02-21T11:59:00Z</dcterms:modified>
</cp:coreProperties>
</file>