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66" w:rsidRPr="0049281C" w:rsidRDefault="00610F66" w:rsidP="00610F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281C">
        <w:rPr>
          <w:rFonts w:ascii="Times New Roman" w:hAnsi="Times New Roman"/>
          <w:b/>
          <w:bCs/>
          <w:sz w:val="28"/>
          <w:szCs w:val="28"/>
        </w:rPr>
        <w:t>Отчёт о деятельности опорной школы учителей истории и обществознания ЯМР в 2020 -2021 уч. году</w:t>
      </w:r>
    </w:p>
    <w:p w:rsidR="00610F66" w:rsidRPr="00741CBF" w:rsidRDefault="00610F66" w:rsidP="00610F66">
      <w:pPr>
        <w:spacing w:after="0" w:line="232" w:lineRule="auto"/>
        <w:ind w:right="520"/>
        <w:rPr>
          <w:rFonts w:ascii="Calibri" w:eastAsia="Calibri" w:hAnsi="Calibri" w:cs="Times New Roman"/>
          <w:sz w:val="24"/>
          <w:szCs w:val="24"/>
          <w:lang w:eastAsia="en-US"/>
        </w:rPr>
      </w:pPr>
      <w:r w:rsidRPr="00741CBF">
        <w:rPr>
          <w:rFonts w:ascii="Times New Roman" w:eastAsia="Times New Roman" w:hAnsi="Times New Roman" w:cs="Arial"/>
          <w:b/>
          <w:sz w:val="24"/>
          <w:szCs w:val="24"/>
          <w:u w:val="single"/>
        </w:rPr>
        <w:t>Методическая тема РМО:</w:t>
      </w:r>
    </w:p>
    <w:p w:rsidR="00610F66" w:rsidRPr="0049281C" w:rsidRDefault="00610F66" w:rsidP="00610F66">
      <w:pPr>
        <w:spacing w:after="0" w:line="232" w:lineRule="auto"/>
        <w:ind w:right="520"/>
        <w:rPr>
          <w:rFonts w:ascii="Times New Roman" w:eastAsia="Times New Roman" w:hAnsi="Times New Roman" w:cs="Arial"/>
          <w:sz w:val="28"/>
          <w:szCs w:val="28"/>
        </w:rPr>
      </w:pPr>
    </w:p>
    <w:p w:rsidR="00610F66" w:rsidRPr="00741CBF" w:rsidRDefault="00610F66" w:rsidP="00610F66">
      <w:pPr>
        <w:spacing w:after="0"/>
        <w:ind w:right="5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>«Реализация федеральных государственных стандартов: от качества условий к качеству результатов, через современные педагогические технологии».</w:t>
      </w:r>
    </w:p>
    <w:p w:rsidR="00610F66" w:rsidRPr="00741CBF" w:rsidRDefault="00610F66" w:rsidP="00610F66">
      <w:pPr>
        <w:spacing w:after="0"/>
        <w:ind w:left="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0F66" w:rsidRPr="00741CBF" w:rsidRDefault="00610F66" w:rsidP="00610F66">
      <w:pPr>
        <w:spacing w:after="0"/>
        <w:ind w:left="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 МО:</w:t>
      </w:r>
    </w:p>
    <w:p w:rsidR="00610F66" w:rsidRPr="00741CBF" w:rsidRDefault="00610F66" w:rsidP="00610F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высокого уровня профессиональной подготовки учителей истории и обществознания через оптимальное сочетание современных педагогических технологий, усиление системно - </w:t>
      </w:r>
      <w:proofErr w:type="spellStart"/>
      <w:r w:rsidRPr="00741CB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подхода в преподавании истории и обществознания в процессе модернизации образования и реализации концепций по истории и обществознанию.</w:t>
      </w:r>
    </w:p>
    <w:p w:rsidR="00610F66" w:rsidRPr="00741CBF" w:rsidRDefault="00610F66" w:rsidP="00610F66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610F66" w:rsidRPr="00741CBF" w:rsidRDefault="00610F66" w:rsidP="00610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Задачи методического объединения </w:t>
      </w:r>
    </w:p>
    <w:p w:rsidR="00610F66" w:rsidRPr="00741CBF" w:rsidRDefault="00610F66" w:rsidP="00610F66">
      <w:pPr>
        <w:spacing w:after="0" w:line="240" w:lineRule="auto"/>
        <w:ind w:left="7" w:right="1000"/>
        <w:rPr>
          <w:rFonts w:ascii="Times New Roman" w:eastAsia="Times New Roman" w:hAnsi="Times New Roman" w:cs="Times New Roman"/>
          <w:sz w:val="24"/>
          <w:szCs w:val="24"/>
        </w:rPr>
      </w:pPr>
    </w:p>
    <w:p w:rsidR="00954424" w:rsidRPr="00741CBF" w:rsidRDefault="005243A7" w:rsidP="0095442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4424" w:rsidRPr="00741CBF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</w:t>
      </w:r>
      <w:r w:rsidR="00610F66" w:rsidRPr="0074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424" w:rsidRPr="00741CBF">
        <w:rPr>
          <w:rFonts w:ascii="Times New Roman" w:eastAsia="Times New Roman" w:hAnsi="Times New Roman" w:cs="Times New Roman"/>
          <w:sz w:val="24"/>
          <w:szCs w:val="24"/>
        </w:rPr>
        <w:t>образования учащихся и реализации инновационных технологий личностно-ориентированного обучения, системно-</w:t>
      </w:r>
      <w:proofErr w:type="spellStart"/>
      <w:r w:rsidR="00954424" w:rsidRPr="00741CB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954424" w:rsidRPr="00741CBF">
        <w:rPr>
          <w:rFonts w:ascii="Times New Roman" w:eastAsia="Times New Roman" w:hAnsi="Times New Roman" w:cs="Times New Roman"/>
          <w:sz w:val="24"/>
          <w:szCs w:val="24"/>
        </w:rPr>
        <w:t xml:space="preserve"> обучения, коммуникативно-ориентированного обучения, проектного метода, использование информационно – коммуникационных и Интернет технологий на уроках общественного цикла.  </w:t>
      </w:r>
    </w:p>
    <w:p w:rsidR="00954424" w:rsidRPr="00741CBF" w:rsidRDefault="00610F66" w:rsidP="0095442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424" w:rsidRPr="00741CBF">
        <w:rPr>
          <w:rFonts w:ascii="Times New Roman" w:eastAsia="Times New Roman" w:hAnsi="Times New Roman" w:cs="Times New Roman"/>
          <w:sz w:val="24"/>
          <w:szCs w:val="24"/>
        </w:rPr>
        <w:t xml:space="preserve">2.Повышение качества и результативности работы педагогов с одарёнными детьми: участие в школьных, районных, региональных олимпиадах, </w:t>
      </w:r>
      <w:r w:rsidR="005243A7" w:rsidRPr="00741CBF">
        <w:rPr>
          <w:rFonts w:ascii="Times New Roman" w:eastAsia="Times New Roman" w:hAnsi="Times New Roman" w:cs="Times New Roman"/>
          <w:sz w:val="24"/>
          <w:szCs w:val="24"/>
        </w:rPr>
        <w:t>конкурсах, конференциях</w:t>
      </w:r>
      <w:r w:rsidR="00954424" w:rsidRPr="00741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3A7" w:rsidRPr="00741CBF" w:rsidRDefault="00954424" w:rsidP="005243A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243A7" w:rsidRPr="00741CBF">
        <w:rPr>
          <w:rFonts w:ascii="Times New Roman" w:eastAsia="Times New Roman" w:hAnsi="Times New Roman" w:cs="Times New Roman"/>
          <w:sz w:val="24"/>
          <w:szCs w:val="24"/>
        </w:rPr>
        <w:t xml:space="preserve">Продолжить совершенствование системы подготовки учащихся к итоговой аттестации в формате и материалам ЕГЭ и ОГЭ.   </w:t>
      </w:r>
    </w:p>
    <w:p w:rsidR="00610F66" w:rsidRPr="00741CBF" w:rsidRDefault="005243A7" w:rsidP="00610F6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0F66" w:rsidRPr="00741CBF">
        <w:rPr>
          <w:rFonts w:ascii="Times New Roman" w:eastAsia="Times New Roman" w:hAnsi="Times New Roman" w:cs="Times New Roman"/>
          <w:sz w:val="24"/>
          <w:szCs w:val="24"/>
        </w:rPr>
        <w:t xml:space="preserve">.Повышение профессионального уровня педагогов: участие на конференциях, семинарах, конкурсах различного уровнях, публикациях, повышение квалификации через дистанционное обучение. </w:t>
      </w:r>
    </w:p>
    <w:p w:rsidR="00CA5DDD" w:rsidRPr="00741CBF" w:rsidRDefault="00CA5DDD" w:rsidP="00610F6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color w:val="000000"/>
          <w:sz w:val="24"/>
          <w:szCs w:val="24"/>
        </w:rPr>
        <w:t>5.Освоение новых форм работы при организации дистанционного обучения</w:t>
      </w:r>
    </w:p>
    <w:p w:rsidR="00295F58" w:rsidRPr="00741CBF" w:rsidRDefault="00295F58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0F66" w:rsidRPr="00741CBF" w:rsidRDefault="00683304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сентябре 2020 г.  по рекомендациям </w:t>
      </w:r>
      <w:r w:rsidR="00741CBF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Управления образования ЯМР 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сайте МОУ </w:t>
      </w:r>
      <w:proofErr w:type="spellStart"/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Кузнечихинская</w:t>
      </w:r>
      <w:proofErr w:type="spellEnd"/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6488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школа была создана закладка: Работа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6488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опорных школ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6488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со страничками по предметам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E6488" w:rsidRPr="00741CBF" w:rsidRDefault="00683304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работе опорной школы учителей истории и обществознания представлена информация следующего характера.:   </w:t>
      </w:r>
    </w:p>
    <w:p w:rsidR="005E6488" w:rsidRPr="00741CBF" w:rsidRDefault="005E6488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1.Общая информация.  В состав РМО входят 37 учителей из 24 школ района.  </w:t>
      </w:r>
      <w:proofErr w:type="gramStart"/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Это</w:t>
      </w:r>
      <w:proofErr w:type="gramEnd"/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и основные, так и учителя совместители 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6488" w:rsidRPr="00741CBF" w:rsidRDefault="005E6488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2.Ананос мероприятий, (Заранее представлялась информация по проведению семинаров)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6488" w:rsidRPr="00741CBF" w:rsidRDefault="005E6488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3.План работы на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год, </w:t>
      </w:r>
    </w:p>
    <w:p w:rsidR="005E6488" w:rsidRPr="00741CBF" w:rsidRDefault="005E6488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ГИА 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(материалы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сайтов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различного характера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 </w:t>
      </w:r>
    </w:p>
    <w:p w:rsidR="00683304" w:rsidRPr="00741CBF" w:rsidRDefault="005E6488" w:rsidP="00610F66">
      <w:pPr>
        <w:tabs>
          <w:tab w:val="left" w:leader="underscore" w:pos="1985"/>
          <w:tab w:val="left" w:leader="underscore" w:pos="3828"/>
          <w:tab w:val="left" w:pos="9297"/>
          <w:tab w:val="left" w:leader="underscore" w:pos="10247"/>
          <w:tab w:val="left" w:leader="underscore" w:pos="135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5.М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етодическая копилка 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(возможность опубликовывать учителям свои работы</w:t>
      </w:r>
      <w:r w:rsidR="00683304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</w:p>
    <w:p w:rsidR="00954424" w:rsidRPr="00741CBF" w:rsidRDefault="006035AF" w:rsidP="00954424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47822" w:rsidRPr="00741C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247822" w:rsidRPr="00741CBF" w:rsidRDefault="00247822" w:rsidP="0024782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Основные направления работы МО</w:t>
      </w:r>
    </w:p>
    <w:p w:rsidR="00247822" w:rsidRPr="00741CBF" w:rsidRDefault="00247822" w:rsidP="00BC049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1. Проведение </w:t>
      </w:r>
      <w:r w:rsidRPr="00741CBF">
        <w:rPr>
          <w:rFonts w:ascii="Times New Roman" w:hAnsi="Times New Roman" w:cs="Times New Roman"/>
          <w:b/>
          <w:sz w:val="24"/>
          <w:szCs w:val="24"/>
        </w:rPr>
        <w:t>заседаний МО и практико- ориентированных семинаров</w:t>
      </w:r>
    </w:p>
    <w:p w:rsidR="005E6488" w:rsidRPr="00741CBF" w:rsidRDefault="005E6488" w:rsidP="00BC04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Еще</w:t>
      </w:r>
      <w:r w:rsidRPr="00741C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четвертой четверти 2019-2020 учебного года </w:t>
      </w:r>
      <w:r w:rsidR="006035AF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нашего МО </w:t>
      </w:r>
      <w:r w:rsidR="00F577A9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(как и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77A9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другие)</w:t>
      </w:r>
      <w:r w:rsidR="006035AF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столкнул</w:t>
      </w:r>
      <w:r w:rsidR="006035AF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сь с проблемой перехода на дистанционный формат обучения в связи с пандемией </w:t>
      </w:r>
      <w:proofErr w:type="spellStart"/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короновируса</w:t>
      </w:r>
      <w:proofErr w:type="spellEnd"/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объявленным в стране карантином. Эт</w:t>
      </w:r>
      <w:r w:rsidR="006035AF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о создало ряд сложностей для работы.</w:t>
      </w:r>
    </w:p>
    <w:p w:rsidR="005E6488" w:rsidRPr="00741CBF" w:rsidRDefault="005E6488" w:rsidP="00BC049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</w:t>
      </w:r>
      <w:r w:rsidR="006035AF" w:rsidRPr="00741C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Из запланированных 5 семинаров, 2 были проведены в очном формате и 3 в дистанционном (на платформе Зум)</w:t>
      </w:r>
    </w:p>
    <w:p w:rsidR="006035AF" w:rsidRPr="00741CBF" w:rsidRDefault="00247822" w:rsidP="00BC0493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первом семинаре</w:t>
      </w:r>
      <w:r w:rsidR="006035AF" w:rsidRPr="00741C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МО</w:t>
      </w:r>
      <w:r w:rsidR="006035AF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6035AF" w:rsidRPr="00741CBF">
        <w:rPr>
          <w:rFonts w:ascii="Times New Roman" w:hAnsi="Times New Roman" w:cs="Times New Roman"/>
          <w:sz w:val="24"/>
          <w:szCs w:val="24"/>
        </w:rPr>
        <w:t xml:space="preserve">06.10.2020). </w:t>
      </w:r>
      <w:r w:rsidR="006035AF"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>были проанализированы результаты итоговой аттестации, актуализированы знания педагогов по нормативно-правовой базе ГИА, выявлены наиболее трудные разделы, темы, требующие особого внимания учителей не только в 9, 11 классах, но и в процессе всего обучения, намечены основные пути предупреждения ошибок.</w:t>
      </w:r>
    </w:p>
    <w:p w:rsidR="006035AF" w:rsidRPr="00741CBF" w:rsidRDefault="006035AF" w:rsidP="00BC0493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первой четверти изучены методические письма и изменения в структуре КИМ, был рассмотрен вопрос об изменениях в содержании ЕГЭ и ОГЭ по предметам, проанализированы итоги школьных олимпиад. В ходе совместной деятельности учителей было предложено внедрять в практику работы с учащимися личностно-ориентированные методы обучения, что позволит реализовать уровневый подход в изучении предметов, использовать дифференцированные задания в обучении. </w:t>
      </w:r>
    </w:p>
    <w:p w:rsidR="008658D1" w:rsidRPr="00741CBF" w:rsidRDefault="00BC0493" w:rsidP="00BC0493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2 Практико</w:t>
      </w:r>
      <w:r w:rsidR="008658D1" w:rsidRPr="00741C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 ориентированного семинара</w:t>
      </w:r>
      <w:r w:rsidR="008658D1" w:rsidRPr="00741C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состоялся в декабре 2020г. </w:t>
      </w:r>
      <w:r w:rsidR="00FA0640" w:rsidRPr="00741C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платформе ЗУМ </w:t>
      </w:r>
      <w:r w:rsidR="008658D1" w:rsidRPr="00741C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«Подготовка к ЕГЭ по обществознанию: особенности заданий в КИМ 2021г., где выступала: К. и. н, доцент кафедры гуманитарных наук </w:t>
      </w:r>
      <w:r w:rsidR="00FA0640" w:rsidRPr="00741CBF">
        <w:rPr>
          <w:rFonts w:ascii="Times New Roman" w:eastAsiaTheme="minorHAnsi" w:hAnsi="Times New Roman" w:cs="Times New Roman"/>
          <w:sz w:val="24"/>
          <w:szCs w:val="24"/>
          <w:lang w:eastAsia="en-US"/>
        </w:rPr>
        <w:t>ЯГТУ Руденко</w:t>
      </w:r>
      <w:r w:rsidR="008658D1" w:rsidRPr="00741C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Д. </w:t>
      </w:r>
    </w:p>
    <w:p w:rsidR="008658D1" w:rsidRPr="00741CBF" w:rsidRDefault="008658D1" w:rsidP="00BC0493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совершенствования подготовки обучающихся к ЕГЭ </w:t>
      </w:r>
      <w:r w:rsidR="00FA0640"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</w:t>
      </w:r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года </w:t>
      </w:r>
      <w:r w:rsidR="00FA0640"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приняли</w:t>
      </w:r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</w:t>
      </w:r>
      <w:proofErr w:type="spellStart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вебинарах</w:t>
      </w:r>
      <w:proofErr w:type="spellEnd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семинарах, которые проводил председатель предметной комиссии по истории </w:t>
      </w:r>
      <w:proofErr w:type="spellStart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Талашов</w:t>
      </w:r>
      <w:proofErr w:type="spellEnd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М.В., просмотрели </w:t>
      </w:r>
      <w:proofErr w:type="spellStart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видеоконсультации</w:t>
      </w:r>
      <w:proofErr w:type="spellEnd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авторов </w:t>
      </w:r>
      <w:proofErr w:type="spellStart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КИМов</w:t>
      </w:r>
      <w:proofErr w:type="spellEnd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истории (</w:t>
      </w:r>
      <w:proofErr w:type="spellStart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Артасов</w:t>
      </w:r>
      <w:proofErr w:type="spellEnd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обществознанию (</w:t>
      </w:r>
      <w:proofErr w:type="spellStart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Лискова</w:t>
      </w:r>
      <w:proofErr w:type="spellEnd"/>
      <w:r w:rsidRPr="0074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познакомились с материалами на сайте ИРО,</w:t>
      </w:r>
    </w:p>
    <w:p w:rsidR="00610F66" w:rsidRPr="00741CBF" w:rsidRDefault="00FA0640" w:rsidP="00BC0493">
      <w:pPr>
        <w:spacing w:before="100" w:beforeAutospacing="1" w:after="20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BF">
        <w:rPr>
          <w:rFonts w:ascii="Times New Roman" w:hAnsi="Times New Roman" w:cs="Times New Roman"/>
          <w:b/>
          <w:color w:val="000000"/>
          <w:sz w:val="24"/>
          <w:szCs w:val="24"/>
        </w:rPr>
        <w:t>Тема 3 семинара,</w:t>
      </w:r>
      <w:r w:rsidRPr="00741CBF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был организован в феврале 2021 г на платформе </w:t>
      </w:r>
      <w:r w:rsidR="00741CBF" w:rsidRPr="00741CBF">
        <w:rPr>
          <w:rFonts w:ascii="Times New Roman" w:hAnsi="Times New Roman" w:cs="Times New Roman"/>
          <w:color w:val="000000"/>
          <w:sz w:val="24"/>
          <w:szCs w:val="24"/>
        </w:rPr>
        <w:t>ЗУМ, была посвящена дистанционному обучению</w:t>
      </w:r>
      <w:r w:rsidRPr="00741CBF">
        <w:rPr>
          <w:rFonts w:ascii="Times New Roman" w:hAnsi="Times New Roman" w:cs="Times New Roman"/>
          <w:color w:val="000000"/>
          <w:sz w:val="24"/>
          <w:szCs w:val="24"/>
        </w:rPr>
        <w:t>. «Применение электронного обучения и дистанционных технологий на уроках истории и обществознания (из опыта работы)»</w:t>
      </w:r>
    </w:p>
    <w:p w:rsidR="00FA0640" w:rsidRPr="00741CBF" w:rsidRDefault="00FA0640" w:rsidP="00BC0493">
      <w:pPr>
        <w:pStyle w:val="a6"/>
        <w:spacing w:before="0" w:beforeAutospacing="0" w:after="0" w:afterAutospacing="0" w:line="360" w:lineRule="auto"/>
        <w:jc w:val="both"/>
      </w:pPr>
      <w:r w:rsidRPr="00741CBF">
        <w:lastRenderedPageBreak/>
        <w:t xml:space="preserve"> При переходе на дистанционное обучение, для того, чтобы сделать уроки более яркими, мотивировать учащихся, учителя активно использовали различные электронные образовательные ресурсы, тесты, комплекты </w:t>
      </w:r>
      <w:proofErr w:type="spellStart"/>
      <w:r w:rsidRPr="00741CBF">
        <w:t>видеоуроков</w:t>
      </w:r>
      <w:proofErr w:type="spellEnd"/>
      <w:r w:rsidRPr="00741CBF">
        <w:t xml:space="preserve"> по предметам, интерактивные карты, пособия, электронные формы учебников и т.д. Переход на дистанционное обучение вызвал много сложностей, но и открыл большие возможности. Учителя пробовали различные ресурсы: использовали платформу РЭШ, УЧИ.РУ, Я Класс, </w:t>
      </w:r>
      <w:r w:rsidRPr="00741CBF">
        <w:rPr>
          <w:lang w:val="en-US"/>
        </w:rPr>
        <w:t>ZOOM</w:t>
      </w:r>
      <w:r w:rsidRPr="00741CBF">
        <w:t xml:space="preserve">, интерактивную тетрадь </w:t>
      </w:r>
      <w:proofErr w:type="spellStart"/>
      <w:r w:rsidRPr="00741CBF">
        <w:t>Skysmar</w:t>
      </w:r>
      <w:proofErr w:type="spellEnd"/>
      <w:r w:rsidRPr="00741CBF">
        <w:rPr>
          <w:lang w:val="en-US"/>
        </w:rPr>
        <w:t>t</w:t>
      </w:r>
      <w:r w:rsidRPr="00741CBF">
        <w:t xml:space="preserve"> и др.</w:t>
      </w:r>
    </w:p>
    <w:p w:rsidR="00FA0640" w:rsidRPr="00741CBF" w:rsidRDefault="00FA0640" w:rsidP="00BC0493">
      <w:pPr>
        <w:pStyle w:val="a6"/>
        <w:spacing w:before="0" w:beforeAutospacing="0" w:after="0" w:afterAutospacing="0" w:line="360" w:lineRule="auto"/>
        <w:jc w:val="both"/>
      </w:pPr>
      <w:r w:rsidRPr="00741CBF">
        <w:t xml:space="preserve"> Все учителя МО могут использовать и другие платформы, и ресурсы.  В частности, учитель </w:t>
      </w:r>
      <w:proofErr w:type="spellStart"/>
      <w:r w:rsidRPr="00741CBF">
        <w:t>Ивняковской</w:t>
      </w:r>
      <w:proofErr w:type="spellEnd"/>
      <w:r w:rsidRPr="00741CBF">
        <w:t xml:space="preserve"> СШ Игошина ВВ. поделилась опытом работы с </w:t>
      </w:r>
      <w:proofErr w:type="spellStart"/>
      <w:r w:rsidRPr="00741CBF">
        <w:rPr>
          <w:lang w:val="en-US"/>
        </w:rPr>
        <w:t>Googl</w:t>
      </w:r>
      <w:proofErr w:type="spellEnd"/>
      <w:r w:rsidRPr="00741CBF">
        <w:t xml:space="preserve"> формами, показала, как можно быстро составить и провести тесты, Чистякова А.Г. рассказала об опыте использования платформы </w:t>
      </w:r>
      <w:r w:rsidRPr="00741CBF">
        <w:rPr>
          <w:lang w:val="en-US"/>
        </w:rPr>
        <w:t>CORE</w:t>
      </w:r>
      <w:r w:rsidRPr="00741CBF">
        <w:t>.</w:t>
      </w:r>
    </w:p>
    <w:p w:rsidR="00FA0640" w:rsidRPr="00741CBF" w:rsidRDefault="00FA0640" w:rsidP="00BC0493">
      <w:pPr>
        <w:pStyle w:val="a6"/>
        <w:spacing w:before="0" w:beforeAutospacing="0" w:after="0" w:afterAutospacing="0" w:line="360" w:lineRule="auto"/>
        <w:jc w:val="both"/>
      </w:pPr>
      <w:r w:rsidRPr="00741CBF">
        <w:t xml:space="preserve"> Для изучения обобщения и распространения передового педагогического опыта и оперативного обмена информацией создана группа </w:t>
      </w:r>
      <w:proofErr w:type="spellStart"/>
      <w:r w:rsidRPr="00741CBF">
        <w:t>Вконтакте</w:t>
      </w:r>
      <w:proofErr w:type="spellEnd"/>
      <w:r w:rsidRPr="00741CBF">
        <w:t>, в которой учителя имеют возможность получить самую свежую информацию о новинках методической литературы, обсуждаемых вопросах, готовящихся мероприятиях, конкурсах для учащихся. В группе есть возможность познакомиться с рабочими программами, методическими письмами по вопросам преподавания истории и обществознания.</w:t>
      </w:r>
    </w:p>
    <w:p w:rsidR="00FA0640" w:rsidRPr="00741CBF" w:rsidRDefault="00FA0640" w:rsidP="00BC0493">
      <w:pPr>
        <w:pStyle w:val="a6"/>
        <w:spacing w:before="0" w:beforeAutospacing="0" w:after="0" w:afterAutospacing="0" w:line="360" w:lineRule="auto"/>
        <w:jc w:val="both"/>
      </w:pPr>
    </w:p>
    <w:p w:rsidR="00610F66" w:rsidRPr="00741CBF" w:rsidRDefault="0009089A" w:rsidP="00BC0493">
      <w:pPr>
        <w:pStyle w:val="a6"/>
        <w:spacing w:before="0" w:beforeAutospacing="0" w:after="0" w:afterAutospacing="0" w:line="360" w:lineRule="auto"/>
        <w:jc w:val="both"/>
      </w:pPr>
      <w:r w:rsidRPr="00741CBF">
        <w:t xml:space="preserve">Поскольку, для современной школы актуальна задача подготовки обучающихся к успешному взаимодействию в жизненных ситуациях изменяющегося общества, формирования их функциональной грамотности, тема нашего </w:t>
      </w:r>
      <w:r w:rsidRPr="00741CBF">
        <w:rPr>
          <w:b/>
        </w:rPr>
        <w:t>4 семинара 16 марта 2021 г</w:t>
      </w:r>
      <w:r w:rsidRPr="00741CBF">
        <w:t xml:space="preserve"> была обозначена как </w:t>
      </w:r>
      <w:r w:rsidRPr="00741CBF">
        <w:rPr>
          <w:color w:val="000000"/>
        </w:rPr>
        <w:t>«</w:t>
      </w:r>
      <w:r w:rsidR="00A3728D" w:rsidRPr="00741CBF">
        <w:rPr>
          <w:color w:val="000000"/>
        </w:rPr>
        <w:t xml:space="preserve">Формирование функциональной грамотности </w:t>
      </w:r>
      <w:r w:rsidRPr="00741CBF">
        <w:rPr>
          <w:color w:val="000000"/>
        </w:rPr>
        <w:t>(смысловое</w:t>
      </w:r>
      <w:r w:rsidR="00A3728D" w:rsidRPr="00741CBF">
        <w:rPr>
          <w:color w:val="000000"/>
        </w:rPr>
        <w:t xml:space="preserve"> чтение) на уроках </w:t>
      </w:r>
      <w:r w:rsidRPr="00741CBF">
        <w:rPr>
          <w:color w:val="000000"/>
        </w:rPr>
        <w:t>истории и обществознания</w:t>
      </w:r>
      <w:r w:rsidR="00A3728D" w:rsidRPr="00741CBF">
        <w:rPr>
          <w:color w:val="000000"/>
        </w:rPr>
        <w:t>»</w:t>
      </w:r>
      <w:r w:rsidRPr="00741CBF">
        <w:rPr>
          <w:color w:val="000000"/>
        </w:rPr>
        <w:t>.</w:t>
      </w:r>
      <w:r w:rsidR="00A3728D" w:rsidRPr="00741CBF">
        <w:rPr>
          <w:color w:val="000000"/>
        </w:rPr>
        <w:t xml:space="preserve"> Опытом</w:t>
      </w:r>
      <w:r w:rsidRPr="00741CBF">
        <w:rPr>
          <w:color w:val="000000"/>
        </w:rPr>
        <w:t xml:space="preserve"> своей работы  </w:t>
      </w:r>
      <w:r w:rsidR="00A3728D" w:rsidRPr="00741CBF">
        <w:rPr>
          <w:color w:val="000000"/>
        </w:rPr>
        <w:t xml:space="preserve"> поделилась учитель истории </w:t>
      </w:r>
      <w:r w:rsidRPr="00741CBF">
        <w:rPr>
          <w:color w:val="000000"/>
        </w:rPr>
        <w:t xml:space="preserve">МОУ </w:t>
      </w:r>
      <w:proofErr w:type="spellStart"/>
      <w:r w:rsidRPr="00741CBF">
        <w:rPr>
          <w:color w:val="000000"/>
        </w:rPr>
        <w:t>Туношенской</w:t>
      </w:r>
      <w:proofErr w:type="spellEnd"/>
      <w:r w:rsidR="00A3728D" w:rsidRPr="00741CBF">
        <w:rPr>
          <w:color w:val="000000"/>
        </w:rPr>
        <w:t xml:space="preserve"> </w:t>
      </w:r>
      <w:proofErr w:type="gramStart"/>
      <w:r w:rsidR="00A3728D" w:rsidRPr="00741CBF">
        <w:rPr>
          <w:color w:val="000000"/>
        </w:rPr>
        <w:t xml:space="preserve">СШ  </w:t>
      </w:r>
      <w:proofErr w:type="spellStart"/>
      <w:r w:rsidR="00A3728D" w:rsidRPr="00741CBF">
        <w:rPr>
          <w:color w:val="000000"/>
        </w:rPr>
        <w:t>Гильфанова</w:t>
      </w:r>
      <w:proofErr w:type="spellEnd"/>
      <w:proofErr w:type="gramEnd"/>
      <w:r w:rsidR="00A3728D" w:rsidRPr="00741CBF">
        <w:rPr>
          <w:color w:val="000000"/>
        </w:rPr>
        <w:t xml:space="preserve"> Ю. Р.</w:t>
      </w:r>
      <w:r w:rsidRPr="00741CBF">
        <w:t xml:space="preserve"> </w:t>
      </w:r>
    </w:p>
    <w:p w:rsidR="00EF1F1D" w:rsidRPr="00741CBF" w:rsidRDefault="00EF1F1D" w:rsidP="00BC0493">
      <w:pPr>
        <w:pStyle w:val="a6"/>
        <w:spacing w:before="0" w:beforeAutospacing="0" w:after="0" w:afterAutospacing="0" w:line="360" w:lineRule="auto"/>
        <w:jc w:val="both"/>
      </w:pPr>
    </w:p>
    <w:p w:rsidR="00F577A9" w:rsidRPr="00741CBF" w:rsidRDefault="00F577A9" w:rsidP="00BC0493">
      <w:pPr>
        <w:pStyle w:val="a6"/>
        <w:spacing w:before="0" w:beforeAutospacing="0" w:after="0" w:afterAutospacing="0" w:line="360" w:lineRule="auto"/>
        <w:jc w:val="both"/>
      </w:pPr>
      <w:r w:rsidRPr="00741CBF">
        <w:t xml:space="preserve">И тема нашего </w:t>
      </w:r>
      <w:r w:rsidRPr="00741CBF">
        <w:rPr>
          <w:b/>
        </w:rPr>
        <w:t>заключительного семинара 18 мая была посвящена</w:t>
      </w:r>
      <w:r w:rsidRPr="00741CBF">
        <w:t xml:space="preserve"> работе с одаренными детьми. Он прошел в очном формате на базе </w:t>
      </w:r>
      <w:r w:rsidR="00BC0493" w:rsidRPr="00741CBF">
        <w:t xml:space="preserve">МОУ </w:t>
      </w:r>
      <w:proofErr w:type="spellStart"/>
      <w:r w:rsidR="00BC0493" w:rsidRPr="00741CBF">
        <w:t>Кузнечихинской</w:t>
      </w:r>
      <w:proofErr w:type="spellEnd"/>
      <w:r w:rsidRPr="00741CBF">
        <w:t xml:space="preserve"> школы.</w:t>
      </w:r>
    </w:p>
    <w:p w:rsidR="00F577A9" w:rsidRPr="00741CBF" w:rsidRDefault="00F577A9" w:rsidP="00BC0493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</w:p>
    <w:p w:rsidR="00CA5DDD" w:rsidRPr="00741CBF" w:rsidRDefault="00F577A9" w:rsidP="00BC0493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741CBF">
        <w:rPr>
          <w:b/>
        </w:rPr>
        <w:t>2. Повышение квалификации учителей (самообразование, курсовая подготовка, участие в семинарах, конференциях, мастер- классах)</w:t>
      </w:r>
    </w:p>
    <w:p w:rsidR="00F577A9" w:rsidRPr="00741CBF" w:rsidRDefault="00F577A9" w:rsidP="00BC0493">
      <w:pPr>
        <w:pStyle w:val="a6"/>
        <w:spacing w:before="0" w:beforeAutospacing="0" w:after="0" w:afterAutospacing="0" w:line="360" w:lineRule="auto"/>
        <w:jc w:val="both"/>
      </w:pPr>
    </w:p>
    <w:p w:rsidR="0009089A" w:rsidRPr="00741CBF" w:rsidRDefault="0009089A" w:rsidP="00BC0493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741CBF">
        <w:t xml:space="preserve">Нужно отметить, что учителя активно занимаются </w:t>
      </w:r>
      <w:r w:rsidRPr="00741CBF">
        <w:rPr>
          <w:b/>
        </w:rPr>
        <w:t>самообразованием,</w:t>
      </w:r>
      <w:r w:rsidRPr="00741CBF">
        <w:t xml:space="preserve"> посещают курсы, проходят дистанционное обучение, следят за новинками учебной литературы, что позволяет выбрать оптимальные УМК и методические приемы работы. Свои знания </w:t>
      </w:r>
      <w:r w:rsidRPr="00741CBF">
        <w:lastRenderedPageBreak/>
        <w:t>учителя МО проверили, пройдя Всероссийское тестирование педагогов на портале «Единый урок»</w:t>
      </w:r>
      <w:r w:rsidRPr="00741CBF">
        <w:rPr>
          <w:b/>
        </w:rPr>
        <w:t xml:space="preserve"> онлайн-диагностику педагогических компетенций «Я Учитель» 2020.</w:t>
      </w:r>
    </w:p>
    <w:p w:rsidR="00EF1F1D" w:rsidRPr="00741CBF" w:rsidRDefault="00EF1F1D" w:rsidP="00BC0493">
      <w:pPr>
        <w:pStyle w:val="a6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EF1F1D" w:rsidRPr="00741CBF" w:rsidRDefault="00EF1F1D" w:rsidP="00BC0493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741CBF">
        <w:rPr>
          <w:color w:val="000000"/>
          <w:shd w:val="clear" w:color="auto" w:fill="FFFFFF"/>
        </w:rPr>
        <w:t xml:space="preserve">Хочется отметить учителя МОУ </w:t>
      </w:r>
      <w:proofErr w:type="spellStart"/>
      <w:r w:rsidRPr="00741CBF">
        <w:rPr>
          <w:color w:val="000000"/>
          <w:shd w:val="clear" w:color="auto" w:fill="FFFFFF"/>
        </w:rPr>
        <w:t>Дубковской</w:t>
      </w:r>
      <w:proofErr w:type="spellEnd"/>
      <w:r w:rsidRPr="00741CBF">
        <w:rPr>
          <w:color w:val="000000"/>
          <w:shd w:val="clear" w:color="auto" w:fill="FFFFFF"/>
        </w:rPr>
        <w:t xml:space="preserve"> СШ Поликарпова С, С. Его   выступление (и публикация) на конференции «Чтения Ушинского», выступление (и публикация) на конференции «Философия и/или Новое интегративное знание»</w:t>
      </w:r>
    </w:p>
    <w:p w:rsidR="00EF1F1D" w:rsidRPr="00741CBF" w:rsidRDefault="00EF1F1D" w:rsidP="00BC0493">
      <w:pPr>
        <w:pStyle w:val="a6"/>
        <w:spacing w:before="0" w:beforeAutospacing="0" w:after="0" w:afterAutospacing="0" w:line="360" w:lineRule="auto"/>
        <w:jc w:val="both"/>
      </w:pPr>
    </w:p>
    <w:p w:rsidR="0009089A" w:rsidRPr="00741CBF" w:rsidRDefault="00EF1F1D" w:rsidP="00BC0493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741CBF">
        <w:rPr>
          <w:b/>
        </w:rPr>
        <w:t>3. Участие учителей в конкурсах педагогического мастерства</w:t>
      </w:r>
    </w:p>
    <w:p w:rsidR="00EF1F1D" w:rsidRPr="00741CBF" w:rsidRDefault="00EF1F1D" w:rsidP="00BC0493">
      <w:pPr>
        <w:pStyle w:val="a6"/>
        <w:spacing w:before="0" w:beforeAutospacing="0" w:after="0" w:afterAutospacing="0" w:line="360" w:lineRule="auto"/>
        <w:jc w:val="both"/>
      </w:pPr>
    </w:p>
    <w:p w:rsidR="00F577A9" w:rsidRPr="00741CBF" w:rsidRDefault="00F577A9" w:rsidP="00BC0493">
      <w:pPr>
        <w:pStyle w:val="a6"/>
        <w:spacing w:before="0" w:beforeAutospacing="0" w:after="0" w:afterAutospacing="0" w:line="360" w:lineRule="auto"/>
        <w:jc w:val="both"/>
      </w:pPr>
      <w:r w:rsidRPr="00741CBF">
        <w:t xml:space="preserve">Двое учителей принимали участие в </w:t>
      </w:r>
      <w:r w:rsidR="00BC0493" w:rsidRPr="00741CBF">
        <w:t>конкурсе «Учитель</w:t>
      </w:r>
      <w:r w:rsidRPr="00741CBF">
        <w:t xml:space="preserve"> </w:t>
      </w:r>
      <w:r w:rsidR="00BC0493" w:rsidRPr="00741CBF">
        <w:t>года» 2020</w:t>
      </w:r>
      <w:r w:rsidRPr="00741CBF">
        <w:t xml:space="preserve">. Это </w:t>
      </w:r>
      <w:r w:rsidR="00BC0493" w:rsidRPr="00741CBF">
        <w:t>учитель МОУ</w:t>
      </w:r>
      <w:r w:rsidRPr="00741CBF">
        <w:t xml:space="preserve"> Михайловской СШ </w:t>
      </w:r>
      <w:proofErr w:type="spellStart"/>
      <w:proofErr w:type="gramStart"/>
      <w:r w:rsidRPr="00741CBF">
        <w:t>Чекменев</w:t>
      </w:r>
      <w:proofErr w:type="spellEnd"/>
      <w:r w:rsidRPr="00741CBF">
        <w:t xml:space="preserve">  К.</w:t>
      </w:r>
      <w:proofErr w:type="gramEnd"/>
      <w:r w:rsidRPr="00741CBF">
        <w:t xml:space="preserve">  </w:t>
      </w:r>
      <w:r w:rsidR="00BC0493" w:rsidRPr="00741CBF">
        <w:t xml:space="preserve">А </w:t>
      </w:r>
      <w:r w:rsidR="00682C54" w:rsidRPr="00741CBF">
        <w:t>(победитель</w:t>
      </w:r>
      <w:r w:rsidRPr="00741CBF">
        <w:t xml:space="preserve"> районного этапа) и Астафьева В. С.  МОУ </w:t>
      </w:r>
      <w:proofErr w:type="spellStart"/>
      <w:r w:rsidRPr="00741CBF">
        <w:t>Лучинская</w:t>
      </w:r>
      <w:proofErr w:type="spellEnd"/>
      <w:r w:rsidRPr="00741CBF">
        <w:t xml:space="preserve"> СШ.</w:t>
      </w:r>
    </w:p>
    <w:p w:rsidR="00EF1F1D" w:rsidRPr="00741CBF" w:rsidRDefault="00EF1F1D" w:rsidP="00BC0493">
      <w:pPr>
        <w:pStyle w:val="a6"/>
        <w:spacing w:before="0" w:beforeAutospacing="0" w:after="0" w:afterAutospacing="0" w:line="360" w:lineRule="auto"/>
        <w:jc w:val="both"/>
      </w:pPr>
      <w:proofErr w:type="spellStart"/>
      <w:r w:rsidRPr="00741CBF">
        <w:t>Гильфанова</w:t>
      </w:r>
      <w:proofErr w:type="spellEnd"/>
      <w:r w:rsidRPr="00741CBF">
        <w:t xml:space="preserve"> Ю. </w:t>
      </w:r>
      <w:proofErr w:type="gramStart"/>
      <w:r w:rsidRPr="00741CBF">
        <w:t xml:space="preserve">Р </w:t>
      </w:r>
      <w:r w:rsidR="00682C54" w:rsidRPr="00741CBF">
        <w:t xml:space="preserve"> МОУ</w:t>
      </w:r>
      <w:proofErr w:type="gramEnd"/>
      <w:r w:rsidR="00682C54" w:rsidRPr="00741CBF">
        <w:t xml:space="preserve">  </w:t>
      </w:r>
      <w:proofErr w:type="spellStart"/>
      <w:r w:rsidR="00682C54" w:rsidRPr="00741CBF">
        <w:t>Туношенская</w:t>
      </w:r>
      <w:proofErr w:type="spellEnd"/>
      <w:r w:rsidR="00682C54" w:rsidRPr="00741CBF">
        <w:t xml:space="preserve">  СШ заняла 2</w:t>
      </w:r>
      <w:r w:rsidRPr="00741CBF">
        <w:t xml:space="preserve">  место во  Всероссийском  конкурсе  педагогического мастерства»  История в школе:  традиции  и новации»</w:t>
      </w:r>
    </w:p>
    <w:p w:rsidR="00EF1F1D" w:rsidRPr="00741CBF" w:rsidRDefault="00EF1F1D" w:rsidP="00BC0493">
      <w:pPr>
        <w:pStyle w:val="a6"/>
        <w:spacing w:before="0" w:beforeAutospacing="0" w:after="0" w:afterAutospacing="0" w:line="360" w:lineRule="auto"/>
        <w:jc w:val="both"/>
      </w:pPr>
    </w:p>
    <w:p w:rsidR="00BC0493" w:rsidRPr="00741CBF" w:rsidRDefault="00EF1F1D" w:rsidP="00BC0493">
      <w:pPr>
        <w:spacing w:before="100" w:beforeAutospacing="1" w:after="202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C0493" w:rsidRPr="00741CBF">
        <w:rPr>
          <w:rFonts w:ascii="Times New Roman" w:eastAsia="Times New Roman" w:hAnsi="Times New Roman" w:cs="Times New Roman"/>
          <w:b/>
          <w:sz w:val="24"/>
          <w:szCs w:val="24"/>
        </w:rPr>
        <w:t>. Работа с одаренными детьми.</w:t>
      </w:r>
      <w:r w:rsidR="00682C54" w:rsidRPr="00741CBF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Внеклассная работа по предмету.</w:t>
      </w:r>
    </w:p>
    <w:p w:rsidR="00BC0493" w:rsidRPr="00741CBF" w:rsidRDefault="00BC0493" w:rsidP="00BC0493">
      <w:pPr>
        <w:spacing w:before="100" w:beforeAutospacing="1" w:after="202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Подготовили победителей и призёров муниципального этапа Всероссийской олимпиады </w:t>
      </w:r>
      <w:r w:rsidR="00682C54" w:rsidRPr="00741CBF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="00741CBF" w:rsidRPr="00741CBF">
        <w:rPr>
          <w:rFonts w:ascii="Times New Roman" w:eastAsia="Times New Roman" w:hAnsi="Times New Roman" w:cs="Times New Roman"/>
          <w:sz w:val="24"/>
          <w:szCs w:val="24"/>
        </w:rPr>
        <w:t>по истории, обществознанию, праву, экономике;</w:t>
      </w:r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малых областных олимпиадах по обществознанию и экономике, </w:t>
      </w:r>
      <w:r w:rsidRPr="00741CBF">
        <w:rPr>
          <w:rFonts w:ascii="Times New Roman" w:hAnsi="Times New Roman" w:cs="Times New Roman"/>
          <w:sz w:val="24"/>
          <w:szCs w:val="24"/>
        </w:rPr>
        <w:t>участвовали</w:t>
      </w:r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в районном и областном конкурсе исследовательских работ Отечество, Российской научной конференции «Открытие, областной детской конференции Открытие юных и др. дистанционных конкурсах и конференциях.</w:t>
      </w:r>
      <w:r w:rsidR="00494BA7" w:rsidRPr="00741CBF">
        <w:rPr>
          <w:rFonts w:ascii="Times New Roman" w:eastAsia="Times New Roman" w:hAnsi="Times New Roman" w:cs="Times New Roman"/>
          <w:sz w:val="24"/>
          <w:szCs w:val="24"/>
        </w:rPr>
        <w:t xml:space="preserve"> Достижения </w:t>
      </w:r>
      <w:r w:rsidR="00741CBF" w:rsidRPr="00741CBF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="00494BA7" w:rsidRPr="0074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CBF" w:rsidRPr="00741CBF">
        <w:rPr>
          <w:rFonts w:ascii="Times New Roman" w:eastAsia="Times New Roman" w:hAnsi="Times New Roman" w:cs="Times New Roman"/>
          <w:sz w:val="24"/>
          <w:szCs w:val="24"/>
        </w:rPr>
        <w:t>учителей были</w:t>
      </w:r>
      <w:r w:rsidR="00494BA7" w:rsidRPr="0074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CBF" w:rsidRPr="00741CBF">
        <w:rPr>
          <w:rFonts w:ascii="Times New Roman" w:eastAsia="Times New Roman" w:hAnsi="Times New Roman" w:cs="Times New Roman"/>
          <w:sz w:val="24"/>
          <w:szCs w:val="24"/>
        </w:rPr>
        <w:t>отмечены на</w:t>
      </w:r>
      <w:r w:rsidR="00494BA7" w:rsidRPr="00741CBF">
        <w:rPr>
          <w:rFonts w:ascii="Times New Roman" w:eastAsia="Times New Roman" w:hAnsi="Times New Roman" w:cs="Times New Roman"/>
          <w:sz w:val="24"/>
          <w:szCs w:val="24"/>
        </w:rPr>
        <w:t xml:space="preserve"> районном </w:t>
      </w:r>
      <w:r w:rsidR="00741CBF" w:rsidRPr="00741CBF">
        <w:rPr>
          <w:rFonts w:ascii="Times New Roman" w:eastAsia="Times New Roman" w:hAnsi="Times New Roman" w:cs="Times New Roman"/>
          <w:sz w:val="24"/>
          <w:szCs w:val="24"/>
        </w:rPr>
        <w:t>празднике Олимп</w:t>
      </w:r>
      <w:r w:rsidR="00494BA7" w:rsidRPr="00741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8FE" w:rsidRPr="00741CBF" w:rsidRDefault="004F08FE" w:rsidP="00BC0493">
      <w:pPr>
        <w:spacing w:before="100" w:beforeAutospacing="1" w:after="202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CBF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4F08FE" w:rsidRPr="00741CBF" w:rsidRDefault="00324ECA" w:rsidP="00BC0493">
      <w:pPr>
        <w:spacing w:before="100" w:beforeAutospacing="1" w:after="202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Сложным этапом работы МО в 2020-2021 уч. </w:t>
      </w:r>
      <w:proofErr w:type="gramStart"/>
      <w:r w:rsidRPr="00741CB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как и всего педагогического сообщества, стало дистанционное обучение в период карантина. Но тем не менее</w:t>
      </w:r>
      <w:r w:rsidR="004F08FE" w:rsidRPr="00741CBF">
        <w:rPr>
          <w:rFonts w:ascii="Times New Roman" w:eastAsia="Times New Roman" w:hAnsi="Times New Roman" w:cs="Times New Roman"/>
          <w:sz w:val="24"/>
          <w:szCs w:val="24"/>
        </w:rPr>
        <w:t xml:space="preserve"> анализ работы показал, что план работы МО выполнен. Тематика заседаний отражала основные проблемные вопросы, стоящие перед методическим объединением.</w:t>
      </w:r>
      <w:r w:rsidR="00682C54" w:rsidRPr="00741CBF">
        <w:rPr>
          <w:rFonts w:ascii="Times New Roman" w:eastAsia="Times New Roman" w:hAnsi="Times New Roman" w:cs="Times New Roman"/>
          <w:sz w:val="24"/>
          <w:szCs w:val="24"/>
        </w:rPr>
        <w:t xml:space="preserve"> Отмечается а</w:t>
      </w:r>
      <w:r w:rsidR="00EF1F1D" w:rsidRPr="00741CBF">
        <w:rPr>
          <w:rFonts w:ascii="Times New Roman" w:eastAsia="Times New Roman" w:hAnsi="Times New Roman" w:cs="Times New Roman"/>
          <w:sz w:val="24"/>
          <w:szCs w:val="24"/>
        </w:rPr>
        <w:t>ктивное участие учителей</w:t>
      </w:r>
      <w:r w:rsidR="00682C54" w:rsidRPr="00741CBF">
        <w:rPr>
          <w:rFonts w:ascii="Times New Roman" w:eastAsia="Times New Roman" w:hAnsi="Times New Roman" w:cs="Times New Roman"/>
          <w:sz w:val="24"/>
          <w:szCs w:val="24"/>
        </w:rPr>
        <w:t xml:space="preserve"> района во</w:t>
      </w:r>
      <w:r w:rsidR="00EF1F1D" w:rsidRPr="00741CBF">
        <w:rPr>
          <w:rFonts w:ascii="Times New Roman" w:eastAsia="Times New Roman" w:hAnsi="Times New Roman" w:cs="Times New Roman"/>
          <w:sz w:val="24"/>
          <w:szCs w:val="24"/>
        </w:rPr>
        <w:t xml:space="preserve"> всех направлениях </w:t>
      </w:r>
      <w:r w:rsidR="00682C54" w:rsidRPr="00741CBF">
        <w:rPr>
          <w:rFonts w:ascii="Times New Roman" w:eastAsia="Times New Roman" w:hAnsi="Times New Roman" w:cs="Times New Roman"/>
          <w:sz w:val="24"/>
          <w:szCs w:val="24"/>
        </w:rPr>
        <w:t>работы МО</w:t>
      </w:r>
      <w:r w:rsidR="00EF1F1D" w:rsidRPr="00741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8FE" w:rsidRPr="00741CBF" w:rsidRDefault="004F08FE" w:rsidP="00BC0493">
      <w:pPr>
        <w:spacing w:before="100" w:beforeAutospacing="1" w:after="202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1CBF">
        <w:rPr>
          <w:rFonts w:ascii="Times New Roman" w:eastAsia="Times New Roman" w:hAnsi="Times New Roman" w:cs="Times New Roman"/>
          <w:sz w:val="24"/>
          <w:szCs w:val="24"/>
        </w:rPr>
        <w:t>Наряду с имеющимися положительными тенденциями в методической р</w:t>
      </w:r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 xml:space="preserve">аботе  </w:t>
      </w:r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имеются и определенные недостатки: не были проведены открытые уроки </w:t>
      </w:r>
      <w:proofErr w:type="gramStart"/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Pr="00741CBF">
        <w:rPr>
          <w:rFonts w:ascii="Times New Roman" w:eastAsia="Times New Roman" w:hAnsi="Times New Roman" w:cs="Times New Roman"/>
          <w:sz w:val="24"/>
          <w:szCs w:val="24"/>
        </w:rPr>
        <w:t xml:space="preserve"> связи  с карантином),  труд</w:t>
      </w:r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 xml:space="preserve">ности подготовки учащихся к ГИА.  Не все учителя могут как посещать </w:t>
      </w:r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очно семинары, </w:t>
      </w:r>
      <w:r w:rsidR="00682C54" w:rsidRPr="00741CBF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C54" w:rsidRPr="00741CBF">
        <w:rPr>
          <w:rFonts w:ascii="Times New Roman" w:eastAsia="Times New Roman" w:hAnsi="Times New Roman" w:cs="Times New Roman"/>
          <w:sz w:val="24"/>
          <w:szCs w:val="24"/>
        </w:rPr>
        <w:t>в режиме он</w:t>
      </w:r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="00324ECA" w:rsidRPr="00741CBF">
        <w:rPr>
          <w:rFonts w:ascii="Times New Roman" w:eastAsia="Times New Roman" w:hAnsi="Times New Roman" w:cs="Times New Roman"/>
          <w:sz w:val="24"/>
          <w:szCs w:val="24"/>
        </w:rPr>
        <w:t>нет технической  возможности,  из  за  отсутствия методического дня)</w:t>
      </w:r>
      <w:r w:rsidR="00682C54" w:rsidRPr="00741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66" w:rsidRPr="00741CBF" w:rsidRDefault="00741CBF" w:rsidP="00741CBF">
      <w:p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 w:rsidRPr="00741CBF">
        <w:rPr>
          <w:rFonts w:ascii="Times New Roman" w:hAnsi="Times New Roman" w:cs="Times New Roman"/>
          <w:sz w:val="24"/>
          <w:szCs w:val="24"/>
        </w:rPr>
        <w:t xml:space="preserve">Рекомендации: принимать более активное участие в работе МО учителям - молодым специалистам, представлять свой опыт работы </w:t>
      </w:r>
      <w:proofErr w:type="gramStart"/>
      <w:r w:rsidRPr="00741CBF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GoBack"/>
      <w:bookmarkEnd w:id="0"/>
      <w:r w:rsidRPr="00741CBF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741CBF">
        <w:rPr>
          <w:rFonts w:ascii="Times New Roman" w:hAnsi="Times New Roman" w:cs="Times New Roman"/>
          <w:sz w:val="24"/>
          <w:szCs w:val="24"/>
        </w:rPr>
        <w:t xml:space="preserve"> – классах.</w:t>
      </w:r>
    </w:p>
    <w:p w:rsidR="00610F66" w:rsidRPr="00741CBF" w:rsidRDefault="00610F66" w:rsidP="00741CBF">
      <w:p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BC0493">
      <w:pPr>
        <w:spacing w:before="100" w:beforeAutospacing="1" w:after="20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66" w:rsidRPr="00741CBF" w:rsidRDefault="00610F66" w:rsidP="00BC0493">
      <w:pPr>
        <w:spacing w:before="100" w:beforeAutospacing="1" w:after="20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66" w:rsidRPr="00741CBF" w:rsidRDefault="00610F66" w:rsidP="00BC0493">
      <w:pPr>
        <w:spacing w:before="100" w:beforeAutospacing="1" w:after="20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66" w:rsidRPr="00741CBF" w:rsidRDefault="00610F66" w:rsidP="00BC0493">
      <w:pPr>
        <w:spacing w:before="100" w:beforeAutospacing="1" w:after="20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66" w:rsidRPr="00741CBF" w:rsidRDefault="00610F66" w:rsidP="00BC0493">
      <w:pPr>
        <w:spacing w:before="100" w:beforeAutospacing="1" w:after="20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66" w:rsidRPr="00741CBF" w:rsidRDefault="00610F66" w:rsidP="00BC0493">
      <w:pPr>
        <w:spacing w:before="100" w:beforeAutospacing="1" w:after="20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F66" w:rsidRPr="00741CBF" w:rsidRDefault="00610F66" w:rsidP="00BC0493">
      <w:pPr>
        <w:pStyle w:val="a4"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F66" w:rsidRPr="00741CBF" w:rsidRDefault="00610F66" w:rsidP="00BC0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BC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BC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741CBF" w:rsidRDefault="00610F66" w:rsidP="00610F66">
      <w:pPr>
        <w:rPr>
          <w:rFonts w:ascii="Times New Roman" w:hAnsi="Times New Roman" w:cs="Times New Roman"/>
          <w:sz w:val="24"/>
          <w:szCs w:val="24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Pr="0049281C" w:rsidRDefault="00610F66" w:rsidP="00610F66">
      <w:pPr>
        <w:rPr>
          <w:sz w:val="28"/>
          <w:szCs w:val="28"/>
        </w:rPr>
      </w:pPr>
    </w:p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610F66" w:rsidRDefault="00610F66" w:rsidP="00610F66"/>
    <w:p w:rsidR="0092665A" w:rsidRDefault="0092665A"/>
    <w:sectPr w:rsidR="0092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F6A"/>
    <w:multiLevelType w:val="hybridMultilevel"/>
    <w:tmpl w:val="E11C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05D38"/>
    <w:multiLevelType w:val="hybridMultilevel"/>
    <w:tmpl w:val="8C08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13B"/>
    <w:multiLevelType w:val="hybridMultilevel"/>
    <w:tmpl w:val="4E88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542"/>
    <w:multiLevelType w:val="hybridMultilevel"/>
    <w:tmpl w:val="594C3A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5C1C32"/>
    <w:multiLevelType w:val="hybridMultilevel"/>
    <w:tmpl w:val="C180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66"/>
    <w:rsid w:val="0009089A"/>
    <w:rsid w:val="00156227"/>
    <w:rsid w:val="00247822"/>
    <w:rsid w:val="00295F58"/>
    <w:rsid w:val="00324ECA"/>
    <w:rsid w:val="0049281C"/>
    <w:rsid w:val="00494BA7"/>
    <w:rsid w:val="004F08FE"/>
    <w:rsid w:val="005243A7"/>
    <w:rsid w:val="005E6488"/>
    <w:rsid w:val="006035AF"/>
    <w:rsid w:val="00610F66"/>
    <w:rsid w:val="00682C54"/>
    <w:rsid w:val="00683304"/>
    <w:rsid w:val="00741CBF"/>
    <w:rsid w:val="00765A79"/>
    <w:rsid w:val="008658D1"/>
    <w:rsid w:val="0092665A"/>
    <w:rsid w:val="00954424"/>
    <w:rsid w:val="00A3728D"/>
    <w:rsid w:val="00AC4EC3"/>
    <w:rsid w:val="00BC0493"/>
    <w:rsid w:val="00CA5DDD"/>
    <w:rsid w:val="00EF1F1D"/>
    <w:rsid w:val="00F577A9"/>
    <w:rsid w:val="00FA0640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32A2"/>
  <w15:chartTrackingRefBased/>
  <w15:docId w15:val="{34A4F987-BAE4-42BD-A944-A080835E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6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610F66"/>
    <w:pPr>
      <w:ind w:left="720"/>
      <w:contextualSpacing/>
    </w:pPr>
  </w:style>
  <w:style w:type="paragraph" w:customStyle="1" w:styleId="Standard">
    <w:name w:val="Standard"/>
    <w:rsid w:val="00610F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610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A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8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BF1D-EBCF-4CF0-9F1C-B050821F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7</cp:revision>
  <cp:lastPrinted>2021-06-16T05:12:00Z</cp:lastPrinted>
  <dcterms:created xsi:type="dcterms:W3CDTF">2021-06-07T05:24:00Z</dcterms:created>
  <dcterms:modified xsi:type="dcterms:W3CDTF">2021-06-22T20:00:00Z</dcterms:modified>
</cp:coreProperties>
</file>