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theme/themeOverride9.xml" ContentType="application/vnd.openxmlformats-officedocument.themeOverride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6" w:rsidRPr="00634B79" w:rsidRDefault="008C4E86" w:rsidP="00634B79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634B79">
        <w:rPr>
          <w:sz w:val="32"/>
          <w:szCs w:val="32"/>
        </w:rPr>
        <w:t>Принята</w:t>
      </w:r>
      <w:proofErr w:type="gramEnd"/>
      <w:r w:rsidRPr="00634B79">
        <w:rPr>
          <w:sz w:val="32"/>
          <w:szCs w:val="32"/>
        </w:rPr>
        <w:t xml:space="preserve"> </w:t>
      </w:r>
    </w:p>
    <w:p w:rsidR="00104D4E" w:rsidRPr="0005515B" w:rsidRDefault="008C4E86" w:rsidP="00634B79">
      <w:pPr>
        <w:pStyle w:val="a3"/>
        <w:spacing w:before="0" w:beforeAutospacing="0" w:after="0" w:afterAutospacing="0"/>
        <w:rPr>
          <w:sz w:val="32"/>
          <w:szCs w:val="32"/>
        </w:rPr>
      </w:pPr>
      <w:r w:rsidRPr="00634B79">
        <w:rPr>
          <w:sz w:val="32"/>
          <w:szCs w:val="32"/>
        </w:rPr>
        <w:t xml:space="preserve">на педагогическом </w:t>
      </w:r>
      <w:r w:rsidRPr="0005515B">
        <w:rPr>
          <w:sz w:val="32"/>
          <w:szCs w:val="32"/>
        </w:rPr>
        <w:t xml:space="preserve">совете </w:t>
      </w:r>
      <w:r w:rsidR="006A5325" w:rsidRPr="0005515B">
        <w:rPr>
          <w:sz w:val="32"/>
          <w:szCs w:val="32"/>
        </w:rPr>
        <w:t>№</w:t>
      </w:r>
      <w:r w:rsidR="00E2661F" w:rsidRPr="0005515B">
        <w:rPr>
          <w:sz w:val="32"/>
          <w:szCs w:val="32"/>
        </w:rPr>
        <w:t xml:space="preserve"> 2</w:t>
      </w:r>
    </w:p>
    <w:p w:rsidR="00634B79" w:rsidRPr="00E2661F" w:rsidRDefault="0005515B" w:rsidP="00634B79">
      <w:pPr>
        <w:pStyle w:val="a3"/>
        <w:spacing w:before="0" w:beforeAutospacing="0" w:after="0" w:afterAutospacing="0"/>
        <w:rPr>
          <w:sz w:val="32"/>
          <w:szCs w:val="32"/>
        </w:rPr>
      </w:pPr>
      <w:r w:rsidRPr="0005515B">
        <w:rPr>
          <w:sz w:val="32"/>
          <w:szCs w:val="32"/>
        </w:rPr>
        <w:t>от 29.08.2016</w:t>
      </w:r>
    </w:p>
    <w:p w:rsidR="00634B79" w:rsidRPr="00E2661F" w:rsidRDefault="00634B79" w:rsidP="00634B79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634B79" w:rsidRPr="00E2661F" w:rsidRDefault="00634B79" w:rsidP="00634B79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634B79" w:rsidRPr="00E2661F" w:rsidRDefault="00634B79" w:rsidP="00634B79">
      <w:pPr>
        <w:pStyle w:val="a3"/>
        <w:spacing w:before="0" w:beforeAutospacing="0" w:after="0" w:afterAutospacing="0"/>
        <w:ind w:left="1134"/>
        <w:rPr>
          <w:sz w:val="28"/>
          <w:szCs w:val="28"/>
        </w:rPr>
      </w:pPr>
    </w:p>
    <w:p w:rsidR="00634B79" w:rsidRPr="00E2661F" w:rsidRDefault="00634B79" w:rsidP="00634B79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E2661F">
        <w:rPr>
          <w:sz w:val="28"/>
          <w:szCs w:val="28"/>
        </w:rPr>
        <w:lastRenderedPageBreak/>
        <w:t>Утверждена</w:t>
      </w:r>
    </w:p>
    <w:p w:rsidR="00712D90" w:rsidRPr="00E2661F" w:rsidRDefault="00634B79" w:rsidP="00712D9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2661F">
        <w:rPr>
          <w:sz w:val="28"/>
          <w:szCs w:val="28"/>
        </w:rPr>
        <w:t xml:space="preserve">Приказом  </w:t>
      </w:r>
    </w:p>
    <w:p w:rsidR="00634B79" w:rsidRPr="00E2661F" w:rsidRDefault="00634B79" w:rsidP="00712D90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D61425">
        <w:rPr>
          <w:sz w:val="28"/>
          <w:szCs w:val="28"/>
        </w:rPr>
        <w:t xml:space="preserve">от </w:t>
      </w:r>
      <w:r w:rsidR="00D61425" w:rsidRPr="00D61425">
        <w:rPr>
          <w:sz w:val="28"/>
          <w:szCs w:val="28"/>
        </w:rPr>
        <w:t>30</w:t>
      </w:r>
      <w:r w:rsidR="0005515B" w:rsidRPr="00D61425">
        <w:rPr>
          <w:sz w:val="28"/>
          <w:szCs w:val="28"/>
        </w:rPr>
        <w:t>.08.2016</w:t>
      </w:r>
      <w:r w:rsidRPr="00D61425">
        <w:rPr>
          <w:sz w:val="28"/>
          <w:szCs w:val="28"/>
        </w:rPr>
        <w:t xml:space="preserve"> №</w:t>
      </w:r>
      <w:r w:rsidR="00712D90" w:rsidRPr="00D61425">
        <w:rPr>
          <w:sz w:val="28"/>
          <w:szCs w:val="28"/>
        </w:rPr>
        <w:t xml:space="preserve"> </w:t>
      </w:r>
      <w:r w:rsidRPr="00D61425">
        <w:rPr>
          <w:sz w:val="28"/>
          <w:szCs w:val="28"/>
        </w:rPr>
        <w:t>01-07/</w:t>
      </w:r>
      <w:r w:rsidR="00E2661F" w:rsidRPr="00D61425">
        <w:rPr>
          <w:sz w:val="28"/>
          <w:szCs w:val="28"/>
        </w:rPr>
        <w:t>211</w:t>
      </w:r>
    </w:p>
    <w:p w:rsidR="00634B79" w:rsidRDefault="00634B79" w:rsidP="00A76ACE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E2661F">
        <w:rPr>
          <w:sz w:val="28"/>
          <w:szCs w:val="28"/>
        </w:rPr>
        <w:t>Директор школы</w:t>
      </w:r>
    </w:p>
    <w:p w:rsidR="00634B79" w:rsidRPr="00634B79" w:rsidRDefault="00634B79" w:rsidP="00634B79">
      <w:pPr>
        <w:pStyle w:val="a3"/>
        <w:spacing w:before="0" w:beforeAutospacing="0" w:after="0" w:afterAutospacing="0"/>
        <w:ind w:left="567"/>
        <w:rPr>
          <w:sz w:val="28"/>
          <w:szCs w:val="28"/>
        </w:rPr>
        <w:sectPr w:rsidR="00634B79" w:rsidRPr="00634B79" w:rsidSect="00634B79"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____________Е. А. Уваева</w:t>
      </w:r>
    </w:p>
    <w:p w:rsidR="00634B79" w:rsidRDefault="00634B79" w:rsidP="00104D4E">
      <w:pPr>
        <w:pStyle w:val="a3"/>
      </w:pPr>
    </w:p>
    <w:p w:rsidR="00104D4E" w:rsidRDefault="00104D4E" w:rsidP="00104D4E"/>
    <w:p w:rsidR="00104D4E" w:rsidRDefault="00104D4E" w:rsidP="00104D4E"/>
    <w:p w:rsidR="00104D4E" w:rsidRDefault="00104D4E" w:rsidP="00104D4E"/>
    <w:p w:rsidR="009D0C1A" w:rsidRDefault="009D0C1A" w:rsidP="00104D4E"/>
    <w:p w:rsidR="009D0C1A" w:rsidRDefault="009D0C1A" w:rsidP="00104D4E"/>
    <w:p w:rsidR="009D0C1A" w:rsidRDefault="009D0C1A" w:rsidP="00104D4E"/>
    <w:p w:rsidR="009D0C1A" w:rsidRDefault="009D0C1A" w:rsidP="00104D4E"/>
    <w:p w:rsidR="009D0C1A" w:rsidRDefault="009D0C1A" w:rsidP="00104D4E"/>
    <w:p w:rsidR="009D0C1A" w:rsidRDefault="009D0C1A" w:rsidP="00104D4E"/>
    <w:p w:rsidR="00104D4E" w:rsidRDefault="00104D4E" w:rsidP="00104D4E"/>
    <w:p w:rsidR="00104D4E" w:rsidRDefault="00104D4E" w:rsidP="00104D4E"/>
    <w:p w:rsidR="00104D4E" w:rsidRDefault="00104D4E" w:rsidP="00104D4E">
      <w:pPr>
        <w:pStyle w:val="1"/>
      </w:pPr>
      <w:r>
        <w:t>ОБРАЗОВАТЕЛЬНАЯ ПРОГРАММА</w:t>
      </w:r>
    </w:p>
    <w:p w:rsidR="00104D4E" w:rsidRDefault="00104D4E" w:rsidP="00104D4E"/>
    <w:p w:rsidR="00104D4E" w:rsidRDefault="00104D4E" w:rsidP="00104D4E"/>
    <w:p w:rsidR="00104D4E" w:rsidRDefault="00104D4E" w:rsidP="00104D4E"/>
    <w:p w:rsidR="00104D4E" w:rsidRDefault="00104D4E" w:rsidP="00104D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</w:t>
      </w:r>
      <w:r w:rsidR="003968B0">
        <w:rPr>
          <w:b/>
          <w:bCs/>
          <w:i/>
          <w:iCs/>
        </w:rPr>
        <w:t>ОБЩЕ</w:t>
      </w:r>
      <w:r>
        <w:rPr>
          <w:b/>
          <w:bCs/>
          <w:i/>
          <w:iCs/>
        </w:rPr>
        <w:t>ОБРАЗОВАТЕЛЬНОГО УЧРЕЖДЕНИЯ</w:t>
      </w:r>
    </w:p>
    <w:p w:rsidR="00104D4E" w:rsidRDefault="00104D4E" w:rsidP="00104D4E">
      <w:pPr>
        <w:jc w:val="center"/>
        <w:rPr>
          <w:b/>
          <w:bCs/>
          <w:i/>
          <w:iCs/>
        </w:rPr>
      </w:pPr>
    </w:p>
    <w:p w:rsidR="003968B0" w:rsidRDefault="003968B0" w:rsidP="00104D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«КУЗНЕЧИХИНСКАЯ СРЕДНЯЯ</w:t>
      </w:r>
      <w:r w:rsidR="00104D4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ШКОЛА»</w:t>
      </w:r>
    </w:p>
    <w:p w:rsidR="003968B0" w:rsidRDefault="003968B0" w:rsidP="00104D4E">
      <w:pPr>
        <w:jc w:val="center"/>
        <w:rPr>
          <w:b/>
          <w:bCs/>
          <w:i/>
          <w:iCs/>
        </w:rPr>
      </w:pPr>
    </w:p>
    <w:p w:rsidR="00104D4E" w:rsidRDefault="003968B0" w:rsidP="00104D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ЯРОСЛАВСКОГО МУНИЦИПАЛЬНОГО РАЙОНА</w:t>
      </w:r>
      <w:r w:rsidR="00104D4E">
        <w:rPr>
          <w:b/>
          <w:bCs/>
          <w:i/>
          <w:iCs/>
        </w:rPr>
        <w:t xml:space="preserve"> </w:t>
      </w:r>
    </w:p>
    <w:p w:rsidR="00104D4E" w:rsidRDefault="00104D4E" w:rsidP="00104D4E"/>
    <w:p w:rsidR="00104D4E" w:rsidRDefault="00104D4E" w:rsidP="00104D4E">
      <w:pPr>
        <w:rPr>
          <w:b/>
          <w:bCs/>
          <w:sz w:val="36"/>
        </w:rPr>
      </w:pPr>
    </w:p>
    <w:p w:rsidR="00104D4E" w:rsidRDefault="00104D4E" w:rsidP="00104D4E">
      <w:pPr>
        <w:rPr>
          <w:b/>
          <w:bCs/>
          <w:sz w:val="36"/>
        </w:rPr>
      </w:pPr>
    </w:p>
    <w:p w:rsidR="00104D4E" w:rsidRDefault="00104D4E" w:rsidP="00104D4E">
      <w:r>
        <w:rPr>
          <w:b/>
          <w:bCs/>
          <w:sz w:val="36"/>
        </w:rPr>
        <w:t xml:space="preserve">                              на   20</w:t>
      </w:r>
      <w:r w:rsidR="004A21F0">
        <w:rPr>
          <w:b/>
          <w:bCs/>
          <w:sz w:val="36"/>
        </w:rPr>
        <w:t>16/2017</w:t>
      </w:r>
      <w:r>
        <w:rPr>
          <w:b/>
          <w:bCs/>
          <w:sz w:val="36"/>
        </w:rPr>
        <w:t xml:space="preserve"> учебный год</w:t>
      </w:r>
    </w:p>
    <w:p w:rsidR="00104D4E" w:rsidRDefault="00104D4E" w:rsidP="00104D4E"/>
    <w:p w:rsidR="00104D4E" w:rsidRDefault="00104D4E" w:rsidP="00104D4E"/>
    <w:p w:rsidR="00104D4E" w:rsidRDefault="00104D4E" w:rsidP="00104D4E"/>
    <w:p w:rsidR="00104D4E" w:rsidRDefault="00104D4E" w:rsidP="00104D4E"/>
    <w:p w:rsidR="00104D4E" w:rsidRDefault="00104D4E" w:rsidP="00104D4E"/>
    <w:p w:rsidR="00104D4E" w:rsidRPr="003968B0" w:rsidRDefault="00104D4E" w:rsidP="00104D4E">
      <w:pPr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968B0">
        <w:rPr>
          <w:rFonts w:ascii="Times New Roman" w:hAnsi="Times New Roman" w:cs="Times New Roman"/>
          <w:i/>
          <w:iCs/>
          <w:sz w:val="24"/>
          <w:szCs w:val="24"/>
        </w:rPr>
        <w:t>Разработана</w:t>
      </w:r>
      <w:proofErr w:type="gramEnd"/>
      <w:r w:rsidRPr="003968B0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соответствии:</w:t>
      </w:r>
    </w:p>
    <w:p w:rsidR="00104D4E" w:rsidRPr="003968B0" w:rsidRDefault="00104D4E" w:rsidP="00B327B4">
      <w:pPr>
        <w:widowControl/>
        <w:numPr>
          <w:ilvl w:val="0"/>
          <w:numId w:val="12"/>
        </w:numPr>
        <w:tabs>
          <w:tab w:val="clear" w:pos="720"/>
          <w:tab w:val="num" w:pos="3912"/>
        </w:tabs>
        <w:autoSpaceDE/>
        <w:autoSpaceDN/>
        <w:adjustRightInd/>
        <w:ind w:right="-710" w:firstLine="2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8B0">
        <w:rPr>
          <w:rFonts w:ascii="Times New Roman" w:hAnsi="Times New Roman" w:cs="Times New Roman"/>
          <w:i/>
          <w:sz w:val="24"/>
          <w:szCs w:val="24"/>
        </w:rPr>
        <w:t>Конвенция о правах ребенка.</w:t>
      </w:r>
    </w:p>
    <w:p w:rsidR="00104D4E" w:rsidRPr="003968B0" w:rsidRDefault="00104D4E" w:rsidP="00B327B4">
      <w:pPr>
        <w:widowControl/>
        <w:numPr>
          <w:ilvl w:val="0"/>
          <w:numId w:val="12"/>
        </w:numPr>
        <w:tabs>
          <w:tab w:val="clear" w:pos="720"/>
          <w:tab w:val="num" w:pos="3912"/>
        </w:tabs>
        <w:autoSpaceDE/>
        <w:autoSpaceDN/>
        <w:adjustRightInd/>
        <w:ind w:right="-710" w:firstLine="28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8B0">
        <w:rPr>
          <w:rFonts w:ascii="Times New Roman" w:hAnsi="Times New Roman" w:cs="Times New Roman"/>
          <w:i/>
          <w:sz w:val="24"/>
          <w:szCs w:val="24"/>
        </w:rPr>
        <w:t>Закон РФ «Об основных гарантиях прав ребенка».</w:t>
      </w:r>
    </w:p>
    <w:p w:rsidR="003968B0" w:rsidRPr="003968B0" w:rsidRDefault="003968B0" w:rsidP="00B327B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Федеральный</w:t>
      </w:r>
      <w:r w:rsidRPr="003968B0">
        <w:rPr>
          <w:rFonts w:ascii="Times New Roman" w:hAnsi="Times New Roman" w:cs="Times New Roman"/>
          <w:i/>
          <w:sz w:val="24"/>
          <w:szCs w:val="24"/>
        </w:rPr>
        <w:t xml:space="preserve"> закон от 29 декабря 2012 г. N 273-ФЗ "Об образовании в Российской Федерации" </w:t>
      </w:r>
    </w:p>
    <w:p w:rsidR="003968B0" w:rsidRPr="003968B0" w:rsidRDefault="003968B0" w:rsidP="00B327B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 w:rsidRPr="003968B0">
        <w:rPr>
          <w:rFonts w:ascii="Times New Roman" w:hAnsi="Times New Roman" w:cs="Times New Roman"/>
          <w:i/>
          <w:sz w:val="24"/>
          <w:szCs w:val="24"/>
        </w:rPr>
        <w:t>Поряд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968B0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68B0">
        <w:rPr>
          <w:rFonts w:ascii="Times New Roman" w:hAnsi="Times New Roman" w:cs="Times New Roman"/>
          <w:i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3968B0">
        <w:rPr>
          <w:rFonts w:ascii="Times New Roman" w:hAnsi="Times New Roman" w:cs="Times New Roman"/>
          <w:i/>
          <w:sz w:val="24"/>
          <w:szCs w:val="24"/>
        </w:rPr>
        <w:br/>
        <w:t xml:space="preserve">(утв. </w:t>
      </w:r>
      <w:hyperlink w:anchor="sub_0" w:history="1">
        <w:r w:rsidRPr="003968B0">
          <w:rPr>
            <w:rStyle w:val="afc"/>
            <w:rFonts w:ascii="Times New Roman" w:hAnsi="Times New Roman"/>
            <w:i/>
            <w:color w:val="auto"/>
            <w:sz w:val="24"/>
            <w:szCs w:val="24"/>
          </w:rPr>
          <w:t>приказом</w:t>
        </w:r>
      </w:hyperlink>
      <w:r w:rsidRPr="003968B0"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 и науки РФ от 30 августа 2013 г. N 1015)</w:t>
      </w:r>
    </w:p>
    <w:p w:rsidR="00104D4E" w:rsidRPr="003968B0" w:rsidRDefault="003968B0" w:rsidP="00B327B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Устав</w:t>
      </w:r>
      <w:r w:rsidR="00104D4E" w:rsidRPr="003968B0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обще</w:t>
      </w:r>
      <w:r w:rsidR="00104D4E" w:rsidRPr="003968B0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«Кузнечихинская </w:t>
      </w:r>
      <w:r w:rsidR="00104D4E" w:rsidRPr="003968B0">
        <w:rPr>
          <w:rFonts w:ascii="Times New Roman" w:hAnsi="Times New Roman" w:cs="Times New Roman"/>
          <w:i/>
          <w:iCs/>
          <w:sz w:val="24"/>
          <w:szCs w:val="24"/>
        </w:rPr>
        <w:t>ср</w:t>
      </w:r>
      <w:r>
        <w:rPr>
          <w:rFonts w:ascii="Times New Roman" w:hAnsi="Times New Roman" w:cs="Times New Roman"/>
          <w:i/>
          <w:iCs/>
          <w:sz w:val="24"/>
          <w:szCs w:val="24"/>
        </w:rPr>
        <w:t>едняя школа»</w:t>
      </w:r>
    </w:p>
    <w:p w:rsidR="00104D4E" w:rsidRDefault="00104D4E" w:rsidP="00104D4E">
      <w:pPr>
        <w:ind w:left="3540"/>
        <w:rPr>
          <w:i/>
          <w:iCs/>
        </w:rPr>
      </w:pPr>
    </w:p>
    <w:p w:rsidR="00104D4E" w:rsidRDefault="00104D4E" w:rsidP="00104D4E"/>
    <w:p w:rsidR="00630EE2" w:rsidRPr="00A96D67" w:rsidRDefault="00A76ACE" w:rsidP="00E94B11">
      <w:pPr>
        <w:shd w:val="clear" w:color="auto" w:fill="FFFFFF"/>
        <w:spacing w:before="696"/>
        <w:ind w:left="62" w:firstLine="478"/>
        <w:jc w:val="both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lastRenderedPageBreak/>
        <w:t>1</w:t>
      </w:r>
      <w:r w:rsidR="00793880" w:rsidRPr="00A96D67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. Предназначение школы и средства его реализации.</w:t>
      </w:r>
    </w:p>
    <w:p w:rsidR="00885781" w:rsidRDefault="00885781" w:rsidP="00E94B11">
      <w:pPr>
        <w:pStyle w:val="a3"/>
        <w:spacing w:before="0" w:beforeAutospacing="0" w:after="0" w:afterAutospacing="0"/>
        <w:ind w:left="-540" w:right="329" w:firstLine="540"/>
        <w:jc w:val="both"/>
        <w:rPr>
          <w:color w:val="000000"/>
          <w:spacing w:val="-3"/>
          <w:sz w:val="28"/>
          <w:szCs w:val="28"/>
        </w:rPr>
      </w:pPr>
    </w:p>
    <w:p w:rsidR="005D4BC8" w:rsidRDefault="005D4BC8" w:rsidP="00E94B11">
      <w:pPr>
        <w:ind w:left="708"/>
        <w:jc w:val="both"/>
      </w:pPr>
    </w:p>
    <w:p w:rsidR="005D4BC8" w:rsidRPr="005D4BC8" w:rsidRDefault="005D4BC8" w:rsidP="00E94B11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5D4BC8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Кузнечихинская средняя общеобразовательная школа является звеном системы образования Ярославского муниципального округа, обеспечивающим реализацию конструктивных прав детей, проживающих на территории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Кузнечихинского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Медягинского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 сельских советов,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Леснополянского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 поселкового совета, д. </w:t>
      </w:r>
      <w:proofErr w:type="spellStart"/>
      <w:r w:rsidRPr="005D4BC8">
        <w:rPr>
          <w:rFonts w:ascii="Times New Roman" w:hAnsi="Times New Roman" w:cs="Times New Roman"/>
          <w:sz w:val="28"/>
          <w:szCs w:val="28"/>
        </w:rPr>
        <w:t>Прусово</w:t>
      </w:r>
      <w:proofErr w:type="spellEnd"/>
      <w:r w:rsidRPr="005D4BC8">
        <w:rPr>
          <w:rFonts w:ascii="Times New Roman" w:hAnsi="Times New Roman" w:cs="Times New Roman"/>
          <w:sz w:val="28"/>
          <w:szCs w:val="28"/>
        </w:rPr>
        <w:t xml:space="preserve">  на получении ими начального,  основного общего и среднего (полного) общего образования.</w:t>
      </w:r>
    </w:p>
    <w:p w:rsidR="005D4BC8" w:rsidRPr="005D4BC8" w:rsidRDefault="005D4BC8" w:rsidP="00E94B11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5D4BC8">
        <w:rPr>
          <w:rFonts w:ascii="Times New Roman" w:hAnsi="Times New Roman" w:cs="Times New Roman"/>
          <w:sz w:val="28"/>
          <w:szCs w:val="28"/>
        </w:rPr>
        <w:t xml:space="preserve">Школу посещают дети из 6 населённых пунктов, часть детей нуждается в подвозе. </w:t>
      </w:r>
    </w:p>
    <w:p w:rsidR="005D4BC8" w:rsidRPr="005D4BC8" w:rsidRDefault="005D4BC8" w:rsidP="00E94B11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5D4BC8">
        <w:rPr>
          <w:rFonts w:ascii="Times New Roman" w:hAnsi="Times New Roman" w:cs="Times New Roman"/>
          <w:sz w:val="28"/>
          <w:szCs w:val="28"/>
        </w:rPr>
        <w:t>Предназначение Кузнечихинской средней общеобразовательной школы определяется её местом в муниципальной системе образования: это общеобразовательная школа, обучающая детей  закреплённых за ней микрорайона и обеспечивающая реализацию принципа адаптации системы образования к уровням и особенностям развития и подготовки (обучающая детей нуждающихся в коррекции физических и психологических недостатков).</w:t>
      </w:r>
    </w:p>
    <w:p w:rsidR="006608C8" w:rsidRDefault="006608C8" w:rsidP="00E94B11">
      <w:pPr>
        <w:pStyle w:val="a3"/>
        <w:spacing w:before="0" w:beforeAutospacing="0" w:after="0" w:afterAutospacing="0"/>
        <w:ind w:right="32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  </w:t>
      </w:r>
      <w:r w:rsidRPr="006608C8">
        <w:rPr>
          <w:color w:val="000000"/>
          <w:sz w:val="28"/>
          <w:szCs w:val="28"/>
        </w:rPr>
        <w:t xml:space="preserve">Школа ориентирована на обучение, воспитание и развитие  всех и каждого </w:t>
      </w:r>
      <w:r w:rsidR="00E94B11">
        <w:rPr>
          <w:color w:val="000000"/>
          <w:sz w:val="28"/>
          <w:szCs w:val="28"/>
        </w:rPr>
        <w:t>об</w:t>
      </w:r>
      <w:r w:rsidRPr="006608C8">
        <w:rPr>
          <w:color w:val="000000"/>
          <w:sz w:val="28"/>
          <w:szCs w:val="28"/>
        </w:rPr>
        <w:t>уча</w:t>
      </w:r>
      <w:r w:rsidR="00E94B11">
        <w:rPr>
          <w:color w:val="000000"/>
          <w:sz w:val="28"/>
          <w:szCs w:val="28"/>
        </w:rPr>
        <w:t>ю</w:t>
      </w:r>
      <w:r w:rsidRPr="006608C8">
        <w:rPr>
          <w:color w:val="000000"/>
          <w:sz w:val="28"/>
          <w:szCs w:val="28"/>
        </w:rPr>
        <w:t>щегося с учетом их индивидуальных (возрастных, физиологических, пс</w:t>
      </w:r>
      <w:r w:rsidR="00A67F87">
        <w:rPr>
          <w:color w:val="000000"/>
          <w:sz w:val="28"/>
          <w:szCs w:val="28"/>
        </w:rPr>
        <w:t>ихологических, интеллектуальных</w:t>
      </w:r>
      <w:r w:rsidRPr="006608C8">
        <w:rPr>
          <w:color w:val="000000"/>
          <w:sz w:val="28"/>
          <w:szCs w:val="28"/>
        </w:rPr>
        <w:t>) особенностей, образовательных  потребностей  и возможностей</w:t>
      </w:r>
      <w:r w:rsidR="001F4E8E">
        <w:rPr>
          <w:color w:val="000000"/>
          <w:sz w:val="28"/>
          <w:szCs w:val="28"/>
        </w:rPr>
        <w:t>,</w:t>
      </w:r>
      <w:r w:rsidRPr="006608C8">
        <w:rPr>
          <w:color w:val="000000"/>
          <w:sz w:val="28"/>
          <w:szCs w:val="28"/>
        </w:rPr>
        <w:t>  личностных склонностей  и интересов путем  создания личностно - ориентированной 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:rsidR="007C41ED" w:rsidRDefault="007C41ED" w:rsidP="00E94B11">
      <w:pPr>
        <w:pStyle w:val="a3"/>
        <w:spacing w:before="0" w:beforeAutospacing="0" w:after="0" w:afterAutospacing="0"/>
        <w:ind w:right="329" w:firstLine="540"/>
        <w:jc w:val="both"/>
        <w:rPr>
          <w:sz w:val="28"/>
          <w:szCs w:val="28"/>
        </w:rPr>
      </w:pPr>
      <w:r w:rsidRPr="00BB06F3">
        <w:rPr>
          <w:sz w:val="28"/>
          <w:szCs w:val="28"/>
        </w:rPr>
        <w:t>Школа способна предложить общее и дополнительное образования на уровне Государственных стандартов, в соответствии с уровнем подготовки, состоянием здоровья, запросами и возможностями учащихся и  их родителей</w:t>
      </w:r>
      <w:r>
        <w:rPr>
          <w:sz w:val="28"/>
          <w:szCs w:val="28"/>
        </w:rPr>
        <w:t>.</w:t>
      </w:r>
    </w:p>
    <w:p w:rsidR="00793880" w:rsidRPr="007C41ED" w:rsidRDefault="007C41ED" w:rsidP="00E94B11">
      <w:pPr>
        <w:pStyle w:val="a3"/>
        <w:spacing w:before="0" w:beforeAutospacing="0" w:after="0" w:afterAutospacing="0"/>
        <w:ind w:right="329" w:firstLine="540"/>
        <w:jc w:val="both"/>
        <w:rPr>
          <w:sz w:val="28"/>
          <w:szCs w:val="28"/>
        </w:rPr>
      </w:pPr>
      <w:proofErr w:type="gramStart"/>
      <w:r w:rsidRPr="00BB06F3">
        <w:rPr>
          <w:sz w:val="28"/>
          <w:szCs w:val="28"/>
        </w:rPr>
        <w:t xml:space="preserve"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</w:t>
      </w:r>
      <w:r>
        <w:rPr>
          <w:sz w:val="28"/>
          <w:szCs w:val="28"/>
        </w:rPr>
        <w:t>об</w:t>
      </w:r>
      <w:r w:rsidRPr="00BB06F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B06F3">
        <w:rPr>
          <w:sz w:val="28"/>
          <w:szCs w:val="28"/>
        </w:rPr>
        <w:t>щихся, с учетом реальной социальной ситуации, материальных и кадровых возможностей школы</w:t>
      </w:r>
      <w:r w:rsidR="00793880">
        <w:rPr>
          <w:color w:val="000000"/>
          <w:spacing w:val="-1"/>
          <w:sz w:val="28"/>
          <w:szCs w:val="28"/>
        </w:rPr>
        <w:t xml:space="preserve">, обеспечивает </w:t>
      </w:r>
      <w:r w:rsidR="00793880">
        <w:rPr>
          <w:color w:val="000000"/>
          <w:spacing w:val="5"/>
          <w:sz w:val="28"/>
          <w:szCs w:val="28"/>
        </w:rPr>
        <w:t xml:space="preserve">благоприятные условия для получения </w:t>
      </w:r>
      <w:r w:rsidR="009D0C1A">
        <w:rPr>
          <w:color w:val="000000"/>
          <w:spacing w:val="5"/>
          <w:sz w:val="28"/>
          <w:szCs w:val="28"/>
        </w:rPr>
        <w:t>об</w:t>
      </w:r>
      <w:r w:rsidR="00793880">
        <w:rPr>
          <w:color w:val="000000"/>
          <w:spacing w:val="5"/>
          <w:sz w:val="28"/>
          <w:szCs w:val="28"/>
        </w:rPr>
        <w:t>уча</w:t>
      </w:r>
      <w:r w:rsidR="009D0C1A">
        <w:rPr>
          <w:color w:val="000000"/>
          <w:spacing w:val="5"/>
          <w:sz w:val="28"/>
          <w:szCs w:val="28"/>
        </w:rPr>
        <w:t>ю</w:t>
      </w:r>
      <w:r w:rsidR="00793880">
        <w:rPr>
          <w:color w:val="000000"/>
          <w:spacing w:val="5"/>
          <w:sz w:val="28"/>
          <w:szCs w:val="28"/>
        </w:rPr>
        <w:t xml:space="preserve">щимися прочных базовых </w:t>
      </w:r>
      <w:r w:rsidR="00793880">
        <w:rPr>
          <w:color w:val="000000"/>
          <w:spacing w:val="-1"/>
          <w:sz w:val="28"/>
          <w:szCs w:val="28"/>
        </w:rPr>
        <w:t xml:space="preserve">знаний, включающих в себя обязательный минимум содержания </w:t>
      </w:r>
      <w:r w:rsidR="00793880">
        <w:rPr>
          <w:color w:val="000000"/>
          <w:spacing w:val="-3"/>
          <w:sz w:val="28"/>
          <w:szCs w:val="28"/>
        </w:rPr>
        <w:t xml:space="preserve">общеобразовательных программ, дополнительных программ в областях по </w:t>
      </w:r>
      <w:r w:rsidR="00793880">
        <w:rPr>
          <w:color w:val="000000"/>
          <w:sz w:val="28"/>
          <w:szCs w:val="28"/>
        </w:rPr>
        <w:t>выбору, программ профильного обучения.</w:t>
      </w:r>
      <w:proofErr w:type="gramEnd"/>
    </w:p>
    <w:p w:rsidR="00A165FA" w:rsidRPr="00A165FA" w:rsidRDefault="00A165FA" w:rsidP="00E94B11">
      <w:pPr>
        <w:pStyle w:val="a7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 М</w:t>
      </w:r>
      <w:r w:rsidRPr="00A165FA">
        <w:rPr>
          <w:rFonts w:ascii="Times New Roman" w:hAnsi="Times New Roman" w:cs="Times New Roman"/>
          <w:b/>
          <w:sz w:val="28"/>
          <w:szCs w:val="28"/>
        </w:rPr>
        <w:t>иссия школы</w:t>
      </w:r>
      <w:r w:rsidRPr="00A165FA">
        <w:rPr>
          <w:rFonts w:ascii="Times New Roman" w:hAnsi="Times New Roman" w:cs="Times New Roman"/>
          <w:sz w:val="28"/>
          <w:szCs w:val="28"/>
        </w:rPr>
        <w:t xml:space="preserve"> — сформировать интеллектуально, нравственно, духовно и физически развитую личность, способную к самоопределению и самореализации в условиях современной действительности.</w:t>
      </w:r>
    </w:p>
    <w:p w:rsidR="00A165FA" w:rsidRPr="00A165FA" w:rsidRDefault="00A165FA" w:rsidP="00E94B11">
      <w:pPr>
        <w:pStyle w:val="a7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        В настоящее время происходит становление новой системы образования, ориентированной на демократические ценности гражданского общества. Путем простой передачи даже самых современных знаний, умений и навыков не сформировать социально ответственную, активную, творческую личность, гражданина и патриота.</w:t>
      </w:r>
    </w:p>
    <w:p w:rsidR="00A165FA" w:rsidRPr="00A165FA" w:rsidRDefault="00A165FA" w:rsidP="00E94B11">
      <w:pPr>
        <w:pStyle w:val="a7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lastRenderedPageBreak/>
        <w:t xml:space="preserve">         Обучение может быть эффективно тогда, когда оно строится на методах и формах, активизирующих деятельность самого обучаемого, прежде всего мыслительную, и служит развитию его </w:t>
      </w:r>
      <w:proofErr w:type="spellStart"/>
      <w:r w:rsidRPr="00A165FA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A16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5FA" w:rsidRPr="00A165FA" w:rsidRDefault="00A165FA" w:rsidP="00E94B11">
      <w:pPr>
        <w:pStyle w:val="a7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      Ценности, на которых уже сегодня основана и будет основываться в дальнейшем деятельность школы: 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  доверие и уважение друг к другу учащихся, педагогов, родителей, гостей и помощников школы;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стремление к высокой  психологической комфортности для всех субъектов  педагогического процесса;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 стремление к высокому уровню самоорганизации детского коллектива и коллектива учителей;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атмосфера свободы творчества, способствующая творческому развитию учащихся и учителей;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безусловное обеспечение высокого стандарта образования для всех выпускников школы;</w:t>
      </w:r>
    </w:p>
    <w:p w:rsidR="00A165FA" w:rsidRPr="00A165FA" w:rsidRDefault="00A165FA" w:rsidP="00B327B4">
      <w:pPr>
        <w:pStyle w:val="a7"/>
        <w:widowControl/>
        <w:numPr>
          <w:ilvl w:val="0"/>
          <w:numId w:val="14"/>
        </w:numPr>
        <w:suppressAutoHyphens/>
        <w:autoSpaceDE/>
        <w:autoSpaceDN/>
        <w:adjustRightInd/>
        <w:spacing w:after="0"/>
        <w:ind w:left="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A165FA">
        <w:rPr>
          <w:rFonts w:ascii="Times New Roman" w:hAnsi="Times New Roman" w:cs="Times New Roman"/>
          <w:sz w:val="28"/>
          <w:szCs w:val="28"/>
        </w:rPr>
        <w:t xml:space="preserve"> стремление к обеспечению социальной и </w:t>
      </w:r>
      <w:proofErr w:type="spellStart"/>
      <w:r w:rsidRPr="00A165FA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A165FA">
        <w:rPr>
          <w:rFonts w:ascii="Times New Roman" w:hAnsi="Times New Roman" w:cs="Times New Roman"/>
          <w:sz w:val="28"/>
          <w:szCs w:val="28"/>
        </w:rPr>
        <w:t xml:space="preserve"> адаптации выпускника школы.</w:t>
      </w:r>
    </w:p>
    <w:p w:rsidR="00A165FA" w:rsidRDefault="00A165FA" w:rsidP="00E94B11">
      <w:pPr>
        <w:pStyle w:val="a7"/>
        <w:ind w:left="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65FA" w:rsidRPr="004A21F0" w:rsidRDefault="00A165FA" w:rsidP="00E94B11">
      <w:pPr>
        <w:pStyle w:val="a7"/>
        <w:ind w:left="8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F0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A21F0">
        <w:rPr>
          <w:rFonts w:ascii="Times New Roman" w:hAnsi="Times New Roman" w:cs="Times New Roman"/>
          <w:b/>
          <w:sz w:val="28"/>
          <w:szCs w:val="28"/>
        </w:rPr>
        <w:t>ель программы:</w:t>
      </w:r>
    </w:p>
    <w:p w:rsidR="004A21F0" w:rsidRDefault="004A21F0" w:rsidP="004A21F0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</w:pPr>
      <w:r w:rsidRPr="004A21F0">
        <w:rPr>
          <w:sz w:val="28"/>
          <w:szCs w:val="28"/>
        </w:rPr>
        <w:t>Создание условий для повышения современного качества образования, обеспечение учета интересов обучающихся, обеспечение единства образования и воспитания как направление формирования социально адаптированной личности, способной продолжить образование и достичь социального успеха</w:t>
      </w:r>
      <w:r w:rsidRPr="002F69DA">
        <w:t>.</w:t>
      </w:r>
    </w:p>
    <w:p w:rsidR="00530175" w:rsidRDefault="00530175" w:rsidP="00E94B11">
      <w:pPr>
        <w:pStyle w:val="a3"/>
        <w:spacing w:before="0" w:beforeAutospacing="0" w:after="0" w:afterAutospacing="0"/>
        <w:ind w:left="60" w:firstLine="540"/>
        <w:jc w:val="both"/>
        <w:rPr>
          <w:b/>
        </w:rPr>
      </w:pPr>
    </w:p>
    <w:p w:rsidR="00530175" w:rsidRPr="000B2820" w:rsidRDefault="00530175" w:rsidP="00E94B11">
      <w:pPr>
        <w:pStyle w:val="a3"/>
        <w:spacing w:before="0" w:beforeAutospacing="0" w:after="0" w:afterAutospacing="0"/>
        <w:ind w:left="60" w:firstLine="540"/>
        <w:jc w:val="both"/>
        <w:rPr>
          <w:b/>
          <w:sz w:val="28"/>
          <w:szCs w:val="28"/>
        </w:rPr>
      </w:pPr>
      <w:r w:rsidRPr="000B2820">
        <w:rPr>
          <w:b/>
          <w:sz w:val="28"/>
          <w:szCs w:val="28"/>
        </w:rPr>
        <w:t>Задачи реализации программы</w:t>
      </w:r>
    </w:p>
    <w:p w:rsidR="00530175" w:rsidRPr="00A165FA" w:rsidRDefault="00530175" w:rsidP="00E94B11">
      <w:pPr>
        <w:pStyle w:val="a3"/>
        <w:spacing w:before="0" w:beforeAutospacing="0" w:after="0" w:afterAutospacing="0"/>
        <w:ind w:left="60" w:firstLine="540"/>
        <w:jc w:val="both"/>
        <w:rPr>
          <w:b/>
          <w:sz w:val="28"/>
          <w:szCs w:val="28"/>
          <w:highlight w:val="yellow"/>
        </w:rPr>
      </w:pP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Ф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ормирование общей культуры личности обучающихся на основе усвоения основных общеобразовательных программ;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А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 xml:space="preserve">даптация </w:t>
      </w:r>
      <w:proofErr w:type="gramStart"/>
      <w:r w:rsidRPr="00A67573">
        <w:rPr>
          <w:rFonts w:asciiTheme="majorBidi" w:hAnsiTheme="majorBidi" w:cstheme="majorBidi"/>
          <w:color w:val="000000"/>
          <w:sz w:val="28"/>
          <w:szCs w:val="28"/>
        </w:rPr>
        <w:t>обучающихся</w:t>
      </w:r>
      <w:proofErr w:type="gramEnd"/>
      <w:r w:rsidRPr="00A67573">
        <w:rPr>
          <w:rFonts w:asciiTheme="majorBidi" w:hAnsiTheme="majorBidi" w:cstheme="majorBidi"/>
          <w:color w:val="000000"/>
          <w:sz w:val="28"/>
          <w:szCs w:val="28"/>
        </w:rPr>
        <w:t xml:space="preserve"> к жизни в обществе;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оздание основы для сознательного выбора и последующего освоения про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softHyphen/>
        <w:t>фессиональных образовательных программ;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В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оспитание гражданственности, трудолюбия, уважения к правам и свободам человека, любви к окружающей природе, родине, семье;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О</w:t>
      </w:r>
      <w:r w:rsidRPr="00A67573">
        <w:rPr>
          <w:rFonts w:asciiTheme="majorBidi" w:hAnsiTheme="majorBidi" w:cstheme="majorBidi"/>
          <w:bCs/>
          <w:color w:val="000000"/>
          <w:sz w:val="28"/>
          <w:szCs w:val="28"/>
        </w:rPr>
        <w:t>бразование, коррекция нарушений развития и социальная адаптация детей с ограниченными возможностями здоровья на основе специальных педагогических подходов;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Ф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ормирование здорового образа жизни;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оздание благоприятных условий для разностороннего развития личности, в том числе путем удовлетворения потребностей обучающихся в самообразо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softHyphen/>
        <w:t>вании и получении дополнительного образования;</w:t>
      </w:r>
    </w:p>
    <w:p w:rsidR="00A67573" w:rsidRPr="00A67573" w:rsidRDefault="00A67573" w:rsidP="00B327B4">
      <w:pPr>
        <w:numPr>
          <w:ilvl w:val="0"/>
          <w:numId w:val="20"/>
        </w:num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Ф</w:t>
      </w:r>
      <w:r w:rsidRPr="00A67573">
        <w:rPr>
          <w:rFonts w:asciiTheme="majorBidi" w:hAnsiTheme="majorBidi" w:cstheme="majorBidi"/>
          <w:color w:val="000000"/>
          <w:sz w:val="28"/>
          <w:szCs w:val="28"/>
        </w:rPr>
        <w:t>ормирование толерантности.</w:t>
      </w:r>
    </w:p>
    <w:p w:rsidR="001F4E8E" w:rsidRPr="00A67573" w:rsidRDefault="001F4E8E" w:rsidP="00E94B11">
      <w:pPr>
        <w:pStyle w:val="a3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</w:p>
    <w:p w:rsidR="00530175" w:rsidRPr="000B2820" w:rsidRDefault="00530175" w:rsidP="00E94B11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0B2820">
        <w:rPr>
          <w:b/>
          <w:sz w:val="28"/>
          <w:szCs w:val="28"/>
        </w:rPr>
        <w:t>Принципы реализации программы</w:t>
      </w:r>
    </w:p>
    <w:p w:rsidR="00530175" w:rsidRPr="000B2820" w:rsidRDefault="00530175" w:rsidP="00E94B11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B2820">
        <w:rPr>
          <w:sz w:val="28"/>
          <w:szCs w:val="28"/>
        </w:rPr>
        <w:lastRenderedPageBreak/>
        <w:t>Реализация программы строится на следующих принципах: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личностно ориентированного подхода (раскрытие в каждом ученике творческого потенциала, развитие его склонностей и потребностей для реализации их в избранной профессиональной деятельности).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системно</w:t>
      </w:r>
      <w:r w:rsidR="006608C8" w:rsidRPr="000B2820">
        <w:rPr>
          <w:sz w:val="28"/>
          <w:szCs w:val="28"/>
        </w:rPr>
        <w:t xml:space="preserve"> </w:t>
      </w:r>
      <w:r w:rsidRPr="000B2820">
        <w:rPr>
          <w:sz w:val="28"/>
          <w:szCs w:val="28"/>
        </w:rPr>
        <w:t>-</w:t>
      </w:r>
      <w:r w:rsidR="006608C8" w:rsidRPr="000B2820">
        <w:rPr>
          <w:sz w:val="28"/>
          <w:szCs w:val="28"/>
        </w:rPr>
        <w:t xml:space="preserve"> </w:t>
      </w:r>
      <w:proofErr w:type="spellStart"/>
      <w:r w:rsidRPr="000B2820">
        <w:rPr>
          <w:sz w:val="28"/>
          <w:szCs w:val="28"/>
        </w:rPr>
        <w:t>деятельностного</w:t>
      </w:r>
      <w:proofErr w:type="spellEnd"/>
      <w:r w:rsidRPr="000B2820">
        <w:rPr>
          <w:sz w:val="28"/>
          <w:szCs w:val="28"/>
        </w:rPr>
        <w:t xml:space="preserve"> подхода в обучении и воспитании учащихся (позволяет строить образовательный процесс в форме диалога, повышает уровень самостоятельности школьников).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программно-целевого подхода (единая система планирования, своевременное внесение корректив в планы).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Здоровье сберегающий принцип (создание условий, благоприятных для укрепления физического, нравственно-психического здоровья школьников).</w:t>
      </w:r>
    </w:p>
    <w:p w:rsidR="00530175" w:rsidRPr="000B2820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вариативности (свобода выбора учащимися дополнительных образовательных услуг, помощи, наставничества).</w:t>
      </w:r>
    </w:p>
    <w:p w:rsidR="00530175" w:rsidRDefault="00530175" w:rsidP="00E94B11">
      <w:pPr>
        <w:pStyle w:val="a3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0B2820">
        <w:rPr>
          <w:sz w:val="28"/>
          <w:szCs w:val="28"/>
        </w:rPr>
        <w:t>Принцип демократизации (в управлении школой, во взаимоотношениях учительского и ученического коллективов).</w:t>
      </w:r>
    </w:p>
    <w:p w:rsidR="006042CA" w:rsidRDefault="006042CA" w:rsidP="00E94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42CA" w:rsidRPr="006042CA" w:rsidRDefault="006042CA" w:rsidP="00E94B1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042CA">
        <w:rPr>
          <w:b/>
          <w:sz w:val="28"/>
          <w:szCs w:val="28"/>
        </w:rPr>
        <w:t xml:space="preserve"> Приоритетные направления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совершенствование системы самооценки деятельности образовательного учреждения с целью обеспечения ее соответствия развивающейся системе образования;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Pr="006042C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042CA">
        <w:rPr>
          <w:rFonts w:ascii="Times New Roman" w:hAnsi="Times New Roman" w:cs="Times New Roman"/>
          <w:sz w:val="28"/>
          <w:szCs w:val="28"/>
        </w:rPr>
        <w:t xml:space="preserve"> управления и контроля  на основе эффективного использования информационно-коммуникационных технологий;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ориентация содержания образования на приобретение учащимися   основных компетентностей, особенно навыков  самоопределения и жизнеобеспечения в таких областях, как здоровый образ жизни, толерантность, позитивное участие в общественной жизни, информационные коммуникации;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учащихся, создание  социально-психологических и </w:t>
      </w:r>
      <w:proofErr w:type="spellStart"/>
      <w:r w:rsidRPr="006042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042CA">
        <w:rPr>
          <w:rFonts w:ascii="Times New Roman" w:hAnsi="Times New Roman" w:cs="Times New Roman"/>
          <w:sz w:val="28"/>
          <w:szCs w:val="28"/>
        </w:rPr>
        <w:t xml:space="preserve"> условий для их  самообразования и самореализации, социального самоопределения личности;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учащихся, формирование  потребности  ведения здорового образа жизни;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создание системы диагностики и мониторинга образовательного процесса в ОУ;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>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</w:t>
      </w:r>
    </w:p>
    <w:p w:rsidR="006042CA" w:rsidRPr="006042CA" w:rsidRDefault="006042CA" w:rsidP="00B327B4">
      <w:pPr>
        <w:pStyle w:val="a7"/>
        <w:widowControl/>
        <w:numPr>
          <w:ilvl w:val="0"/>
          <w:numId w:val="18"/>
        </w:numPr>
        <w:suppressAutoHyphens/>
        <w:autoSpaceDE/>
        <w:autoSpaceDN/>
        <w:adjustRightInd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042CA">
        <w:rPr>
          <w:rFonts w:ascii="Times New Roman" w:hAnsi="Times New Roman" w:cs="Times New Roman"/>
          <w:sz w:val="28"/>
          <w:szCs w:val="28"/>
        </w:rPr>
        <w:t xml:space="preserve"> повышение  профессионального мастерства педагогов и развитие их творческого потенциала.</w:t>
      </w:r>
    </w:p>
    <w:p w:rsidR="006042CA" w:rsidRPr="000B2820" w:rsidRDefault="006042CA" w:rsidP="00E94B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08C8" w:rsidRPr="008F2699" w:rsidRDefault="006608C8" w:rsidP="00E94B11">
      <w:pPr>
        <w:shd w:val="clear" w:color="auto" w:fill="FFFFFF"/>
        <w:spacing w:before="307" w:line="326" w:lineRule="exact"/>
        <w:ind w:left="725"/>
        <w:jc w:val="both"/>
        <w:rPr>
          <w:sz w:val="28"/>
          <w:szCs w:val="28"/>
        </w:rPr>
      </w:pPr>
      <w:r w:rsidRPr="008F2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Средствами реализации предназначения школы являются:</w:t>
      </w:r>
    </w:p>
    <w:p w:rsidR="006608C8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326" w:lineRule="exact"/>
        <w:ind w:left="1061" w:right="538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освоение </w:t>
      </w:r>
      <w:proofErr w:type="gramStart"/>
      <w:r w:rsidR="007C41ED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A67573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</w:t>
      </w:r>
      <w:r w:rsidR="00A67573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>щимися</w:t>
      </w:r>
      <w:proofErr w:type="gramEnd"/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6757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стандарта</w:t>
      </w: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содержания 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общего образования на 2 и 3 ступени;</w:t>
      </w:r>
    </w:p>
    <w:p w:rsidR="006608C8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26" w:lineRule="exact"/>
        <w:ind w:left="1080" w:hanging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благоприятного психологического климата, отношений сотрудничества и доверия между учителями и учениками в образовательном процессе</w:t>
      </w:r>
      <w:r w:rsidR="001F4E8E" w:rsidRPr="008F26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8C8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26" w:lineRule="exact"/>
        <w:ind w:left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преемственность образовательных программ всех уровней;</w:t>
      </w:r>
    </w:p>
    <w:p w:rsidR="006608C8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326" w:lineRule="exact"/>
        <w:ind w:left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обеспечение ситуации успеха для </w:t>
      </w:r>
      <w:proofErr w:type="gramStart"/>
      <w:r w:rsidR="00A6757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A67573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щихся</w:t>
      </w:r>
      <w:proofErr w:type="gramEnd"/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85781" w:rsidRPr="008F2699" w:rsidRDefault="006608C8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26" w:lineRule="exact"/>
        <w:ind w:left="1061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в школе организационной культуры, способствующей формированию творческих способностей </w:t>
      </w:r>
      <w:r w:rsidR="00A6757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A67573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щихся;</w:t>
      </w:r>
      <w:r w:rsidR="00885781" w:rsidRPr="008F2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781" w:rsidRPr="008F2699" w:rsidRDefault="00885781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26" w:lineRule="exact"/>
        <w:ind w:left="1061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gramStart"/>
      <w:r w:rsidRPr="008F2699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 w:rsidRPr="008F2699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по выбору </w:t>
      </w:r>
      <w:r w:rsidR="00A6757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F269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6757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F2699">
        <w:rPr>
          <w:rFonts w:ascii="Times New Roman" w:hAnsi="Times New Roman" w:cs="Times New Roman"/>
          <w:color w:val="000000"/>
          <w:sz w:val="28"/>
          <w:szCs w:val="28"/>
        </w:rPr>
        <w:t>щихся с целью расширения кругозора и подготовки к самообразованию</w:t>
      </w:r>
      <w:r w:rsidRPr="008F2699">
        <w:rPr>
          <w:rFonts w:ascii="Times New Roman" w:hAnsi="Times New Roman" w:cs="Times New Roman"/>
          <w:sz w:val="28"/>
          <w:szCs w:val="28"/>
        </w:rPr>
        <w:t>;</w:t>
      </w:r>
    </w:p>
    <w:p w:rsidR="006608C8" w:rsidRPr="008F2699" w:rsidRDefault="00885781" w:rsidP="00E94B11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26" w:lineRule="exact"/>
        <w:ind w:left="1061" w:hanging="346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организация профильной  подготовке учащихся в соответствии с интересами и способностями </w:t>
      </w:r>
      <w:r w:rsidR="00A67573">
        <w:rPr>
          <w:rFonts w:ascii="Times New Roman" w:hAnsi="Times New Roman" w:cs="Times New Roman"/>
          <w:sz w:val="28"/>
          <w:szCs w:val="28"/>
        </w:rPr>
        <w:t>об</w:t>
      </w:r>
      <w:r w:rsidRPr="008F2699">
        <w:rPr>
          <w:rFonts w:ascii="Times New Roman" w:hAnsi="Times New Roman" w:cs="Times New Roman"/>
          <w:sz w:val="28"/>
          <w:szCs w:val="28"/>
        </w:rPr>
        <w:t>уча</w:t>
      </w:r>
      <w:r w:rsidR="00A67573">
        <w:rPr>
          <w:rFonts w:ascii="Times New Roman" w:hAnsi="Times New Roman" w:cs="Times New Roman"/>
          <w:sz w:val="28"/>
          <w:szCs w:val="28"/>
        </w:rPr>
        <w:t>ю</w:t>
      </w:r>
      <w:r w:rsidRPr="008F2699">
        <w:rPr>
          <w:rFonts w:ascii="Times New Roman" w:hAnsi="Times New Roman" w:cs="Times New Roman"/>
          <w:sz w:val="28"/>
          <w:szCs w:val="28"/>
        </w:rPr>
        <w:t>щихся;</w:t>
      </w:r>
    </w:p>
    <w:p w:rsidR="006608C8" w:rsidRPr="008F2699" w:rsidRDefault="006608C8" w:rsidP="00E94B11">
      <w:pPr>
        <w:numPr>
          <w:ilvl w:val="0"/>
          <w:numId w:val="2"/>
        </w:numPr>
        <w:shd w:val="clear" w:color="auto" w:fill="FFFFFF"/>
        <w:tabs>
          <w:tab w:val="left" w:pos="900"/>
        </w:tabs>
        <w:spacing w:before="14" w:line="322" w:lineRule="exact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создание информационно-аналитической системы мониторинга для получения объективных результатов учебно-воспитательной </w:t>
      </w:r>
      <w:r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</w:t>
      </w:r>
      <w:r w:rsidR="00885781" w:rsidRPr="008F269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F2699" w:rsidRPr="008F2699" w:rsidRDefault="008F2699" w:rsidP="00E94B11">
      <w:pPr>
        <w:shd w:val="clear" w:color="auto" w:fill="FFFFFF"/>
        <w:tabs>
          <w:tab w:val="left" w:pos="709"/>
        </w:tabs>
        <w:spacing w:before="14" w:line="322" w:lineRule="exact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F2699" w:rsidRPr="008F2699" w:rsidRDefault="008F2699" w:rsidP="00E94B11">
      <w:pPr>
        <w:tabs>
          <w:tab w:val="left" w:pos="709"/>
        </w:tabs>
        <w:ind w:left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8F2699">
        <w:rPr>
          <w:rStyle w:val="aa"/>
          <w:rFonts w:ascii="Times New Roman" w:hAnsi="Times New Roman" w:cs="Times New Roman"/>
          <w:sz w:val="28"/>
          <w:szCs w:val="28"/>
        </w:rPr>
        <w:t>Прогнозируемый результат</w:t>
      </w:r>
    </w:p>
    <w:p w:rsidR="008F2699" w:rsidRP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  Повышение качества </w:t>
      </w:r>
      <w:proofErr w:type="spellStart"/>
      <w:r w:rsidRPr="008F26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F2699">
        <w:rPr>
          <w:rFonts w:ascii="Times New Roman" w:hAnsi="Times New Roman" w:cs="Times New Roman"/>
          <w:sz w:val="28"/>
          <w:szCs w:val="28"/>
        </w:rPr>
        <w:t xml:space="preserve"> и воспитанности  </w:t>
      </w:r>
      <w:proofErr w:type="gramStart"/>
      <w:r w:rsidR="00A67573">
        <w:rPr>
          <w:rFonts w:ascii="Times New Roman" w:hAnsi="Times New Roman" w:cs="Times New Roman"/>
          <w:sz w:val="28"/>
          <w:szCs w:val="28"/>
        </w:rPr>
        <w:t>об</w:t>
      </w:r>
      <w:r w:rsidRPr="008F2699">
        <w:rPr>
          <w:rFonts w:ascii="Times New Roman" w:hAnsi="Times New Roman" w:cs="Times New Roman"/>
          <w:sz w:val="28"/>
          <w:szCs w:val="28"/>
        </w:rPr>
        <w:t>уча</w:t>
      </w:r>
      <w:r w:rsidR="00A67573">
        <w:rPr>
          <w:rFonts w:ascii="Times New Roman" w:hAnsi="Times New Roman" w:cs="Times New Roman"/>
          <w:sz w:val="28"/>
          <w:szCs w:val="28"/>
        </w:rPr>
        <w:t>ю</w:t>
      </w:r>
      <w:r w:rsidRPr="008F269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>;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 проявление признаков самоопределения, </w:t>
      </w:r>
      <w:proofErr w:type="spellStart"/>
      <w:r w:rsidRPr="008F26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2699">
        <w:rPr>
          <w:rFonts w:ascii="Times New Roman" w:hAnsi="Times New Roman" w:cs="Times New Roman"/>
          <w:sz w:val="28"/>
          <w:szCs w:val="28"/>
        </w:rPr>
        <w:t xml:space="preserve">, самопознания,  самореализации личности школьника; 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обретение качеств: ответственности,  самостоятельности, </w:t>
      </w:r>
      <w:r w:rsidR="00A67573" w:rsidRPr="008F2699">
        <w:rPr>
          <w:rFonts w:ascii="Times New Roman" w:hAnsi="Times New Roman" w:cs="Times New Roman"/>
          <w:sz w:val="28"/>
          <w:szCs w:val="28"/>
        </w:rPr>
        <w:t>и</w:t>
      </w:r>
      <w:r w:rsidR="00A67573">
        <w:rPr>
          <w:rFonts w:ascii="Times New Roman" w:hAnsi="Times New Roman" w:cs="Times New Roman"/>
          <w:sz w:val="28"/>
          <w:szCs w:val="28"/>
        </w:rPr>
        <w:t>ниц</w:t>
      </w:r>
      <w:r w:rsidR="00A67573" w:rsidRPr="008F2699">
        <w:rPr>
          <w:rFonts w:ascii="Times New Roman" w:hAnsi="Times New Roman" w:cs="Times New Roman"/>
          <w:sz w:val="28"/>
          <w:szCs w:val="28"/>
        </w:rPr>
        <w:t>иативности</w:t>
      </w:r>
      <w:r w:rsidRPr="008F2699">
        <w:rPr>
          <w:rFonts w:ascii="Times New Roman" w:hAnsi="Times New Roman" w:cs="Times New Roman"/>
          <w:sz w:val="28"/>
          <w:szCs w:val="28"/>
        </w:rPr>
        <w:t>, развитого чувства собственного достоинства, конструктивности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99">
        <w:rPr>
          <w:rFonts w:ascii="Times New Roman" w:hAnsi="Times New Roman" w:cs="Times New Roman"/>
          <w:sz w:val="28"/>
          <w:szCs w:val="28"/>
        </w:rPr>
        <w:t>толерантности;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внедрение  учителями  </w:t>
      </w:r>
      <w:proofErr w:type="spellStart"/>
      <w:r w:rsidRPr="008F269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F2699">
        <w:rPr>
          <w:rFonts w:ascii="Times New Roman" w:hAnsi="Times New Roman" w:cs="Times New Roman"/>
          <w:sz w:val="28"/>
          <w:szCs w:val="28"/>
        </w:rPr>
        <w:t xml:space="preserve">  метода  в учебно-воспитательном  процессе;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 педагогического коллектива;</w:t>
      </w:r>
    </w:p>
    <w:p w:rsidR="008F2699" w:rsidRP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 использование  учителями инновационных  форм  деятельности, способность осуществлять ее на практике; повышение грамотности педагогов в области информационных технологий;</w:t>
      </w:r>
    </w:p>
    <w:p w:rsid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снижение числа правонарушений среди несовершеннолетних;</w:t>
      </w:r>
    </w:p>
    <w:p w:rsidR="008F2699" w:rsidRPr="008F2699" w:rsidRDefault="008F2699" w:rsidP="00B327B4">
      <w:pPr>
        <w:numPr>
          <w:ilvl w:val="0"/>
          <w:numId w:val="19"/>
        </w:numPr>
        <w:tabs>
          <w:tab w:val="left" w:pos="709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удовлетворенность трудом всех участников педагогического процесса.</w:t>
      </w:r>
    </w:p>
    <w:p w:rsidR="008F2699" w:rsidRPr="008F2699" w:rsidRDefault="008F2699" w:rsidP="00E94B1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175" w:rsidRPr="00A67F87" w:rsidRDefault="00530175" w:rsidP="00A67F87">
      <w:pPr>
        <w:pStyle w:val="3"/>
        <w:ind w:firstLine="540"/>
        <w:jc w:val="left"/>
        <w:rPr>
          <w:b/>
          <w:sz w:val="28"/>
        </w:rPr>
      </w:pPr>
      <w:r w:rsidRPr="00A67F87">
        <w:rPr>
          <w:b/>
          <w:sz w:val="28"/>
        </w:rPr>
        <w:t>Управление реализацией программы развития школы</w:t>
      </w:r>
    </w:p>
    <w:p w:rsidR="00530175" w:rsidRPr="00A67F87" w:rsidRDefault="00530175" w:rsidP="00E94B11">
      <w:pPr>
        <w:pStyle w:val="3"/>
        <w:ind w:firstLine="540"/>
        <w:jc w:val="both"/>
        <w:rPr>
          <w:sz w:val="28"/>
        </w:rPr>
      </w:pPr>
    </w:p>
    <w:p w:rsidR="00A67F87" w:rsidRDefault="00530175" w:rsidP="00E94B11">
      <w:pPr>
        <w:pStyle w:val="3"/>
        <w:ind w:firstLine="540"/>
        <w:jc w:val="both"/>
        <w:rPr>
          <w:sz w:val="28"/>
        </w:rPr>
      </w:pPr>
      <w:r w:rsidRPr="00A67F87">
        <w:rPr>
          <w:sz w:val="28"/>
        </w:rPr>
        <w:t>Управление реализацией образовательной программы школы осуществляет администрация школы и органы самоуправления (</w:t>
      </w:r>
      <w:r w:rsidR="005D4BC8">
        <w:rPr>
          <w:sz w:val="28"/>
        </w:rPr>
        <w:t xml:space="preserve">Управляющий совет, </w:t>
      </w:r>
      <w:r w:rsidRPr="00A67F87">
        <w:rPr>
          <w:sz w:val="28"/>
        </w:rPr>
        <w:t>Педагогический совет, методический совет, школ</w:t>
      </w:r>
      <w:r w:rsidR="00A67F87">
        <w:rPr>
          <w:sz w:val="28"/>
        </w:rPr>
        <w:t>ьные методические объединения).</w:t>
      </w:r>
    </w:p>
    <w:p w:rsidR="00A165FA" w:rsidRPr="00A67573" w:rsidRDefault="00530175" w:rsidP="00E94B11">
      <w:pPr>
        <w:pStyle w:val="3"/>
        <w:ind w:firstLine="540"/>
        <w:jc w:val="both"/>
        <w:rPr>
          <w:b/>
          <w:i/>
          <w:sz w:val="28"/>
        </w:rPr>
      </w:pPr>
      <w:r w:rsidRPr="00A67F87">
        <w:rPr>
          <w:b/>
          <w:i/>
          <w:sz w:val="28"/>
        </w:rPr>
        <w:t>Программа – не догма, а руководство к действию. Она открыта для внесения корректив, предполагается постоянный анализ выполнения разделов программы, учет новых реальностей образовательного процесса.</w:t>
      </w:r>
    </w:p>
    <w:p w:rsidR="008F2699" w:rsidRDefault="008F2699" w:rsidP="008F2699">
      <w:pPr>
        <w:pStyle w:val="3"/>
        <w:jc w:val="left"/>
        <w:rPr>
          <w:sz w:val="28"/>
        </w:rPr>
      </w:pPr>
    </w:p>
    <w:p w:rsidR="00A76ACE" w:rsidRDefault="00A76ACE" w:rsidP="00A96D67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color w:val="000000"/>
          <w:spacing w:val="2"/>
          <w:sz w:val="34"/>
          <w:szCs w:val="34"/>
        </w:rPr>
      </w:pPr>
    </w:p>
    <w:p w:rsidR="00D61425" w:rsidRDefault="00D61425" w:rsidP="00A96D67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color w:val="000000"/>
          <w:spacing w:val="2"/>
          <w:sz w:val="34"/>
          <w:szCs w:val="34"/>
        </w:rPr>
      </w:pPr>
    </w:p>
    <w:p w:rsidR="00D61425" w:rsidRDefault="00D61425" w:rsidP="00A96D67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color w:val="000000"/>
          <w:spacing w:val="2"/>
          <w:sz w:val="34"/>
          <w:szCs w:val="34"/>
        </w:rPr>
      </w:pPr>
    </w:p>
    <w:p w:rsidR="00D61425" w:rsidRDefault="00D61425" w:rsidP="00A96D67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color w:val="000000"/>
          <w:spacing w:val="2"/>
          <w:sz w:val="34"/>
          <w:szCs w:val="34"/>
        </w:rPr>
      </w:pPr>
    </w:p>
    <w:p w:rsidR="00CC1582" w:rsidRDefault="00CC1582" w:rsidP="00A96D67">
      <w:pPr>
        <w:widowControl/>
        <w:autoSpaceDE/>
        <w:autoSpaceDN/>
        <w:adjustRightInd/>
        <w:ind w:firstLine="540"/>
      </w:pPr>
      <w:r w:rsidRPr="00A96D67">
        <w:rPr>
          <w:rFonts w:ascii="Times New Roman" w:hAnsi="Times New Roman" w:cs="Times New Roman"/>
          <w:b/>
          <w:color w:val="000000"/>
          <w:spacing w:val="2"/>
          <w:sz w:val="34"/>
          <w:szCs w:val="34"/>
        </w:rPr>
        <w:lastRenderedPageBreak/>
        <w:t xml:space="preserve">2. </w:t>
      </w:r>
      <w:r w:rsidR="00A96D67" w:rsidRPr="00A96D67">
        <w:rPr>
          <w:rFonts w:ascii="Times New Roman" w:hAnsi="Times New Roman" w:cs="Times New Roman"/>
          <w:b/>
          <w:sz w:val="34"/>
          <w:szCs w:val="34"/>
        </w:rPr>
        <w:t>Ожидаемый образ выпускника школы</w:t>
      </w:r>
    </w:p>
    <w:p w:rsidR="00A96D67" w:rsidRPr="00A96D67" w:rsidRDefault="00A96D67" w:rsidP="00E94B11">
      <w:pPr>
        <w:widowControl/>
        <w:autoSpaceDE/>
        <w:autoSpaceDN/>
        <w:adjustRightInd/>
        <w:ind w:firstLine="540"/>
        <w:jc w:val="both"/>
      </w:pPr>
    </w:p>
    <w:p w:rsidR="00CC1582" w:rsidRPr="00CC1582" w:rsidRDefault="00CC1582" w:rsidP="00E94B11">
      <w:pPr>
        <w:pStyle w:val="3"/>
        <w:ind w:firstLine="540"/>
        <w:jc w:val="both"/>
        <w:rPr>
          <w:sz w:val="28"/>
        </w:rPr>
      </w:pPr>
      <w:r w:rsidRPr="00CC1582">
        <w:rPr>
          <w:sz w:val="28"/>
        </w:rPr>
        <w:t>«Модель выпускника» - это предполагаемый результат реализации образовательной программы, общий ответ на вопрос о том, какой «продукт» должен получиться в результате деятельности педагогического коллектива на каждой из ступеней образования. «Модель выпускника» школы является ориентиром для построения образовательного процесса, согласования деятельности различных ее звеньев и структур, проектирования индивидуальных образовательных траекторий.</w:t>
      </w:r>
    </w:p>
    <w:p w:rsidR="00CC1582" w:rsidRDefault="00CC1582" w:rsidP="00E94B11">
      <w:pPr>
        <w:pStyle w:val="3"/>
        <w:ind w:firstLine="540"/>
        <w:jc w:val="both"/>
        <w:rPr>
          <w:sz w:val="28"/>
        </w:rPr>
      </w:pPr>
    </w:p>
    <w:p w:rsidR="00A165FA" w:rsidRDefault="00A165FA" w:rsidP="00E94B11">
      <w:pPr>
        <w:pStyle w:val="a7"/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Выстраивая предвосхищаемый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 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A165FA" w:rsidRDefault="00A165FA" w:rsidP="00E94B11">
      <w:pPr>
        <w:pStyle w:val="a7"/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Выстраивая собственную концепцию развития школы, мы ориентируемся на два взаимосвязанных аспекта: личностный рост учащегося и построение открытого информационного пространства школы. Это логично подвело нас к определению предвосхищаемого образа выпускника школы как компетентной,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 в условиях информационного общества.</w:t>
      </w:r>
    </w:p>
    <w:p w:rsidR="00A165FA" w:rsidRDefault="00A165FA" w:rsidP="00E94B11">
      <w:pPr>
        <w:pStyle w:val="a7"/>
        <w:ind w:firstLine="574"/>
        <w:jc w:val="both"/>
        <w:rPr>
          <w:rFonts w:ascii="Times New Roman" w:hAnsi="Times New Roman"/>
          <w:sz w:val="28"/>
          <w:szCs w:val="28"/>
        </w:rPr>
      </w:pPr>
    </w:p>
    <w:p w:rsidR="008F2699" w:rsidRPr="008F2699" w:rsidRDefault="008F2699" w:rsidP="00E94B11">
      <w:pPr>
        <w:pStyle w:val="a7"/>
        <w:ind w:firstLine="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99">
        <w:rPr>
          <w:rFonts w:ascii="Times New Roman" w:hAnsi="Times New Roman" w:cs="Times New Roman"/>
          <w:b/>
          <w:sz w:val="28"/>
          <w:szCs w:val="28"/>
        </w:rPr>
        <w:t xml:space="preserve">Портрет выпускника школы </w:t>
      </w:r>
      <w:r w:rsidRPr="008F26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2699"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 w:rsidRPr="008F2699"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 w:rsidRPr="008F2699"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Style w:val="dash041e005f0431005f044b005f0447005f043d005f044b005f0439005f005fchar1char1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8F2699">
        <w:rPr>
          <w:rFonts w:ascii="Times New Roman" w:hAnsi="Times New Roman" w:cs="Times New Roman"/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8F2699" w:rsidRPr="008F2699" w:rsidRDefault="008F2699" w:rsidP="00B327B4">
      <w:pPr>
        <w:pStyle w:val="a7"/>
        <w:widowControl/>
        <w:numPr>
          <w:ilvl w:val="0"/>
          <w:numId w:val="16"/>
        </w:numPr>
        <w:suppressAutoHyphens/>
        <w:autoSpaceDE/>
        <w:autoSpaceDN/>
        <w:adjustRightInd/>
        <w:spacing w:after="0"/>
        <w:ind w:left="0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>ориентирующийся</w:t>
      </w:r>
      <w:proofErr w:type="gramEnd"/>
      <w:r w:rsidRPr="008F2699">
        <w:rPr>
          <w:rStyle w:val="dash041e005f0431005f044b005f0447005f043d005f044b005f0439005f005fchar1char1"/>
          <w:sz w:val="28"/>
          <w:szCs w:val="28"/>
        </w:rPr>
        <w:t xml:space="preserve"> в мире профессий, понимающий значение профессиональной деятельности для человека</w:t>
      </w:r>
      <w:r w:rsidRPr="008F269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F2699">
        <w:rPr>
          <w:rFonts w:ascii="Times New Roman" w:hAnsi="Times New Roman" w:cs="Times New Roman"/>
          <w:sz w:val="28"/>
          <w:szCs w:val="28"/>
        </w:rPr>
        <w:t>в интересах устойчивого развития общества и природы.</w:t>
      </w:r>
    </w:p>
    <w:p w:rsidR="008F2699" w:rsidRPr="008F2699" w:rsidRDefault="008F2699" w:rsidP="00E94B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2699" w:rsidRPr="008F2699" w:rsidRDefault="008F2699" w:rsidP="00E94B11">
      <w:pPr>
        <w:pStyle w:val="a7"/>
        <w:ind w:firstLine="5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Портрет  выпускника школы </w:t>
      </w:r>
      <w:r w:rsidRPr="008F26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2699">
        <w:rPr>
          <w:rFonts w:ascii="Times New Roman" w:hAnsi="Times New Roman" w:cs="Times New Roman"/>
          <w:b/>
          <w:sz w:val="28"/>
          <w:szCs w:val="28"/>
        </w:rPr>
        <w:t xml:space="preserve"> ступени.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Образованность в различных областях знаний, умелое применение их в повседневной жизни;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699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8F2699">
        <w:rPr>
          <w:rFonts w:ascii="Times New Roman" w:hAnsi="Times New Roman" w:cs="Times New Roman"/>
          <w:sz w:val="28"/>
          <w:szCs w:val="28"/>
        </w:rPr>
        <w:t xml:space="preserve">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</w:t>
      </w:r>
      <w:r w:rsidRPr="008F26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2699">
        <w:rPr>
          <w:rFonts w:ascii="Times New Roman" w:hAnsi="Times New Roman" w:cs="Times New Roman"/>
          <w:sz w:val="28"/>
          <w:szCs w:val="28"/>
        </w:rPr>
        <w:t>течение всей своей жизни;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такими личностными качествами, как милосердие, доброта, ответственность, сопричастность к судьбе Отечества и малой родины, знание традиций, духовных и культурных ценностей и стремление к их приумножению;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699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8F2699">
        <w:rPr>
          <w:rFonts w:ascii="Times New Roman" w:hAnsi="Times New Roman" w:cs="Times New Roman"/>
          <w:sz w:val="28"/>
          <w:szCs w:val="28"/>
        </w:rPr>
        <w:t xml:space="preserve"> к учебному сотрудничеству, способный осуществлять учебно-исследовательскую, проектную и информационную деятельность;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37"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 xml:space="preserve">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 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0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Fonts w:ascii="Times New Roman" w:hAnsi="Times New Roman" w:cs="Times New Roman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8F2699" w:rsidRPr="008F2699" w:rsidRDefault="008F2699" w:rsidP="00B327B4">
      <w:pPr>
        <w:pStyle w:val="a7"/>
        <w:widowControl/>
        <w:numPr>
          <w:ilvl w:val="0"/>
          <w:numId w:val="17"/>
        </w:numPr>
        <w:suppressAutoHyphens/>
        <w:autoSpaceDE/>
        <w:autoSpaceDN/>
        <w:adjustRightInd/>
        <w:spacing w:after="0"/>
        <w:ind w:left="0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8F2699">
        <w:rPr>
          <w:rStyle w:val="dash041e005f0431005f044b005f0447005f043d005f044b005f0439005f005fchar1char1"/>
          <w:sz w:val="28"/>
          <w:szCs w:val="28"/>
        </w:rPr>
        <w:t xml:space="preserve">осознанно </w:t>
      </w:r>
      <w:proofErr w:type="gramStart"/>
      <w:r w:rsidRPr="008F2699">
        <w:rPr>
          <w:rStyle w:val="dash041e005f0431005f044b005f0447005f043d005f044b005f0439005f005fchar1char1"/>
          <w:sz w:val="28"/>
          <w:szCs w:val="28"/>
        </w:rPr>
        <w:t>выполняющий</w:t>
      </w:r>
      <w:proofErr w:type="gramEnd"/>
      <w:r w:rsidRPr="008F2699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8F2699">
        <w:rPr>
          <w:rFonts w:ascii="Times New Roman" w:hAnsi="Times New Roman" w:cs="Times New Roman"/>
          <w:sz w:val="28"/>
          <w:szCs w:val="28"/>
        </w:rPr>
        <w:t xml:space="preserve">и пропагандирующий </w:t>
      </w:r>
      <w:r w:rsidRPr="008F2699">
        <w:rPr>
          <w:rStyle w:val="dash041e005f0431005f044b005f0447005f043d005f044b005f0439005f005fchar1char1"/>
          <w:sz w:val="28"/>
          <w:szCs w:val="28"/>
        </w:rPr>
        <w:t xml:space="preserve">правила здорового и </w:t>
      </w:r>
      <w:r w:rsidRPr="008F2699">
        <w:rPr>
          <w:rFonts w:ascii="Times New Roman" w:hAnsi="Times New Roman" w:cs="Times New Roman"/>
          <w:sz w:val="28"/>
          <w:szCs w:val="28"/>
        </w:rPr>
        <w:t xml:space="preserve">экологически целесообразного образа жизни, безопасного для самого человека и других людей; </w:t>
      </w:r>
    </w:p>
    <w:p w:rsidR="00A165FA" w:rsidRPr="008F2699" w:rsidRDefault="008F2699" w:rsidP="00E94B11">
      <w:pPr>
        <w:shd w:val="clear" w:color="auto" w:fill="FFFFFF"/>
        <w:tabs>
          <w:tab w:val="left" w:pos="1560"/>
        </w:tabs>
        <w:jc w:val="both"/>
        <w:rPr>
          <w:rFonts w:ascii="Times New Roman" w:hAnsi="Times New Roman" w:cs="Times New Roman"/>
          <w:b/>
          <w:color w:val="000000"/>
          <w:spacing w:val="-3"/>
          <w:sz w:val="34"/>
          <w:szCs w:val="34"/>
        </w:rPr>
      </w:pPr>
      <w:r w:rsidRPr="008F2699">
        <w:rPr>
          <w:rFonts w:ascii="Times New Roman" w:hAnsi="Times New Roman" w:cs="Times New Roman"/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A76ACE" w:rsidRDefault="00A76ACE" w:rsidP="00E94B1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90AA9" w:rsidRPr="00BB5718" w:rsidRDefault="00690AA9" w:rsidP="00E94B1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B571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3. Цели и задачи образовательного процесса</w:t>
      </w:r>
    </w:p>
    <w:p w:rsidR="00690AA9" w:rsidRPr="00BB5718" w:rsidRDefault="00690AA9" w:rsidP="00E94B11">
      <w:pPr>
        <w:shd w:val="clear" w:color="auto" w:fill="FFFFFF"/>
        <w:jc w:val="both"/>
        <w:rPr>
          <w:b/>
          <w:sz w:val="28"/>
          <w:szCs w:val="28"/>
        </w:rPr>
      </w:pPr>
    </w:p>
    <w:p w:rsidR="00BB5718" w:rsidRPr="00BB5718" w:rsidRDefault="00BB5718" w:rsidP="00BB5718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71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 </w:t>
      </w:r>
      <w:r w:rsidRPr="00BB5718">
        <w:rPr>
          <w:sz w:val="28"/>
          <w:szCs w:val="28"/>
        </w:rPr>
        <w:t>Создание условий для повышения современного качества образования, обеспечение учета интересов обучающихся, обеспечение единства образования и воспитания как направление формирования социально адаптированной личности, способной продолжить образование и достичь социального успеха.</w:t>
      </w:r>
    </w:p>
    <w:p w:rsidR="00BB5718" w:rsidRPr="00BB5718" w:rsidRDefault="00BB5718" w:rsidP="00BB5718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B5718" w:rsidRDefault="00BB5718" w:rsidP="00BB5718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B5718">
        <w:rPr>
          <w:b/>
          <w:sz w:val="28"/>
          <w:szCs w:val="28"/>
        </w:rPr>
        <w:t xml:space="preserve">Задачи </w:t>
      </w:r>
      <w:proofErr w:type="spellStart"/>
      <w:r w:rsidRPr="00BB5718">
        <w:rPr>
          <w:b/>
          <w:sz w:val="28"/>
          <w:szCs w:val="28"/>
        </w:rPr>
        <w:t>учебно</w:t>
      </w:r>
      <w:proofErr w:type="spellEnd"/>
      <w:r w:rsidRPr="00BB5718">
        <w:rPr>
          <w:b/>
          <w:sz w:val="28"/>
          <w:szCs w:val="28"/>
        </w:rPr>
        <w:t>–воспитательной работы школы:</w:t>
      </w:r>
    </w:p>
    <w:p w:rsidR="00BB5718" w:rsidRPr="00BB5718" w:rsidRDefault="00BB5718" w:rsidP="00BB5718">
      <w:pPr>
        <w:pStyle w:val="a3"/>
        <w:widowControl w:val="0"/>
        <w:adjustRightInd w:val="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1426A" w:rsidRPr="00F1426A" w:rsidRDefault="00F1426A" w:rsidP="00F1426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F1426A">
        <w:rPr>
          <w:rFonts w:ascii="Times New Roman" w:hAnsi="Times New Roman"/>
          <w:sz w:val="28"/>
          <w:szCs w:val="28"/>
        </w:rPr>
        <w:t>1.  Повысить качество образования, отвечающее современным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F1426A">
        <w:rPr>
          <w:rFonts w:ascii="Times New Roman" w:hAnsi="Times New Roman"/>
          <w:sz w:val="28"/>
          <w:szCs w:val="28"/>
        </w:rPr>
        <w:t xml:space="preserve"> формировать готовность и способность </w:t>
      </w:r>
      <w:proofErr w:type="gramStart"/>
      <w:r w:rsidRPr="00F142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426A">
        <w:rPr>
          <w:rFonts w:ascii="Times New Roman" w:hAnsi="Times New Roman"/>
          <w:sz w:val="28"/>
          <w:szCs w:val="28"/>
        </w:rPr>
        <w:t xml:space="preserve"> к саморазвитию и высокой социальной активности.</w:t>
      </w:r>
    </w:p>
    <w:p w:rsidR="00F1426A" w:rsidRPr="00F1426A" w:rsidRDefault="00F1426A" w:rsidP="00F1426A">
      <w:pPr>
        <w:pStyle w:val="af1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426A">
        <w:rPr>
          <w:rFonts w:ascii="Times New Roman" w:hAnsi="Times New Roman"/>
          <w:sz w:val="28"/>
          <w:szCs w:val="28"/>
          <w:shd w:val="clear" w:color="auto" w:fill="FFFFFF"/>
        </w:rPr>
        <w:t>2. Повышение качества знаний выпускников 9-х,11-х классов через повышение эффективности каждого урока, совершенствование системы промежуточного контроля по всем предметам учебного плана, совершенствование системы отслеживания пробелов знаний обучающихся, использование положительного опыта образовательных учреждений.</w:t>
      </w:r>
    </w:p>
    <w:p w:rsidR="00F1426A" w:rsidRPr="00F1426A" w:rsidRDefault="00F1426A" w:rsidP="00F1426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F1426A">
        <w:rPr>
          <w:rFonts w:ascii="Times New Roman" w:hAnsi="Times New Roman"/>
          <w:sz w:val="28"/>
          <w:szCs w:val="28"/>
        </w:rPr>
        <w:lastRenderedPageBreak/>
        <w:t>3. Совершенствовать систему выявления, поддержки  и сопровождения талантливых детей и создавать условия для развития их способностей.</w:t>
      </w:r>
    </w:p>
    <w:p w:rsidR="00F1426A" w:rsidRPr="00F1426A" w:rsidRDefault="00F1426A" w:rsidP="00F1426A">
      <w:pPr>
        <w:pStyle w:val="af1"/>
        <w:ind w:firstLine="567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F1426A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F1426A">
        <w:rPr>
          <w:rFonts w:ascii="Times New Roman" w:hAnsi="Times New Roman"/>
          <w:color w:val="000000"/>
          <w:spacing w:val="1"/>
          <w:sz w:val="28"/>
          <w:szCs w:val="28"/>
        </w:rPr>
        <w:t>Формировать ключевые компетенц</w:t>
      </w:r>
      <w:proofErr w:type="gramStart"/>
      <w:r w:rsidRPr="00F1426A">
        <w:rPr>
          <w:rFonts w:ascii="Times New Roman" w:hAnsi="Times New Roman"/>
          <w:color w:val="000000"/>
          <w:spacing w:val="1"/>
          <w:sz w:val="28"/>
          <w:szCs w:val="28"/>
        </w:rPr>
        <w:t>ии у о</w:t>
      </w:r>
      <w:proofErr w:type="gramEnd"/>
      <w:r w:rsidRPr="00F1426A">
        <w:rPr>
          <w:rFonts w:ascii="Times New Roman" w:hAnsi="Times New Roman"/>
          <w:color w:val="000000"/>
          <w:spacing w:val="1"/>
          <w:sz w:val="28"/>
          <w:szCs w:val="28"/>
        </w:rPr>
        <w:t xml:space="preserve">бучающихся через воспитательную систему класса </w:t>
      </w:r>
      <w:r w:rsidRPr="00F1426A">
        <w:rPr>
          <w:rFonts w:ascii="Times New Roman" w:hAnsi="Times New Roman"/>
          <w:color w:val="000000"/>
          <w:sz w:val="28"/>
          <w:szCs w:val="28"/>
        </w:rPr>
        <w:t>и школы, совершенствование государственно - общественное управление через более актив</w:t>
      </w:r>
      <w:r w:rsidRPr="00F1426A">
        <w:rPr>
          <w:rFonts w:ascii="Times New Roman" w:hAnsi="Times New Roman"/>
          <w:color w:val="000000"/>
          <w:spacing w:val="-1"/>
          <w:sz w:val="28"/>
          <w:szCs w:val="28"/>
        </w:rPr>
        <w:t>ную деятельность управляющего совета и детских организаций.</w:t>
      </w:r>
    </w:p>
    <w:p w:rsidR="00F1426A" w:rsidRDefault="00F1426A" w:rsidP="00F1426A">
      <w:pPr>
        <w:pStyle w:val="af1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426A">
        <w:rPr>
          <w:rFonts w:ascii="Times New Roman" w:hAnsi="Times New Roman"/>
          <w:sz w:val="28"/>
          <w:szCs w:val="28"/>
          <w:shd w:val="clear" w:color="auto" w:fill="FFFFFF"/>
        </w:rPr>
        <w:t>5. Совершенствовать условия сохранения и укрепления здоровья обучающихся через эффективное применение имеющихся ресурсов и внедрение новых технологий.</w:t>
      </w:r>
    </w:p>
    <w:p w:rsidR="00F1426A" w:rsidRDefault="00F1426A" w:rsidP="00F1426A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A">
        <w:rPr>
          <w:rFonts w:ascii="Times New Roman" w:hAnsi="Times New Roman"/>
          <w:sz w:val="28"/>
          <w:szCs w:val="28"/>
        </w:rPr>
        <w:t xml:space="preserve">6. </w:t>
      </w:r>
      <w:r w:rsidRPr="00F1426A">
        <w:rPr>
          <w:rFonts w:ascii="Times New Roman" w:eastAsia="Times New Roman" w:hAnsi="Times New Roman"/>
          <w:sz w:val="28"/>
          <w:szCs w:val="28"/>
          <w:lang w:eastAsia="ru-RU"/>
        </w:rPr>
        <w:t>Повышать уровень профессиональной компетенции педагогов, через личностно развитие учителей, повышение квалификации, участие их в инновационной деятельности школы.</w:t>
      </w:r>
    </w:p>
    <w:p w:rsidR="00F1426A" w:rsidRPr="00F1426A" w:rsidRDefault="00F1426A" w:rsidP="00F1426A">
      <w:pPr>
        <w:pStyle w:val="af1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426A">
        <w:rPr>
          <w:rFonts w:ascii="Times New Roman" w:hAnsi="Times New Roman"/>
          <w:sz w:val="28"/>
          <w:szCs w:val="28"/>
        </w:rPr>
        <w:t>7. 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управления.</w:t>
      </w:r>
    </w:p>
    <w:p w:rsidR="00F1426A" w:rsidRPr="00F1426A" w:rsidRDefault="00F1426A" w:rsidP="00F142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26A">
        <w:rPr>
          <w:sz w:val="28"/>
          <w:szCs w:val="28"/>
        </w:rPr>
        <w:t>8.Создание единого образовательного пространства, интеграция общего и дополнительного образований;</w:t>
      </w:r>
    </w:p>
    <w:p w:rsidR="00F1426A" w:rsidRPr="002A2044" w:rsidRDefault="00F1426A" w:rsidP="00F1426A">
      <w:pPr>
        <w:pStyle w:val="af1"/>
        <w:tabs>
          <w:tab w:val="left" w:pos="2711"/>
        </w:tabs>
        <w:ind w:firstLine="567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ab/>
      </w:r>
    </w:p>
    <w:p w:rsidR="00FA0275" w:rsidRPr="009912F8" w:rsidRDefault="000636F3" w:rsidP="000636F3">
      <w:pPr>
        <w:ind w:left="360" w:hanging="360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4</w:t>
      </w:r>
      <w:r w:rsidR="00FA0275" w:rsidRPr="009912F8">
        <w:rPr>
          <w:rFonts w:ascii="Times New Roman" w:hAnsi="Times New Roman" w:cs="Times New Roman"/>
          <w:b/>
          <w:sz w:val="34"/>
          <w:szCs w:val="34"/>
        </w:rPr>
        <w:t>.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FA0275" w:rsidRPr="009912F8">
        <w:rPr>
          <w:rFonts w:ascii="Times New Roman" w:hAnsi="Times New Roman" w:cs="Times New Roman"/>
          <w:b/>
          <w:sz w:val="34"/>
          <w:szCs w:val="34"/>
        </w:rPr>
        <w:t xml:space="preserve"> Характеристика учебно-воспитательного процесса и его организационно-педагогическое обеспечение.</w:t>
      </w:r>
    </w:p>
    <w:p w:rsidR="009912F8" w:rsidRPr="009912F8" w:rsidRDefault="009912F8" w:rsidP="009912F8">
      <w:pPr>
        <w:rPr>
          <w:rFonts w:ascii="Times New Roman" w:hAnsi="Times New Roman" w:cs="Times New Roman"/>
          <w:sz w:val="34"/>
          <w:szCs w:val="34"/>
        </w:rPr>
      </w:pPr>
    </w:p>
    <w:p w:rsidR="00FA0275" w:rsidRPr="00E94B11" w:rsidRDefault="00FA0275" w:rsidP="00FA0275">
      <w:pPr>
        <w:pStyle w:val="3"/>
        <w:ind w:firstLine="540"/>
        <w:jc w:val="left"/>
        <w:rPr>
          <w:rFonts w:asciiTheme="majorBidi" w:hAnsiTheme="majorBidi" w:cstheme="majorBidi"/>
          <w:spacing w:val="-4"/>
          <w:sz w:val="28"/>
          <w:szCs w:val="28"/>
        </w:rPr>
      </w:pPr>
      <w:r w:rsidRPr="00E94B11">
        <w:rPr>
          <w:rFonts w:asciiTheme="majorBidi" w:hAnsiTheme="majorBidi" w:cstheme="majorBidi"/>
          <w:spacing w:val="-4"/>
          <w:sz w:val="28"/>
          <w:szCs w:val="28"/>
        </w:rPr>
        <w:t xml:space="preserve">Обучение и воспитание в школе ведутся на русском языке. </w:t>
      </w:r>
      <w:r w:rsidRPr="00E94B11">
        <w:rPr>
          <w:rFonts w:asciiTheme="majorBidi" w:hAnsiTheme="majorBidi" w:cstheme="majorBidi"/>
          <w:spacing w:val="-4"/>
          <w:sz w:val="28"/>
          <w:szCs w:val="28"/>
        </w:rPr>
        <w:br/>
        <w:t>В школе преподается в качестве иностранного - английский язык</w:t>
      </w:r>
      <w:r w:rsidR="001F4E8E" w:rsidRPr="00E94B11">
        <w:rPr>
          <w:rFonts w:asciiTheme="majorBidi" w:hAnsiTheme="majorBidi" w:cstheme="majorBidi"/>
          <w:spacing w:val="-4"/>
          <w:sz w:val="28"/>
          <w:szCs w:val="28"/>
        </w:rPr>
        <w:t>.</w:t>
      </w:r>
    </w:p>
    <w:p w:rsidR="00A67573" w:rsidRPr="00E94B11" w:rsidRDefault="00A67573" w:rsidP="00E94B11">
      <w:pPr>
        <w:pStyle w:val="ConsPlusNormal"/>
        <w:widowControl/>
        <w:ind w:firstLine="567"/>
        <w:rPr>
          <w:rFonts w:asciiTheme="majorBidi" w:hAnsiTheme="majorBidi" w:cstheme="majorBidi"/>
          <w:color w:val="000000"/>
          <w:sz w:val="28"/>
          <w:szCs w:val="28"/>
        </w:rPr>
      </w:pPr>
      <w:r w:rsidRPr="00E94B11">
        <w:rPr>
          <w:rFonts w:asciiTheme="majorBidi" w:hAnsiTheme="majorBidi" w:cstheme="majorBidi"/>
          <w:color w:val="000000"/>
          <w:sz w:val="28"/>
          <w:szCs w:val="28"/>
        </w:rPr>
        <w:t xml:space="preserve">Учреждение </w:t>
      </w:r>
      <w:r w:rsidR="00951059">
        <w:rPr>
          <w:rFonts w:asciiTheme="majorBidi" w:hAnsiTheme="majorBidi" w:cstheme="majorBidi"/>
          <w:color w:val="000000"/>
          <w:sz w:val="28"/>
          <w:szCs w:val="28"/>
        </w:rPr>
        <w:t>оказывает образовательные услуги по реализации образовательных программ по видам образования, уровням образов</w:t>
      </w:r>
      <w:r w:rsidR="00F97E0D">
        <w:rPr>
          <w:rFonts w:asciiTheme="majorBidi" w:hAnsiTheme="majorBidi" w:cstheme="majorBidi"/>
          <w:color w:val="000000"/>
          <w:sz w:val="28"/>
          <w:szCs w:val="28"/>
        </w:rPr>
        <w:t>а</w:t>
      </w:r>
      <w:r w:rsidR="00951059">
        <w:rPr>
          <w:rFonts w:asciiTheme="majorBidi" w:hAnsiTheme="majorBidi" w:cstheme="majorBidi"/>
          <w:color w:val="000000"/>
          <w:sz w:val="28"/>
          <w:szCs w:val="28"/>
        </w:rPr>
        <w:t>ния</w:t>
      </w:r>
      <w:proofErr w:type="gramStart"/>
      <w:r w:rsidR="0095105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4B11">
        <w:rPr>
          <w:rFonts w:asciiTheme="majorBidi" w:hAnsiTheme="majorBidi" w:cstheme="majorBidi"/>
          <w:color w:val="000000"/>
          <w:sz w:val="28"/>
          <w:szCs w:val="28"/>
        </w:rPr>
        <w:t>:</w:t>
      </w:r>
      <w:proofErr w:type="gramEnd"/>
    </w:p>
    <w:p w:rsidR="00F97E0D" w:rsidRDefault="00F97E0D" w:rsidP="00A67573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 начальное общее образование;</w:t>
      </w:r>
    </w:p>
    <w:p w:rsidR="00F97E0D" w:rsidRDefault="00F97E0D" w:rsidP="00A67573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 основное общее образование;</w:t>
      </w:r>
    </w:p>
    <w:p w:rsidR="00F97E0D" w:rsidRDefault="00F97E0D" w:rsidP="00A67573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 среднее общее образование;</w:t>
      </w:r>
    </w:p>
    <w:p w:rsidR="00F97E0D" w:rsidRDefault="00F97E0D" w:rsidP="00A67573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 дополнительное образование детей  и взрослых</w:t>
      </w:r>
    </w:p>
    <w:p w:rsidR="00A67573" w:rsidRPr="00E94B11" w:rsidRDefault="00A67573" w:rsidP="00F97E0D">
      <w:pPr>
        <w:pStyle w:val="ConsPlusNormal"/>
        <w:widowControl/>
        <w:ind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94B11" w:rsidRPr="00E94B11" w:rsidRDefault="00F1426A" w:rsidP="00AC1C2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1 класс Учреждения</w:t>
      </w:r>
      <w:r w:rsidR="00E94B11"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дети 8-го или 7-го года жизни при отсутствии противопоказаний по состоянию здоровья. Прием детей 7-го года жизни осуществляют при достижении ими к 1 сентября учебного года возраста не менее 6 лет 6 месяцев.</w:t>
      </w:r>
    </w:p>
    <w:p w:rsidR="00AC1C2E" w:rsidRDefault="00AC1C2E" w:rsidP="00AC1C2E">
      <w:pPr>
        <w:pStyle w:val="a7"/>
        <w:tabs>
          <w:tab w:val="left" w:pos="370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C2E">
        <w:rPr>
          <w:rFonts w:ascii="Times New Roman" w:hAnsi="Times New Roman" w:cs="Times New Roman"/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211" w:rsidRDefault="00077211" w:rsidP="00AC1C2E">
      <w:pPr>
        <w:pStyle w:val="a7"/>
        <w:tabs>
          <w:tab w:val="left" w:pos="370"/>
        </w:tabs>
        <w:spacing w:after="0"/>
        <w:ind w:right="2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AC1C2E">
        <w:rPr>
          <w:rFonts w:ascii="Times New Roman" w:hAnsi="Times New Roman" w:cs="Times New Roman"/>
          <w:spacing w:val="1"/>
          <w:sz w:val="28"/>
          <w:szCs w:val="28"/>
        </w:rPr>
        <w:t>Промежуточная</w:t>
      </w:r>
      <w:r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 аттестация обучающихся </w:t>
      </w:r>
      <w:r>
        <w:rPr>
          <w:rFonts w:ascii="Times New Roman" w:hAnsi="Times New Roman" w:cs="Times New Roman"/>
          <w:spacing w:val="1"/>
          <w:sz w:val="28"/>
          <w:szCs w:val="28"/>
        </w:rPr>
        <w:t>может проходить в следующих формах:</w:t>
      </w:r>
      <w:proofErr w:type="gramEnd"/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итоговая контрольная работа (диктант, контрольная работа, тест, сжатое изложение, в формате ЕГЭ);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защита рефератов;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-защита проекта;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- исследовательская работа;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экзамен (устный и письменный);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зачёт;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собеседование;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техника чтения;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контрольное чтение;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772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творческая работа;</w:t>
      </w:r>
    </w:p>
    <w:p w:rsidR="00E94B11" w:rsidRDefault="00077211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итоговая комплексная работа - </w:t>
      </w:r>
      <w:proofErr w:type="gramStart"/>
      <w:r w:rsidRPr="00666781">
        <w:rPr>
          <w:rFonts w:ascii="Times New Roman" w:hAnsi="Times New Roman" w:cs="Times New Roman"/>
          <w:bCs/>
          <w:sz w:val="28"/>
          <w:szCs w:val="28"/>
        </w:rPr>
        <w:t>работа</w:t>
      </w:r>
      <w:proofErr w:type="gramEnd"/>
      <w:r w:rsidRPr="00666781">
        <w:rPr>
          <w:rFonts w:ascii="Times New Roman" w:hAnsi="Times New Roman" w:cs="Times New Roman"/>
          <w:bCs/>
          <w:sz w:val="28"/>
          <w:szCs w:val="28"/>
        </w:rPr>
        <w:t xml:space="preserve"> направленная на оценку </w:t>
      </w:r>
      <w:proofErr w:type="spellStart"/>
      <w:r w:rsidRPr="00666781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66781">
        <w:rPr>
          <w:rFonts w:ascii="Times New Roman" w:hAnsi="Times New Roman" w:cs="Times New Roman"/>
          <w:bCs/>
          <w:sz w:val="28"/>
          <w:szCs w:val="28"/>
        </w:rPr>
        <w:t xml:space="preserve"> предметных результатов (русский язык, литературное чтение, математика, окружающий мир) и </w:t>
      </w:r>
      <w:proofErr w:type="spellStart"/>
      <w:r w:rsidRPr="00666781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66781">
        <w:rPr>
          <w:rFonts w:ascii="Times New Roman" w:hAnsi="Times New Roman" w:cs="Times New Roman"/>
          <w:bCs/>
          <w:sz w:val="28"/>
          <w:szCs w:val="28"/>
        </w:rPr>
        <w:t xml:space="preserve"> результатов (коммуникативных, </w:t>
      </w:r>
    </w:p>
    <w:p w:rsidR="00AA621F" w:rsidRPr="00E94B11" w:rsidRDefault="00AA621F" w:rsidP="00077211">
      <w:pPr>
        <w:pStyle w:val="a7"/>
        <w:tabs>
          <w:tab w:val="left" w:pos="37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интегрированный зачёт.</w:t>
      </w:r>
    </w:p>
    <w:p w:rsidR="00E94B11" w:rsidRDefault="00E94B11" w:rsidP="00E94B1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B11">
        <w:rPr>
          <w:rFonts w:ascii="Times New Roman" w:hAnsi="Times New Roman" w:cs="Times New Roman"/>
          <w:sz w:val="28"/>
          <w:szCs w:val="28"/>
        </w:rPr>
        <w:t xml:space="preserve">Формы и порядок проведения промежуточной аттестации  определяются Положением о </w:t>
      </w:r>
      <w:r w:rsidR="00077211">
        <w:rPr>
          <w:rFonts w:ascii="Times New Roman" w:hAnsi="Times New Roman" w:cs="Times New Roman"/>
          <w:sz w:val="28"/>
          <w:szCs w:val="28"/>
        </w:rPr>
        <w:t xml:space="preserve">порядке и формах проведения </w:t>
      </w:r>
      <w:r w:rsidRPr="00E94B1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7211">
        <w:rPr>
          <w:rFonts w:ascii="Times New Roman" w:hAnsi="Times New Roman" w:cs="Times New Roman"/>
          <w:sz w:val="28"/>
          <w:szCs w:val="28"/>
        </w:rPr>
        <w:t>обучающихся  и П</w:t>
      </w:r>
      <w:r w:rsidRPr="00E94B11">
        <w:rPr>
          <w:rFonts w:ascii="Times New Roman" w:hAnsi="Times New Roman" w:cs="Times New Roman"/>
          <w:sz w:val="28"/>
          <w:szCs w:val="28"/>
        </w:rPr>
        <w:t>оложением о системе оцен</w:t>
      </w:r>
      <w:r w:rsidR="00077211">
        <w:rPr>
          <w:rFonts w:ascii="Times New Roman" w:hAnsi="Times New Roman" w:cs="Times New Roman"/>
          <w:sz w:val="28"/>
          <w:szCs w:val="28"/>
        </w:rPr>
        <w:t>ивания</w:t>
      </w:r>
      <w:r w:rsidRPr="00E94B11">
        <w:rPr>
          <w:rFonts w:ascii="Times New Roman" w:hAnsi="Times New Roman" w:cs="Times New Roman"/>
          <w:sz w:val="28"/>
          <w:szCs w:val="28"/>
        </w:rPr>
        <w:t>.</w:t>
      </w:r>
    </w:p>
    <w:p w:rsidR="00AC1C2E" w:rsidRPr="00AC1C2E" w:rsidRDefault="00AC1C2E" w:rsidP="00AC1C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1C2E">
        <w:rPr>
          <w:rFonts w:ascii="Times New Roman" w:hAnsi="Times New Roman" w:cs="Times New Roman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E94B11" w:rsidRDefault="00E94B11" w:rsidP="00E94B11">
      <w:pPr>
        <w:shd w:val="clear" w:color="auto" w:fill="FFFFFF"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задолженность, переводятся в следующий класс условно. </w:t>
      </w:r>
      <w:proofErr w:type="gramStart"/>
      <w:r w:rsidRPr="00E94B11">
        <w:rPr>
          <w:rFonts w:ascii="Times New Roman" w:hAnsi="Times New Roman" w:cs="Times New Roman"/>
          <w:color w:val="000000"/>
          <w:sz w:val="28"/>
          <w:szCs w:val="28"/>
        </w:rPr>
        <w:t>Обучающиеся обязаны ликвидировать академическую задолженность</w:t>
      </w:r>
      <w:r w:rsidR="00AC1C2E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установленные сроки</w:t>
      </w:r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C1C2E">
        <w:rPr>
          <w:rFonts w:ascii="Times New Roman" w:hAnsi="Times New Roman" w:cs="Times New Roman"/>
          <w:color w:val="000000"/>
          <w:sz w:val="28"/>
          <w:szCs w:val="28"/>
        </w:rPr>
        <w:t>следующем учебном году.</w:t>
      </w:r>
      <w:proofErr w:type="gramEnd"/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r w:rsidR="00AC1C2E">
        <w:rPr>
          <w:rFonts w:ascii="Times New Roman" w:hAnsi="Times New Roman" w:cs="Times New Roman"/>
          <w:color w:val="000000"/>
          <w:sz w:val="28"/>
          <w:szCs w:val="28"/>
        </w:rPr>
        <w:t>создаёт</w:t>
      </w:r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обучающимся для ликвидации этой </w:t>
      </w:r>
      <w:proofErr w:type="gramStart"/>
      <w:r w:rsidRPr="00E94B11">
        <w:rPr>
          <w:rFonts w:ascii="Times New Roman" w:hAnsi="Times New Roman" w:cs="Times New Roman"/>
          <w:color w:val="000000"/>
          <w:sz w:val="28"/>
          <w:szCs w:val="28"/>
        </w:rPr>
        <w:t>задолженности</w:t>
      </w:r>
      <w:proofErr w:type="gramEnd"/>
      <w:r w:rsidRPr="00E94B11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обеспечить контроль за своевременностью ее ликвидации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C1C2E" w:rsidRPr="00AC1C2E" w:rsidRDefault="00AC1C2E" w:rsidP="00AC1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AC1C2E">
        <w:rPr>
          <w:rFonts w:ascii="Times New Roman" w:hAnsi="Times New Roman" w:cs="Times New Roman"/>
          <w:sz w:val="28"/>
          <w:szCs w:val="28"/>
        </w:rPr>
        <w:t xml:space="preserve">чающиеся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C1C2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C1C2E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AC1C2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C1C2E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E94B11" w:rsidRPr="00D83331" w:rsidRDefault="00E94B11" w:rsidP="00E94B11">
      <w:pPr>
        <w:pStyle w:val="ab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4B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83331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D833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3331">
        <w:rPr>
          <w:rFonts w:ascii="Times New Roman" w:hAnsi="Times New Roman" w:cs="Times New Roman"/>
          <w:sz w:val="28"/>
          <w:szCs w:val="28"/>
        </w:rPr>
        <w:t xml:space="preserve"> производится по решению педагогического совета.</w:t>
      </w:r>
    </w:p>
    <w:p w:rsidR="00D83331" w:rsidRPr="00D83331" w:rsidRDefault="00D83331" w:rsidP="00D8333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3331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8333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3331">
        <w:rPr>
          <w:rFonts w:ascii="Times New Roman" w:hAnsi="Times New Roman" w:cs="Times New Roman"/>
          <w:sz w:val="28"/>
          <w:szCs w:val="28"/>
        </w:rPr>
        <w:t>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proofErr w:type="gramEnd"/>
    </w:p>
    <w:p w:rsidR="00D83331" w:rsidRDefault="00D83331" w:rsidP="00E94B11">
      <w:pPr>
        <w:ind w:right="-51"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B4A53" w:rsidRPr="00E94B11" w:rsidRDefault="004B4A53" w:rsidP="00E94B11">
      <w:pPr>
        <w:ind w:right="-51" w:firstLine="540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E94B11">
        <w:rPr>
          <w:rFonts w:asciiTheme="majorBidi" w:hAnsiTheme="majorBidi" w:cstheme="majorBidi"/>
          <w:b/>
          <w:sz w:val="28"/>
          <w:szCs w:val="28"/>
        </w:rPr>
        <w:t>Режим работы школы. Общие сведения о режиме работы</w:t>
      </w:r>
    </w:p>
    <w:p w:rsidR="004B4A53" w:rsidRPr="00607E29" w:rsidRDefault="004B4A53" w:rsidP="00D83331">
      <w:pPr>
        <w:ind w:right="-51" w:firstLine="540"/>
        <w:jc w:val="both"/>
        <w:rPr>
          <w:b/>
          <w:sz w:val="28"/>
          <w:szCs w:val="28"/>
        </w:rPr>
      </w:pPr>
    </w:p>
    <w:p w:rsidR="005044F7" w:rsidRDefault="005044F7" w:rsidP="00D83331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</w:t>
      </w:r>
      <w:r w:rsidR="00AA621F">
        <w:rPr>
          <w:rFonts w:ascii="Times New Roman" w:hAnsi="Times New Roman"/>
          <w:sz w:val="28"/>
          <w:szCs w:val="28"/>
        </w:rPr>
        <w:t xml:space="preserve">тия в 1- 7 классах, </w:t>
      </w:r>
      <w:proofErr w:type="gramStart"/>
      <w:r w:rsidR="00AA621F">
        <w:rPr>
          <w:rFonts w:ascii="Times New Roman" w:hAnsi="Times New Roman"/>
          <w:sz w:val="28"/>
          <w:szCs w:val="28"/>
        </w:rPr>
        <w:t>для</w:t>
      </w:r>
      <w:proofErr w:type="gramEnd"/>
      <w:r w:rsidR="00AA621F">
        <w:rPr>
          <w:rFonts w:ascii="Times New Roman" w:hAnsi="Times New Roman"/>
          <w:sz w:val="28"/>
          <w:szCs w:val="28"/>
        </w:rPr>
        <w:t xml:space="preserve"> обучающихся с ОВЗ </w:t>
      </w:r>
      <w:r>
        <w:rPr>
          <w:rFonts w:ascii="Times New Roman" w:hAnsi="Times New Roman"/>
          <w:sz w:val="28"/>
          <w:szCs w:val="28"/>
        </w:rPr>
        <w:t xml:space="preserve">проводятся по 5-ой учебной неделе, в 8-11 классах </w:t>
      </w:r>
      <w:r w:rsidR="00AA621F">
        <w:rPr>
          <w:rFonts w:ascii="Times New Roman" w:hAnsi="Times New Roman"/>
          <w:sz w:val="28"/>
          <w:szCs w:val="28"/>
        </w:rPr>
        <w:t xml:space="preserve"> (кроме обучающихся с ОВЗ) </w:t>
      </w:r>
      <w:r>
        <w:rPr>
          <w:rFonts w:ascii="Times New Roman" w:hAnsi="Times New Roman"/>
          <w:sz w:val="28"/>
          <w:szCs w:val="28"/>
        </w:rPr>
        <w:t>проводятся по 6-ой рабочей неделе.</w:t>
      </w:r>
    </w:p>
    <w:p w:rsidR="00607E29" w:rsidRPr="00607E29" w:rsidRDefault="00607E29" w:rsidP="00D83331">
      <w:pPr>
        <w:shd w:val="clear" w:color="auto" w:fill="FFFFFF"/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7E29">
        <w:rPr>
          <w:rFonts w:asciiTheme="majorBidi" w:hAnsiTheme="majorBidi" w:cstheme="majorBidi"/>
          <w:bCs/>
          <w:color w:val="000000"/>
          <w:sz w:val="28"/>
          <w:szCs w:val="28"/>
        </w:rPr>
        <w:t>Режим занятий</w:t>
      </w: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обучающихся устанавливается следующий: </w:t>
      </w:r>
    </w:p>
    <w:p w:rsidR="00607E29" w:rsidRPr="00607E29" w:rsidRDefault="00607E29" w:rsidP="00D83331">
      <w:pPr>
        <w:pStyle w:val="ab"/>
        <w:ind w:left="0" w:firstLine="540"/>
        <w:jc w:val="both"/>
        <w:rPr>
          <w:rFonts w:asciiTheme="majorBidi" w:hAnsiTheme="majorBidi" w:cstheme="majorBidi"/>
          <w:sz w:val="28"/>
          <w:szCs w:val="28"/>
        </w:rPr>
      </w:pPr>
      <w:r w:rsidRPr="00607E29">
        <w:rPr>
          <w:rFonts w:asciiTheme="majorBidi" w:hAnsiTheme="majorBidi" w:cstheme="majorBidi"/>
          <w:sz w:val="28"/>
          <w:szCs w:val="28"/>
        </w:rPr>
        <w:t>обуче</w:t>
      </w:r>
      <w:r w:rsidRPr="00607E29">
        <w:rPr>
          <w:rFonts w:asciiTheme="majorBidi" w:hAnsiTheme="majorBidi" w:cstheme="majorBidi"/>
          <w:sz w:val="28"/>
          <w:szCs w:val="28"/>
        </w:rPr>
        <w:softHyphen/>
        <w:t xml:space="preserve">ние проводится в первую смену, начало учебных занятий во всех классах </w:t>
      </w:r>
      <w:r w:rsidRPr="00607E29">
        <w:rPr>
          <w:rFonts w:asciiTheme="majorBidi" w:hAnsiTheme="majorBidi" w:cstheme="majorBidi"/>
          <w:sz w:val="28"/>
          <w:szCs w:val="28"/>
        </w:rPr>
        <w:lastRenderedPageBreak/>
        <w:t>в 8.40. Продолжительность урока  40 мин., продолжительность пе</w:t>
      </w:r>
      <w:r w:rsidRPr="00607E29">
        <w:rPr>
          <w:rFonts w:asciiTheme="majorBidi" w:hAnsiTheme="majorBidi" w:cstheme="majorBidi"/>
          <w:sz w:val="28"/>
          <w:szCs w:val="28"/>
        </w:rPr>
        <w:softHyphen/>
        <w:t xml:space="preserve">ремен: 10 минут, одна перемена 20 минут. Факультативные занятия начинаются через 40 минут после окончания уроков.  </w:t>
      </w:r>
    </w:p>
    <w:p w:rsidR="00607E29" w:rsidRPr="00607E29" w:rsidRDefault="00607E29" w:rsidP="00D83331">
      <w:pPr>
        <w:shd w:val="clear" w:color="auto" w:fill="FFFFFF"/>
        <w:ind w:firstLine="540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</w:rPr>
        <w:t>Режим занятий в 1 классе проводится с соблюдением следующих требований:</w:t>
      </w:r>
    </w:p>
    <w:p w:rsidR="00607E29" w:rsidRPr="00607E29" w:rsidRDefault="00607E29" w:rsidP="00D83331">
      <w:pPr>
        <w:shd w:val="clear" w:color="auto" w:fill="FFFFFF"/>
        <w:ind w:firstLine="540"/>
        <w:jc w:val="both"/>
        <w:rPr>
          <w:rFonts w:asciiTheme="majorBidi" w:hAnsiTheme="majorBidi" w:cstheme="majorBidi"/>
          <w:color w:val="000000"/>
          <w:sz w:val="28"/>
        </w:rPr>
      </w:pPr>
      <w:proofErr w:type="gramStart"/>
      <w:r w:rsidRPr="00607E29">
        <w:rPr>
          <w:rFonts w:asciiTheme="majorBidi" w:hAnsiTheme="majorBidi" w:cstheme="majorBidi"/>
          <w:color w:val="000000"/>
          <w:sz w:val="28"/>
          <w:szCs w:val="28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 4 урока по 35 минут каждый, 1 день -5 уроков (организация третьего часа физической культуры); январь - май -  4 урока по 40 минут каждый,</w:t>
      </w:r>
      <w:r w:rsidRPr="00607E29">
        <w:rPr>
          <w:rFonts w:asciiTheme="majorBidi" w:hAnsiTheme="majorBidi" w:cstheme="majorBidi"/>
          <w:color w:val="000000"/>
          <w:sz w:val="28"/>
        </w:rPr>
        <w:t xml:space="preserve"> </w:t>
      </w:r>
      <w:r w:rsidRPr="00607E29">
        <w:rPr>
          <w:rFonts w:asciiTheme="majorBidi" w:hAnsiTheme="majorBidi" w:cstheme="majorBidi"/>
          <w:color w:val="000000"/>
          <w:sz w:val="28"/>
          <w:szCs w:val="28"/>
        </w:rPr>
        <w:t>1 день -5 уроков (организация третьего часа физической культуры);</w:t>
      </w:r>
      <w:proofErr w:type="gramEnd"/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07E29">
        <w:rPr>
          <w:rFonts w:asciiTheme="majorBidi" w:hAnsiTheme="majorBidi" w:cstheme="majorBidi"/>
          <w:color w:val="000000"/>
          <w:sz w:val="28"/>
        </w:rPr>
        <w:t>организация в середине учебного дня динамической паузы продолжительностью  не менее 40 минут.  После окончания учебных занятий  обязательно организация прогулки на свежем воздухе и  обед, после которого начинается внеурочная деятельность – до 15.00;  организация облегченного учебного дня в середине учебной недели, обучение без домашних заданий и балльного оценивания знаний обучающихся.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</w:rPr>
        <w:t xml:space="preserve">Внеурочная деятельность, осуществляемая в формах, отличных от классно- урочной, и направленная на достижение планируемых результатов освоения основной образовательной программы начального общего образования организуется в рамках </w:t>
      </w:r>
      <w:proofErr w:type="spellStart"/>
      <w:proofErr w:type="gramStart"/>
      <w:r w:rsidRPr="00607E29">
        <w:rPr>
          <w:rFonts w:asciiTheme="majorBidi" w:hAnsiTheme="majorBidi" w:cstheme="majorBidi"/>
          <w:color w:val="000000"/>
          <w:sz w:val="28"/>
        </w:rPr>
        <w:t>учебно</w:t>
      </w:r>
      <w:proofErr w:type="spellEnd"/>
      <w:r w:rsidRPr="00607E29">
        <w:rPr>
          <w:rFonts w:asciiTheme="majorBidi" w:hAnsiTheme="majorBidi" w:cstheme="majorBidi"/>
          <w:color w:val="000000"/>
          <w:sz w:val="28"/>
        </w:rPr>
        <w:t xml:space="preserve"> - воспитательного</w:t>
      </w:r>
      <w:proofErr w:type="gramEnd"/>
      <w:r w:rsidRPr="00607E29">
        <w:rPr>
          <w:rFonts w:asciiTheme="majorBidi" w:hAnsiTheme="majorBidi" w:cstheme="majorBidi"/>
          <w:color w:val="000000"/>
          <w:sz w:val="28"/>
        </w:rPr>
        <w:t xml:space="preserve"> процесса, в  соответствии с расписанием и режимом работы, утвержденными руководителем образовательного Учреждения.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07E29">
        <w:rPr>
          <w:rFonts w:asciiTheme="majorBidi" w:hAnsiTheme="majorBidi" w:cstheme="majorBidi"/>
          <w:sz w:val="28"/>
          <w:szCs w:val="28"/>
        </w:rPr>
        <w:t>Деятельность детей в отделении дополнительного образования осуществляется в одновозрастных и разновозрастных объединениях по интересам (клуб, студия, ансамбль, группа, секция, кружок, театр и другие), далее именуемых – объединения. Численный состав объединения составляет: 1-го года обучения 12-15 человек (допускается комплектование объединений с большей численностью обучающихся).  При наличии необходимых условий и средств возможно комплектование объединений с меньшей наполняемостью (2-го года обучения 10-12 человек, 3-го года обучения 8-10 человек, 4-го года обучения – 6-8 человек).</w:t>
      </w: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Занятия могут проводиться по подгруппам, индивидуально или всем составом объединения.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 Расписание занятий объединения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учётом 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Продолжительность занятий устанавливается в соответствии с требованиями </w:t>
      </w:r>
      <w:proofErr w:type="spellStart"/>
      <w:r w:rsidRPr="00607E29">
        <w:rPr>
          <w:rFonts w:asciiTheme="majorBidi" w:hAnsiTheme="majorBidi" w:cstheme="majorBidi"/>
          <w:color w:val="000000"/>
          <w:sz w:val="28"/>
          <w:szCs w:val="28"/>
        </w:rPr>
        <w:t>СанПиНов</w:t>
      </w:r>
      <w:proofErr w:type="spellEnd"/>
      <w:r w:rsidRPr="00607E29">
        <w:rPr>
          <w:rFonts w:asciiTheme="majorBidi" w:hAnsiTheme="majorBidi" w:cstheme="majorBidi"/>
          <w:color w:val="000000"/>
          <w:sz w:val="28"/>
          <w:szCs w:val="28"/>
        </w:rPr>
        <w:t xml:space="preserve">. Время занятий 13.00 – 19.00.   </w:t>
      </w:r>
    </w:p>
    <w:p w:rsid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07E29">
        <w:rPr>
          <w:rFonts w:asciiTheme="majorBidi" w:hAnsiTheme="majorBidi" w:cstheme="majorBidi"/>
          <w:color w:val="000000"/>
          <w:sz w:val="28"/>
          <w:szCs w:val="28"/>
        </w:rPr>
        <w:t>Каждый ребёнок имеет право заниматься в нескольких объединениях, менять их.</w:t>
      </w:r>
    </w:p>
    <w:p w:rsidR="00607E29" w:rsidRPr="00607E29" w:rsidRDefault="00607E29" w:rsidP="00607E29">
      <w:pPr>
        <w:shd w:val="clear" w:color="auto" w:fill="FFFFFF"/>
        <w:ind w:firstLine="708"/>
        <w:jc w:val="both"/>
        <w:rPr>
          <w:rFonts w:asciiTheme="majorBidi" w:hAnsiTheme="majorBidi" w:cstheme="majorBidi"/>
          <w:color w:val="000000"/>
          <w:sz w:val="28"/>
        </w:rPr>
      </w:pPr>
      <w:r w:rsidRPr="00607E29">
        <w:rPr>
          <w:rFonts w:asciiTheme="majorBidi" w:hAnsiTheme="majorBidi" w:cstheme="majorBidi"/>
          <w:sz w:val="28"/>
          <w:szCs w:val="28"/>
        </w:rPr>
        <w:t xml:space="preserve"> Прием</w:t>
      </w:r>
      <w:r w:rsidRPr="00607E2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07E29">
        <w:rPr>
          <w:rFonts w:asciiTheme="majorBidi" w:hAnsiTheme="majorBidi" w:cstheme="majorBidi"/>
          <w:sz w:val="28"/>
          <w:szCs w:val="28"/>
        </w:rPr>
        <w:t>в отделение дополнительного образования</w:t>
      </w:r>
      <w:r w:rsidRPr="00607E2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07E29">
        <w:rPr>
          <w:rFonts w:asciiTheme="majorBidi" w:hAnsiTheme="majorBidi" w:cstheme="majorBidi"/>
          <w:sz w:val="28"/>
          <w:szCs w:val="28"/>
        </w:rPr>
        <w:t xml:space="preserve">осуществляется на основании заявления. При приеме в спортивные, спортивно-технические, туристские, хореографические объединения по интересам необходимо медицинское </w:t>
      </w:r>
      <w:r w:rsidRPr="00607E29">
        <w:rPr>
          <w:rFonts w:asciiTheme="majorBidi" w:hAnsiTheme="majorBidi" w:cstheme="majorBidi"/>
          <w:sz w:val="28"/>
          <w:szCs w:val="28"/>
        </w:rPr>
        <w:lastRenderedPageBreak/>
        <w:t>заключение о состоянии здоровья ребенка.</w:t>
      </w:r>
    </w:p>
    <w:p w:rsidR="00AA1E65" w:rsidRPr="00607E29" w:rsidRDefault="004B4A53" w:rsidP="00AA1E65">
      <w:pPr>
        <w:ind w:right="-51" w:firstLine="456"/>
        <w:jc w:val="both"/>
        <w:rPr>
          <w:rFonts w:asciiTheme="majorBidi" w:hAnsiTheme="majorBidi" w:cstheme="majorBidi"/>
          <w:sz w:val="28"/>
          <w:szCs w:val="28"/>
        </w:rPr>
      </w:pPr>
      <w:r w:rsidRPr="00607E29">
        <w:rPr>
          <w:rFonts w:asciiTheme="majorBidi" w:hAnsiTheme="majorBidi" w:cstheme="majorBidi"/>
          <w:sz w:val="28"/>
          <w:szCs w:val="28"/>
        </w:rPr>
        <w:t>Начало занятий в группах продленного дня после окончания последнего урока.</w:t>
      </w:r>
    </w:p>
    <w:p w:rsidR="004B4A53" w:rsidRPr="00607E29" w:rsidRDefault="00AA1E65" w:rsidP="00607E29">
      <w:pPr>
        <w:ind w:right="-51" w:firstLine="456"/>
        <w:jc w:val="both"/>
        <w:rPr>
          <w:rFonts w:asciiTheme="majorBidi" w:hAnsiTheme="majorBidi" w:cstheme="majorBidi"/>
          <w:sz w:val="28"/>
          <w:szCs w:val="28"/>
        </w:rPr>
      </w:pPr>
      <w:r w:rsidRPr="00607E29">
        <w:rPr>
          <w:rFonts w:asciiTheme="majorBidi" w:hAnsiTheme="majorBidi" w:cstheme="majorBidi"/>
          <w:sz w:val="28"/>
          <w:szCs w:val="28"/>
        </w:rPr>
        <w:t xml:space="preserve">Продолжительность учебного года </w:t>
      </w:r>
      <w:r w:rsidR="00377E57">
        <w:rPr>
          <w:rFonts w:asciiTheme="majorBidi" w:hAnsiTheme="majorBidi" w:cstheme="majorBidi"/>
          <w:sz w:val="28"/>
          <w:szCs w:val="28"/>
        </w:rPr>
        <w:t>для обучающихся 1-4, 9 и 11 классов составляет 34</w:t>
      </w:r>
      <w:r w:rsidRPr="00607E29">
        <w:rPr>
          <w:rFonts w:asciiTheme="majorBidi" w:hAnsiTheme="majorBidi" w:cstheme="majorBidi"/>
          <w:sz w:val="28"/>
          <w:szCs w:val="28"/>
        </w:rPr>
        <w:t xml:space="preserve"> недели без учёта государственной (итоговой) аттестации,</w:t>
      </w:r>
      <w:r w:rsidR="00377E57">
        <w:rPr>
          <w:rFonts w:asciiTheme="majorBidi" w:hAnsiTheme="majorBidi" w:cstheme="majorBidi"/>
          <w:sz w:val="28"/>
          <w:szCs w:val="28"/>
        </w:rPr>
        <w:t xml:space="preserve"> для обучающихся 5-8 и 10 классов – 35 учебных недель, </w:t>
      </w:r>
      <w:r w:rsidRPr="00607E29">
        <w:rPr>
          <w:rFonts w:asciiTheme="majorBidi" w:hAnsiTheme="majorBidi" w:cstheme="majorBidi"/>
          <w:sz w:val="28"/>
          <w:szCs w:val="28"/>
        </w:rPr>
        <w:t xml:space="preserve"> в первом классе – 33 недели. </w:t>
      </w:r>
    </w:p>
    <w:p w:rsidR="004B4A53" w:rsidRPr="00607E29" w:rsidRDefault="004B4A53" w:rsidP="004B4A53">
      <w:pPr>
        <w:ind w:right="-51" w:firstLine="456"/>
        <w:jc w:val="both"/>
        <w:rPr>
          <w:rFonts w:asciiTheme="majorBidi" w:hAnsiTheme="majorBidi" w:cstheme="majorBidi"/>
          <w:sz w:val="28"/>
          <w:szCs w:val="28"/>
        </w:rPr>
      </w:pPr>
      <w:r w:rsidRPr="00607E29">
        <w:rPr>
          <w:rFonts w:asciiTheme="majorBidi" w:hAnsiTheme="majorBidi" w:cstheme="majorBidi"/>
          <w:sz w:val="28"/>
          <w:szCs w:val="28"/>
        </w:rPr>
        <w:t>В течение учебного года учащимся предоставлено 30 каникулярных дней (осенние, зимние и весенние каникулы). Для обучающихся в первом классе устанавливаются в течени</w:t>
      </w:r>
      <w:proofErr w:type="gramStart"/>
      <w:r w:rsidRPr="00607E29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Pr="00607E29">
        <w:rPr>
          <w:rFonts w:asciiTheme="majorBidi" w:hAnsiTheme="majorBidi" w:cstheme="majorBidi"/>
          <w:sz w:val="28"/>
          <w:szCs w:val="28"/>
        </w:rPr>
        <w:t xml:space="preserve"> года (февраль) дополнительные недельные каникулы. Для </w:t>
      </w:r>
      <w:r w:rsidR="00C960DA">
        <w:rPr>
          <w:rFonts w:asciiTheme="majorBidi" w:hAnsiTheme="majorBidi" w:cstheme="majorBidi"/>
          <w:sz w:val="28"/>
          <w:szCs w:val="28"/>
        </w:rPr>
        <w:t>об</w:t>
      </w:r>
      <w:r w:rsidRPr="00607E29">
        <w:rPr>
          <w:rFonts w:asciiTheme="majorBidi" w:hAnsiTheme="majorBidi" w:cstheme="majorBidi"/>
          <w:sz w:val="28"/>
          <w:szCs w:val="28"/>
        </w:rPr>
        <w:t>уча</w:t>
      </w:r>
      <w:r w:rsidR="00C960DA">
        <w:rPr>
          <w:rFonts w:asciiTheme="majorBidi" w:hAnsiTheme="majorBidi" w:cstheme="majorBidi"/>
          <w:sz w:val="28"/>
          <w:szCs w:val="28"/>
        </w:rPr>
        <w:t>ю</w:t>
      </w:r>
      <w:r w:rsidRPr="00607E29">
        <w:rPr>
          <w:rFonts w:asciiTheme="majorBidi" w:hAnsiTheme="majorBidi" w:cstheme="majorBidi"/>
          <w:sz w:val="28"/>
          <w:szCs w:val="28"/>
        </w:rPr>
        <w:t>щихся начальных классов и класс</w:t>
      </w:r>
      <w:r w:rsidR="00C960DA">
        <w:rPr>
          <w:rFonts w:asciiTheme="majorBidi" w:hAnsiTheme="majorBidi" w:cstheme="majorBidi"/>
          <w:sz w:val="28"/>
          <w:szCs w:val="28"/>
        </w:rPr>
        <w:t>ов специальной коррекции созданы</w:t>
      </w:r>
      <w:r w:rsidRPr="00607E29">
        <w:rPr>
          <w:rFonts w:asciiTheme="majorBidi" w:hAnsiTheme="majorBidi" w:cstheme="majorBidi"/>
          <w:sz w:val="28"/>
          <w:szCs w:val="28"/>
        </w:rPr>
        <w:t xml:space="preserve">  групп</w:t>
      </w:r>
      <w:r w:rsidR="00C960DA">
        <w:rPr>
          <w:rFonts w:asciiTheme="majorBidi" w:hAnsiTheme="majorBidi" w:cstheme="majorBidi"/>
          <w:sz w:val="28"/>
          <w:szCs w:val="28"/>
        </w:rPr>
        <w:t>ы</w:t>
      </w:r>
      <w:r w:rsidRPr="00607E29">
        <w:rPr>
          <w:rFonts w:asciiTheme="majorBidi" w:hAnsiTheme="majorBidi" w:cstheme="majorBidi"/>
          <w:sz w:val="28"/>
          <w:szCs w:val="28"/>
        </w:rPr>
        <w:t xml:space="preserve"> продлённого дня.</w:t>
      </w:r>
    </w:p>
    <w:p w:rsidR="00FA0275" w:rsidRPr="004D7DCD" w:rsidRDefault="00FA0275" w:rsidP="004B4A53">
      <w:pPr>
        <w:pStyle w:val="3"/>
        <w:ind w:firstLine="540"/>
        <w:jc w:val="left"/>
        <w:rPr>
          <w:spacing w:val="-4"/>
          <w:sz w:val="28"/>
          <w:szCs w:val="28"/>
        </w:rPr>
      </w:pPr>
    </w:p>
    <w:p w:rsidR="00FA0275" w:rsidRPr="004D7DCD" w:rsidRDefault="00FA0275" w:rsidP="00FA0275">
      <w:pPr>
        <w:pStyle w:val="3"/>
        <w:ind w:firstLine="540"/>
        <w:jc w:val="left"/>
        <w:rPr>
          <w:b/>
          <w:spacing w:val="-4"/>
          <w:sz w:val="28"/>
          <w:szCs w:val="28"/>
        </w:rPr>
      </w:pPr>
      <w:r w:rsidRPr="004D7DCD">
        <w:rPr>
          <w:spacing w:val="-4"/>
          <w:sz w:val="28"/>
          <w:szCs w:val="28"/>
        </w:rPr>
        <w:t xml:space="preserve"> </w:t>
      </w:r>
      <w:r w:rsidRPr="004D7DCD">
        <w:rPr>
          <w:b/>
          <w:spacing w:val="-4"/>
          <w:sz w:val="28"/>
          <w:szCs w:val="28"/>
        </w:rPr>
        <w:t xml:space="preserve">Сведения об учащихся </w:t>
      </w:r>
      <w:r w:rsidRPr="004D7DCD">
        <w:rPr>
          <w:b/>
          <w:spacing w:val="-4"/>
          <w:sz w:val="28"/>
          <w:szCs w:val="28"/>
        </w:rPr>
        <w:br/>
      </w:r>
    </w:p>
    <w:p w:rsidR="00AA1E65" w:rsidRPr="004D7DCD" w:rsidRDefault="00AA1E65" w:rsidP="000D6676">
      <w:pPr>
        <w:shd w:val="clear" w:color="auto" w:fill="FFFFFF"/>
        <w:spacing w:line="274" w:lineRule="exact"/>
        <w:ind w:firstLine="409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Школу посещают дети из шести населенных пунктов: д.</w:t>
      </w:r>
      <w:r w:rsidRPr="004D7DCD">
        <w:rPr>
          <w:rFonts w:ascii="Times New Roman" w:hAnsi="Times New Roman" w:cs="Times New Roman"/>
          <w:spacing w:val="-1"/>
          <w:sz w:val="28"/>
          <w:szCs w:val="28"/>
        </w:rPr>
        <w:t xml:space="preserve"> Кузнечиха, село </w:t>
      </w:r>
      <w:proofErr w:type="spellStart"/>
      <w:r w:rsidRPr="004D7DCD">
        <w:rPr>
          <w:rFonts w:ascii="Times New Roman" w:hAnsi="Times New Roman" w:cs="Times New Roman"/>
          <w:spacing w:val="-1"/>
          <w:sz w:val="28"/>
          <w:szCs w:val="28"/>
        </w:rPr>
        <w:t>Медягино</w:t>
      </w:r>
      <w:proofErr w:type="spellEnd"/>
      <w:r w:rsidRPr="004D7DCD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4D7DCD">
        <w:rPr>
          <w:rFonts w:ascii="Times New Roman" w:hAnsi="Times New Roman" w:cs="Times New Roman"/>
          <w:spacing w:val="-1"/>
          <w:sz w:val="28"/>
          <w:szCs w:val="28"/>
        </w:rPr>
        <w:t>Глебовское</w:t>
      </w:r>
      <w:proofErr w:type="spellEnd"/>
      <w:r w:rsidRPr="004D7DC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4D7DCD">
        <w:rPr>
          <w:rFonts w:ascii="Times New Roman" w:hAnsi="Times New Roman" w:cs="Times New Roman"/>
          <w:sz w:val="28"/>
          <w:szCs w:val="28"/>
        </w:rPr>
        <w:t xml:space="preserve">посёлка Лесная поляна, д.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Прусово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>, г. Ярославля.</w:t>
      </w:r>
    </w:p>
    <w:p w:rsidR="00AA1E65" w:rsidRPr="004D7DCD" w:rsidRDefault="00AA1E65" w:rsidP="000D6676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Организован подвоз детей из удалённых населённых пунктов: с.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Медягино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Глебовское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Прусово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Почаево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>, п. Лесная поляна (для 1-7 классов)</w:t>
      </w:r>
      <w:r w:rsidR="00595E8D" w:rsidRPr="004D7DCD">
        <w:rPr>
          <w:rFonts w:ascii="Times New Roman" w:hAnsi="Times New Roman" w:cs="Times New Roman"/>
          <w:sz w:val="28"/>
          <w:szCs w:val="28"/>
        </w:rPr>
        <w:t>.</w:t>
      </w:r>
    </w:p>
    <w:p w:rsidR="00595E8D" w:rsidRPr="004D7DCD" w:rsidRDefault="00595E8D" w:rsidP="000D6676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595E8D" w:rsidRPr="004D7DCD" w:rsidRDefault="00595E8D" w:rsidP="00595E8D">
      <w:pPr>
        <w:pStyle w:val="af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D7DCD">
        <w:rPr>
          <w:b/>
          <w:bCs/>
          <w:iCs/>
          <w:sz w:val="28"/>
          <w:szCs w:val="28"/>
        </w:rPr>
        <w:t>Количество обучающихся в течение последних 3 лет</w:t>
      </w:r>
      <w:r w:rsidRPr="004D7DCD">
        <w:rPr>
          <w:sz w:val="28"/>
          <w:szCs w:val="28"/>
        </w:rPr>
        <w:t xml:space="preserve"> колеблется: 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2013–2014 учебный год. - 377 </w:t>
      </w:r>
      <w:proofErr w:type="gramStart"/>
      <w:r w:rsidRPr="004D7D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7DCD">
        <w:rPr>
          <w:rFonts w:ascii="Times New Roman" w:hAnsi="Times New Roman" w:cs="Times New Roman"/>
          <w:sz w:val="28"/>
          <w:szCs w:val="28"/>
        </w:rPr>
        <w:t>.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2014-2015 учебный год -391обучающихся.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2015-2016 учебный год – 406 </w:t>
      </w:r>
      <w:proofErr w:type="gramStart"/>
      <w:r w:rsidRPr="004D7D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Наблюдается рост  числа </w:t>
      </w:r>
      <w:proofErr w:type="gramStart"/>
      <w:r w:rsidRPr="004D7D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7DCD"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p w:rsidR="004D7DCD" w:rsidRPr="004D7DCD" w:rsidRDefault="004D7DCD" w:rsidP="004D7DCD">
      <w:pPr>
        <w:spacing w:before="30" w:after="3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DCD">
        <w:rPr>
          <w:rFonts w:ascii="Times New Roman" w:hAnsi="Times New Roman" w:cs="Times New Roman"/>
          <w:color w:val="000000"/>
          <w:sz w:val="28"/>
          <w:szCs w:val="28"/>
        </w:rPr>
        <w:t>В 2015 - 2016 учебном году в  школе  было  28 классов, где обучалось 406 обучающихся:</w:t>
      </w:r>
    </w:p>
    <w:p w:rsidR="004D7DCD" w:rsidRPr="004D7DCD" w:rsidRDefault="004D7DCD" w:rsidP="004D7DCD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color w:val="000000"/>
          <w:sz w:val="28"/>
          <w:szCs w:val="28"/>
        </w:rPr>
        <w:t xml:space="preserve">- в начальном звене 164 </w:t>
      </w:r>
      <w:proofErr w:type="gramStart"/>
      <w:r w:rsidRPr="004D7DC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D7D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7DCD" w:rsidRPr="004D7DCD" w:rsidRDefault="004D7DCD" w:rsidP="004D7DCD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color w:val="000000"/>
          <w:sz w:val="28"/>
          <w:szCs w:val="28"/>
        </w:rPr>
        <w:t xml:space="preserve">-  в среднем звене -209 </w:t>
      </w:r>
      <w:proofErr w:type="gramStart"/>
      <w:r w:rsidRPr="004D7DC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D7D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7DCD" w:rsidRPr="004D7DCD" w:rsidRDefault="004D7DCD" w:rsidP="004D7DCD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color w:val="000000"/>
          <w:sz w:val="28"/>
          <w:szCs w:val="28"/>
        </w:rPr>
        <w:t xml:space="preserve">-  в  старшем звене  - 32 </w:t>
      </w:r>
      <w:proofErr w:type="gramStart"/>
      <w:r w:rsidRPr="004D7DC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D7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7DCD" w:rsidRPr="004D7DCD" w:rsidRDefault="004D7DCD" w:rsidP="004D7DCD">
      <w:pPr>
        <w:tabs>
          <w:tab w:val="num" w:pos="-78"/>
        </w:tabs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0"/>
        <w:gridCol w:w="2088"/>
        <w:gridCol w:w="2088"/>
        <w:gridCol w:w="2088"/>
      </w:tblGrid>
      <w:tr w:rsidR="004D7DCD" w:rsidRPr="004D7DCD" w:rsidTr="00D413DF">
        <w:trPr>
          <w:trHeight w:val="272"/>
        </w:trPr>
        <w:tc>
          <w:tcPr>
            <w:tcW w:w="3560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4D7DCD" w:rsidRPr="004D7DCD" w:rsidTr="00D413DF">
        <w:trPr>
          <w:trHeight w:val="255"/>
        </w:trPr>
        <w:tc>
          <w:tcPr>
            <w:tcW w:w="3560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1. Число учащихся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4D7DCD" w:rsidRPr="004D7DCD" w:rsidTr="00D413DF">
        <w:trPr>
          <w:trHeight w:val="816"/>
        </w:trPr>
        <w:tc>
          <w:tcPr>
            <w:tcW w:w="3560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2. Количество классов – комплектов по ступеням обучения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D7DCD" w:rsidRPr="004D7DCD" w:rsidTr="00D413DF">
        <w:trPr>
          <w:trHeight w:val="816"/>
        </w:trPr>
        <w:tc>
          <w:tcPr>
            <w:tcW w:w="3560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- первая ступень (1 -4 классы)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(167 обучающихся)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7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 обучающихся)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(164 обучающихся)</w:t>
            </w:r>
          </w:p>
        </w:tc>
      </w:tr>
      <w:tr w:rsidR="004D7DCD" w:rsidRPr="004D7DCD" w:rsidTr="00D413DF">
        <w:trPr>
          <w:trHeight w:val="816"/>
        </w:trPr>
        <w:tc>
          <w:tcPr>
            <w:tcW w:w="3560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- вторая ступень (5 -9 классы)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(171 обучающийся)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D7DCD" w:rsidRPr="004D7DCD" w:rsidRDefault="004D7DCD" w:rsidP="00D413DF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(202 обучающихся</w:t>
            </w:r>
            <w:proofErr w:type="gramEnd"/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(209 обучающихся)</w:t>
            </w:r>
          </w:p>
        </w:tc>
      </w:tr>
      <w:tr w:rsidR="004D7DCD" w:rsidRPr="004D7DCD" w:rsidTr="00D413DF">
        <w:trPr>
          <w:trHeight w:val="816"/>
        </w:trPr>
        <w:tc>
          <w:tcPr>
            <w:tcW w:w="3560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- третья ступень (10 -11 классы)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(39 обучающихся)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ind w:right="-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DCD" w:rsidRPr="004D7DCD" w:rsidRDefault="004D7DCD" w:rsidP="00D413DF">
            <w:pPr>
              <w:ind w:right="-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7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 обучающихся)</w:t>
            </w:r>
          </w:p>
        </w:tc>
        <w:tc>
          <w:tcPr>
            <w:tcW w:w="2088" w:type="dxa"/>
          </w:tcPr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DCD" w:rsidRPr="004D7DCD" w:rsidRDefault="004D7DCD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DCD">
              <w:rPr>
                <w:rFonts w:ascii="Times New Roman" w:hAnsi="Times New Roman" w:cs="Times New Roman"/>
                <w:sz w:val="28"/>
                <w:szCs w:val="28"/>
              </w:rPr>
              <w:t>(32 обучающихся)</w:t>
            </w:r>
          </w:p>
        </w:tc>
      </w:tr>
    </w:tbl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D7D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152859</wp:posOffset>
            </wp:positionH>
            <wp:positionV relativeFrom="paragraph">
              <wp:posOffset>62010</wp:posOffset>
            </wp:positionV>
            <wp:extent cx="5850693" cy="3528669"/>
            <wp:effectExtent l="19050" t="0" r="0" b="0"/>
            <wp:wrapNone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04" cy="352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DCD">
        <w:rPr>
          <w:rFonts w:ascii="Times New Roman" w:hAnsi="Times New Roman" w:cs="Times New Roman"/>
          <w:color w:val="000000"/>
          <w:sz w:val="28"/>
          <w:szCs w:val="28"/>
        </w:rPr>
        <w:t>В школе ведется постоянный мониторинг, ежегодно редактируются социальные паспорта каждого класса школы в целом. Всё это дает возможность анализировать социальное положение семей, уровень воспитательных возможностей семей, позволяет педагогическому коллективу решать вопросы соблюдения прав и законных интересов несовершеннолетних в пределах своей компетенции на уровне ОУ.</w:t>
      </w:r>
    </w:p>
    <w:p w:rsidR="004D7DCD" w:rsidRPr="004D7DCD" w:rsidRDefault="004D7DCD" w:rsidP="004D7DCD">
      <w:pPr>
        <w:pStyle w:val="af0"/>
        <w:ind w:left="567"/>
        <w:jc w:val="both"/>
        <w:rPr>
          <w:sz w:val="28"/>
          <w:szCs w:val="28"/>
        </w:rPr>
      </w:pPr>
    </w:p>
    <w:p w:rsidR="004D7DCD" w:rsidRPr="004D7DCD" w:rsidRDefault="004D7DCD" w:rsidP="004D7DCD">
      <w:pPr>
        <w:pStyle w:val="af0"/>
        <w:numPr>
          <w:ilvl w:val="0"/>
          <w:numId w:val="34"/>
        </w:numPr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4D7DCD">
        <w:rPr>
          <w:b/>
          <w:bCs/>
          <w:i/>
          <w:iCs/>
          <w:sz w:val="28"/>
          <w:szCs w:val="28"/>
        </w:rPr>
        <w:t>Социальный статус семей:</w:t>
      </w:r>
    </w:p>
    <w:p w:rsidR="004D7DCD" w:rsidRPr="004D7DCD" w:rsidRDefault="004D7DCD" w:rsidP="004D7DCD">
      <w:pPr>
        <w:pStyle w:val="af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D7DCD">
        <w:rPr>
          <w:sz w:val="28"/>
          <w:szCs w:val="28"/>
        </w:rPr>
        <w:t>Уменьшилось число детей, воспитывающихся в полных семьях, увеличилось количество детей, находящихся под опекой</w:t>
      </w:r>
    </w:p>
    <w:p w:rsidR="004D7DCD" w:rsidRPr="004D7DCD" w:rsidRDefault="004D7DCD" w:rsidP="004D7DCD">
      <w:pPr>
        <w:pStyle w:val="af0"/>
        <w:ind w:left="0" w:firstLine="567"/>
        <w:jc w:val="both"/>
        <w:rPr>
          <w:sz w:val="28"/>
          <w:szCs w:val="28"/>
        </w:rPr>
      </w:pPr>
      <w:r w:rsidRPr="004D7DCD">
        <w:rPr>
          <w:sz w:val="28"/>
          <w:szCs w:val="28"/>
        </w:rPr>
        <w:t>полные семьи – 68,9 %, неполные – 29,4 %, опекаемые – 1,7 %</w:t>
      </w:r>
    </w:p>
    <w:p w:rsidR="004D7DCD" w:rsidRPr="004D7DCD" w:rsidRDefault="004D7DCD" w:rsidP="004D7DCD">
      <w:pPr>
        <w:pStyle w:val="af0"/>
        <w:ind w:left="0" w:firstLine="567"/>
        <w:jc w:val="both"/>
        <w:rPr>
          <w:sz w:val="28"/>
          <w:szCs w:val="28"/>
        </w:rPr>
      </w:pPr>
    </w:p>
    <w:p w:rsidR="004D7DCD" w:rsidRPr="004D7DCD" w:rsidRDefault="004D7DCD" w:rsidP="004D7DCD">
      <w:pPr>
        <w:pStyle w:val="af0"/>
        <w:ind w:left="0" w:firstLine="567"/>
        <w:jc w:val="both"/>
        <w:rPr>
          <w:sz w:val="28"/>
          <w:szCs w:val="28"/>
        </w:rPr>
      </w:pPr>
      <w:r w:rsidRPr="004D7DCD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7DCD" w:rsidRPr="004D7DCD" w:rsidRDefault="004D7DCD" w:rsidP="004D7DCD">
      <w:pPr>
        <w:pStyle w:val="af0"/>
        <w:ind w:left="0" w:firstLine="567"/>
        <w:jc w:val="both"/>
        <w:rPr>
          <w:sz w:val="28"/>
          <w:szCs w:val="28"/>
        </w:rPr>
      </w:pPr>
    </w:p>
    <w:p w:rsidR="004D7DCD" w:rsidRPr="004D7DCD" w:rsidRDefault="004D7DCD" w:rsidP="004D7D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lastRenderedPageBreak/>
        <w:t xml:space="preserve"> 1 ребёнок в семье- 34,8 %, 2 ребёнка – 50 %, </w:t>
      </w:r>
      <w:proofErr w:type="gramStart"/>
      <w:r w:rsidRPr="004D7DCD">
        <w:rPr>
          <w:rFonts w:ascii="Times New Roman" w:hAnsi="Times New Roman" w:cs="Times New Roman"/>
          <w:sz w:val="28"/>
          <w:szCs w:val="28"/>
        </w:rPr>
        <w:t>многодетные</w:t>
      </w:r>
      <w:proofErr w:type="gramEnd"/>
      <w:r w:rsidRPr="004D7DCD">
        <w:rPr>
          <w:rFonts w:ascii="Times New Roman" w:hAnsi="Times New Roman" w:cs="Times New Roman"/>
          <w:sz w:val="28"/>
          <w:szCs w:val="28"/>
        </w:rPr>
        <w:t xml:space="preserve"> – 15,7 %.</w:t>
      </w:r>
    </w:p>
    <w:p w:rsidR="004D7DCD" w:rsidRPr="004D7DCD" w:rsidRDefault="004D7DCD" w:rsidP="004D7D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7DCD" w:rsidRPr="004D7DCD" w:rsidRDefault="004D7DCD" w:rsidP="004D7D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f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D7DCD">
        <w:rPr>
          <w:sz w:val="28"/>
          <w:szCs w:val="28"/>
        </w:rPr>
        <w:t xml:space="preserve">Уровень образования родителей: в 2013-2014 </w:t>
      </w:r>
      <w:proofErr w:type="spellStart"/>
      <w:r w:rsidRPr="004D7DCD">
        <w:rPr>
          <w:sz w:val="28"/>
          <w:szCs w:val="28"/>
        </w:rPr>
        <w:t>уч</w:t>
      </w:r>
      <w:proofErr w:type="spellEnd"/>
      <w:r w:rsidRPr="004D7DCD">
        <w:rPr>
          <w:sz w:val="28"/>
          <w:szCs w:val="28"/>
        </w:rPr>
        <w:t xml:space="preserve"> году число родителей, имеющих высшее образование составляло – 38%, в 2024-2015 </w:t>
      </w:r>
      <w:proofErr w:type="spellStart"/>
      <w:r w:rsidRPr="004D7DCD">
        <w:rPr>
          <w:sz w:val="28"/>
          <w:szCs w:val="28"/>
        </w:rPr>
        <w:t>уч</w:t>
      </w:r>
      <w:proofErr w:type="spellEnd"/>
      <w:r w:rsidRPr="004D7DCD">
        <w:rPr>
          <w:sz w:val="28"/>
          <w:szCs w:val="28"/>
        </w:rPr>
        <w:t xml:space="preserve">. году –36%, в 2015-2016 </w:t>
      </w:r>
      <w:proofErr w:type="spellStart"/>
      <w:r w:rsidRPr="004D7DCD">
        <w:rPr>
          <w:sz w:val="28"/>
          <w:szCs w:val="28"/>
        </w:rPr>
        <w:t>уч</w:t>
      </w:r>
      <w:proofErr w:type="gramStart"/>
      <w:r w:rsidRPr="004D7DCD">
        <w:rPr>
          <w:sz w:val="28"/>
          <w:szCs w:val="28"/>
        </w:rPr>
        <w:t>.г</w:t>
      </w:r>
      <w:proofErr w:type="gramEnd"/>
      <w:r w:rsidRPr="004D7DCD">
        <w:rPr>
          <w:sz w:val="28"/>
          <w:szCs w:val="28"/>
        </w:rPr>
        <w:t>оду</w:t>
      </w:r>
      <w:proofErr w:type="spellEnd"/>
      <w:r w:rsidRPr="004D7DCD">
        <w:rPr>
          <w:sz w:val="28"/>
          <w:szCs w:val="28"/>
        </w:rPr>
        <w:t>. – 40%</w:t>
      </w:r>
    </w:p>
    <w:p w:rsidR="004D7DCD" w:rsidRDefault="004D7DCD" w:rsidP="004D7DCD">
      <w:pPr>
        <w:pStyle w:val="af0"/>
        <w:tabs>
          <w:tab w:val="left" w:pos="0"/>
        </w:tabs>
        <w:ind w:left="0" w:firstLine="567"/>
        <w:jc w:val="center"/>
        <w:rPr>
          <w:b/>
          <w:sz w:val="28"/>
          <w:szCs w:val="28"/>
        </w:rPr>
      </w:pPr>
    </w:p>
    <w:p w:rsidR="004D7DCD" w:rsidRPr="004D7DCD" w:rsidRDefault="004D7DCD" w:rsidP="004D7DCD">
      <w:pPr>
        <w:pStyle w:val="af0"/>
        <w:tabs>
          <w:tab w:val="left" w:pos="0"/>
        </w:tabs>
        <w:ind w:left="0" w:firstLine="567"/>
        <w:jc w:val="center"/>
        <w:rPr>
          <w:b/>
          <w:sz w:val="28"/>
          <w:szCs w:val="28"/>
        </w:rPr>
      </w:pPr>
      <w:r w:rsidRPr="004D7DCD">
        <w:rPr>
          <w:b/>
          <w:sz w:val="28"/>
          <w:szCs w:val="28"/>
        </w:rPr>
        <w:t>Родители, имеющие высшее образование</w:t>
      </w:r>
    </w:p>
    <w:p w:rsidR="004D7DCD" w:rsidRPr="004D7DCD" w:rsidRDefault="004D7DCD" w:rsidP="004D7DCD">
      <w:pPr>
        <w:pStyle w:val="af0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</w:p>
    <w:p w:rsidR="004D7DCD" w:rsidRPr="004D7DCD" w:rsidRDefault="004D7DCD" w:rsidP="004D7DCD">
      <w:pPr>
        <w:pStyle w:val="af0"/>
        <w:tabs>
          <w:tab w:val="left" w:pos="0"/>
        </w:tabs>
        <w:ind w:left="0" w:firstLine="567"/>
        <w:jc w:val="center"/>
        <w:rPr>
          <w:sz w:val="28"/>
          <w:szCs w:val="28"/>
        </w:rPr>
      </w:pPr>
      <w:r w:rsidRPr="004D7DCD">
        <w:rPr>
          <w:noProof/>
          <w:sz w:val="28"/>
          <w:szCs w:val="28"/>
        </w:rPr>
        <w:drawing>
          <wp:inline distT="0" distB="0" distL="0" distR="0">
            <wp:extent cx="4805198" cy="3026980"/>
            <wp:effectExtent l="19050" t="0" r="14452" b="197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7DCD" w:rsidRPr="004D7DCD" w:rsidRDefault="004D7DCD" w:rsidP="004D7DCD">
      <w:pPr>
        <w:pStyle w:val="af0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4D7DCD">
        <w:rPr>
          <w:b/>
          <w:sz w:val="28"/>
          <w:szCs w:val="28"/>
        </w:rPr>
        <w:t xml:space="preserve">  </w:t>
      </w:r>
    </w:p>
    <w:p w:rsidR="004D7DCD" w:rsidRPr="004D7DCD" w:rsidRDefault="004D7DCD" w:rsidP="004D7DCD">
      <w:pPr>
        <w:pStyle w:val="af0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4D7DCD">
        <w:rPr>
          <w:b/>
          <w:sz w:val="28"/>
          <w:szCs w:val="28"/>
        </w:rPr>
        <w:t xml:space="preserve">   Дети с ОВЗ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40" w:lineRule="auto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Процент  детей с ОВЗ увеличился:</w:t>
      </w:r>
    </w:p>
    <w:p w:rsidR="004D7DCD" w:rsidRPr="004D7DCD" w:rsidRDefault="004D7DCD" w:rsidP="004D7DCD">
      <w:pPr>
        <w:pStyle w:val="ad"/>
        <w:shd w:val="clear" w:color="auto" w:fill="FFFFFF"/>
        <w:spacing w:line="240" w:lineRule="auto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40" w:lineRule="auto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в 2013-2014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>.  - 11 %</w:t>
      </w:r>
    </w:p>
    <w:p w:rsidR="004D7DCD" w:rsidRPr="004D7DCD" w:rsidRDefault="004D7DCD" w:rsidP="004D7DCD">
      <w:pPr>
        <w:pStyle w:val="ad"/>
        <w:shd w:val="clear" w:color="auto" w:fill="FFFFFF"/>
        <w:spacing w:line="240" w:lineRule="auto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в 2014-2015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>. –13%</w:t>
      </w:r>
    </w:p>
    <w:p w:rsidR="004D7DCD" w:rsidRPr="004D7DCD" w:rsidRDefault="004D7DCD" w:rsidP="004D7DCD">
      <w:pPr>
        <w:pStyle w:val="ad"/>
        <w:shd w:val="clear" w:color="auto" w:fill="FFFFFF"/>
        <w:spacing w:line="240" w:lineRule="auto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lastRenderedPageBreak/>
        <w:t xml:space="preserve">в 2015-2016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>. – 13%</w:t>
      </w: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373577</wp:posOffset>
            </wp:positionH>
            <wp:positionV relativeFrom="paragraph">
              <wp:posOffset>307</wp:posOffset>
            </wp:positionV>
            <wp:extent cx="4600247" cy="2569779"/>
            <wp:effectExtent l="19050" t="0" r="0" b="0"/>
            <wp:wrapNone/>
            <wp:docPr id="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47" cy="2569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7DCD" w:rsidRPr="004D7DCD" w:rsidRDefault="004D7DCD" w:rsidP="004D7DCD">
      <w:pPr>
        <w:pStyle w:val="ad"/>
        <w:shd w:val="clear" w:color="auto" w:fill="FFFFFF"/>
        <w:spacing w:line="240" w:lineRule="auto"/>
        <w:jc w:val="both"/>
        <w:rPr>
          <w:rFonts w:ascii="Times New Roman" w:hAnsi="Times New Roman" w:cs="Times New Roman"/>
          <w:kern w:val="65535"/>
          <w:sz w:val="28"/>
          <w:szCs w:val="28"/>
        </w:rPr>
      </w:pPr>
      <w:r w:rsidRPr="004D7DCD">
        <w:rPr>
          <w:rFonts w:ascii="Times New Roman" w:hAnsi="Times New Roman" w:cs="Times New Roman"/>
          <w:kern w:val="65535"/>
          <w:sz w:val="28"/>
          <w:szCs w:val="28"/>
        </w:rPr>
        <w:t xml:space="preserve">Количество детей, </w:t>
      </w:r>
      <w:proofErr w:type="gramStart"/>
      <w:r w:rsidRPr="004D7DCD">
        <w:rPr>
          <w:rFonts w:ascii="Times New Roman" w:hAnsi="Times New Roman" w:cs="Times New Roman"/>
          <w:kern w:val="65535"/>
          <w:sz w:val="28"/>
          <w:szCs w:val="28"/>
        </w:rPr>
        <w:t>состоящий</w:t>
      </w:r>
      <w:proofErr w:type="gramEnd"/>
      <w:r w:rsidRPr="004D7DCD">
        <w:rPr>
          <w:rFonts w:ascii="Times New Roman" w:hAnsi="Times New Roman" w:cs="Times New Roman"/>
          <w:kern w:val="65535"/>
          <w:sz w:val="28"/>
          <w:szCs w:val="28"/>
        </w:rPr>
        <w:t xml:space="preserve"> на учёте в КДН в 2013-2014 учебном году – 2 человека, в 2015-2016 учебном голу – 3 человека</w:t>
      </w:r>
    </w:p>
    <w:p w:rsidR="004D7DCD" w:rsidRPr="004D7DCD" w:rsidRDefault="004D7DCD" w:rsidP="004D7DCD">
      <w:pPr>
        <w:pStyle w:val="ad"/>
        <w:shd w:val="clear" w:color="auto" w:fill="FFFFFF"/>
        <w:spacing w:line="240" w:lineRule="auto"/>
        <w:jc w:val="both"/>
        <w:rPr>
          <w:rFonts w:ascii="Times New Roman" w:hAnsi="Times New Roman" w:cs="Times New Roman"/>
          <w:kern w:val="65535"/>
          <w:sz w:val="28"/>
          <w:szCs w:val="28"/>
        </w:rPr>
      </w:pPr>
      <w:r w:rsidRPr="004D7DCD">
        <w:rPr>
          <w:rFonts w:ascii="Times New Roman" w:hAnsi="Times New Roman" w:cs="Times New Roman"/>
          <w:kern w:val="65535"/>
          <w:sz w:val="28"/>
          <w:szCs w:val="28"/>
        </w:rPr>
        <w:t>Количество детей, состоящих на ВШК – в 2013-2014 учебном году – 4 человека, в 2015-2016 учебном году – 6 человек.</w:t>
      </w:r>
    </w:p>
    <w:p w:rsidR="004D7DCD" w:rsidRPr="004D7DCD" w:rsidRDefault="004D7DCD" w:rsidP="004D7DCD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Для снижения числа учащихся асоциального поведения в школе действует комиссия по профилактике безнадзорности и правонарушений преступности, алкогольному,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 xml:space="preserve"> воспитанию несовершеннолетних. Основные направления комиссии: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DCD">
        <w:rPr>
          <w:rFonts w:ascii="Times New Roman" w:hAnsi="Times New Roman" w:cs="Times New Roman"/>
          <w:sz w:val="28"/>
          <w:szCs w:val="28"/>
        </w:rPr>
        <w:t>- выявление семей, находящихся в социально – опасном положении, семей категории « Группы риска», детей «Группы риска», детей, находящихся в социально – опасном положении;</w:t>
      </w:r>
      <w:proofErr w:type="gramEnd"/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- составление картотеки учета каждой семьи;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- еженедельная подача сведений о пропусках уроков </w:t>
      </w:r>
      <w:proofErr w:type="gramStart"/>
      <w:r w:rsidRPr="004D7D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7DCD">
        <w:rPr>
          <w:rFonts w:ascii="Times New Roman" w:hAnsi="Times New Roman" w:cs="Times New Roman"/>
          <w:sz w:val="28"/>
          <w:szCs w:val="28"/>
        </w:rPr>
        <w:t xml:space="preserve"> по разным причинам отсутствия и проблемам с учебой обучающихся;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- еженедельная подача сведений в ОУ по пропускам обучающихся;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- привлечение детей к занятиям в кружках и секциях школы;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4D7DC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D7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DC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детей;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- работа ПМП консилиума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- работа методического совета классных руководителей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 xml:space="preserve">- посещение детей на дому, обследование </w:t>
      </w:r>
      <w:proofErr w:type="spellStart"/>
      <w:proofErr w:type="gramStart"/>
      <w:r w:rsidRPr="004D7DC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D7DCD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Pr="004D7DCD">
        <w:rPr>
          <w:rFonts w:ascii="Times New Roman" w:hAnsi="Times New Roman" w:cs="Times New Roman"/>
          <w:sz w:val="28"/>
          <w:szCs w:val="28"/>
        </w:rPr>
        <w:t xml:space="preserve"> условий семей обучающихся, индивидуальные беседы.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- сотрудничество с органами ПДН и КДН</w:t>
      </w:r>
    </w:p>
    <w:p w:rsidR="004D7DCD" w:rsidRPr="004D7DCD" w:rsidRDefault="004D7DCD" w:rsidP="004D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DCD">
        <w:rPr>
          <w:rFonts w:ascii="Times New Roman" w:hAnsi="Times New Roman" w:cs="Times New Roman"/>
          <w:sz w:val="28"/>
          <w:szCs w:val="28"/>
        </w:rPr>
        <w:t>- проведение тематических классных часов, направленных на профилактику правонарушений</w:t>
      </w:r>
    </w:p>
    <w:p w:rsidR="00AC2F81" w:rsidRPr="00CC3C94" w:rsidRDefault="00AC2F81" w:rsidP="00595E8D">
      <w:pPr>
        <w:shd w:val="clear" w:color="auto" w:fill="FFFFFF"/>
        <w:spacing w:line="274" w:lineRule="exact"/>
        <w:ind w:left="144" w:firstLine="409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Pr="00CC3C94" w:rsidRDefault="00CC3C94" w:rsidP="00CC3C94">
      <w:pPr>
        <w:pStyle w:val="af0"/>
        <w:ind w:left="644"/>
        <w:jc w:val="both"/>
        <w:rPr>
          <w:b/>
          <w:i/>
          <w:sz w:val="28"/>
          <w:szCs w:val="28"/>
        </w:rPr>
      </w:pPr>
      <w:r w:rsidRPr="00CC3C94">
        <w:rPr>
          <w:b/>
          <w:i/>
          <w:sz w:val="28"/>
          <w:szCs w:val="28"/>
        </w:rPr>
        <w:t>Развитие инфраструктуры (динамика укрепления учебно-материальной базы)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579">
        <w:rPr>
          <w:rFonts w:ascii="Times New Roman" w:hAnsi="Times New Roman" w:cs="Times New Roman"/>
          <w:sz w:val="28"/>
          <w:szCs w:val="28"/>
        </w:rPr>
        <w:t xml:space="preserve">В школе 45 рабочих кабинетов, из них: столярные и слесарные мастерские, 2 </w:t>
      </w:r>
      <w:r w:rsidRPr="00A25579">
        <w:rPr>
          <w:rFonts w:ascii="Times New Roman" w:hAnsi="Times New Roman" w:cs="Times New Roman"/>
          <w:sz w:val="28"/>
          <w:szCs w:val="28"/>
        </w:rPr>
        <w:lastRenderedPageBreak/>
        <w:t>кабинета обслуживающего труда, 2 кабинета информатики, игровая комната, кабинет музыки, химии, 2 кабинета биологии, физики, кабинеты дополнительного образования: рукоделия, танцкласс, кабинет игрушки, изобразительного и декоративно-прикладного искусства, тренажерный зал.</w:t>
      </w:r>
      <w:proofErr w:type="gramEnd"/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Все учебные, административные кабинеты, библиотека объединены в единую локальную сеть, имеют выход  в интернет. В 34 учебных кабинетах  рабочее место учителя оборудовано компьютером и проектором, принтером. Для реализации ФГОС второго поколения первые - четвёртые  классы имеют полный комплект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электроно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 xml:space="preserve"> – вычислительной техники: ноутбук, проектор, интерактивная доска модели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>, докумен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камеры.. В трёх кабинетах основной школы установлены интерактивные доски, в двух кабинетах –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 xml:space="preserve">.  В специализированных кабинетах: химии, физики, биологии имеется необходимое программное оборудование. Школа имеет: 2 компьютерных кабинета (25 рабочих мест,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объединенные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в локальную сеть), в обоих  кабинетах  произведена замена компьютеров на новые.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С целью соблюдения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 xml:space="preserve"> в проведён ремонт в кабинете технологии (девочки), произведена замена моечных раковин и мебели.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Проведён капитальный  ремонт спортивного зала.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За три последних года переоборудован тренажёрный зал, </w:t>
      </w:r>
      <w:r w:rsidRPr="00A25579">
        <w:rPr>
          <w:rFonts w:ascii="Times New Roman" w:hAnsi="Times New Roman" w:cs="Times New Roman"/>
          <w:bCs/>
          <w:sz w:val="28"/>
          <w:szCs w:val="28"/>
        </w:rPr>
        <w:t xml:space="preserve">приобретены тренажёры. </w:t>
      </w:r>
      <w:r w:rsidRPr="00A25579">
        <w:rPr>
          <w:rFonts w:ascii="Times New Roman" w:hAnsi="Times New Roman" w:cs="Times New Roman"/>
          <w:sz w:val="28"/>
          <w:szCs w:val="28"/>
        </w:rPr>
        <w:t xml:space="preserve"> Полностью заменено спортивное оборудование для проведения занятий гимнастики.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579">
        <w:rPr>
          <w:rFonts w:ascii="Times New Roman" w:hAnsi="Times New Roman" w:cs="Times New Roman"/>
          <w:sz w:val="28"/>
          <w:szCs w:val="28"/>
        </w:rPr>
        <w:t xml:space="preserve">Для реализации проекта «Доступная среда» в школе создана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 xml:space="preserve"> среда,  школа обеспечена: многофункциональным опорным ортопедическим комплексом для формирования правильной осанки, подъемным устройством для перемещения лиц с нарушениями, кресло для детей с нарушениями опорно-двигательного аппарата, мобильным устройством сбора данных с набором датчиков, специальная система с регулируемой рабочей поверхностью для больных детей оборудование для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сенсоматорной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 xml:space="preserve"> реабилитации и коррекции для детей ОВЗ для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работы на компьютер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специальная программируемая клавиатура.  В кабинете психолога оборудована комната релаксации.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>–библиотеки, подключение к глобальной сети, ежегодное пополнение библиотечного фонда позволяет педагогам использовать мировые ресурсы при подготовке и проведении уроков, исследовательских работ, в разработке и осуществлении проектов.</w:t>
      </w:r>
    </w:p>
    <w:p w:rsidR="00A25579" w:rsidRPr="00A25579" w:rsidRDefault="00A25579" w:rsidP="00A255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Для сохранения здоровья, полноценного питания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полностью переоборудован пищеблок столовой, приобретено новое технологическое оборудование..</w:t>
      </w:r>
    </w:p>
    <w:p w:rsidR="00A25579" w:rsidRDefault="00A25579" w:rsidP="00A25579">
      <w:pPr>
        <w:pStyle w:val="a3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b/>
          <w:bCs/>
          <w:i/>
          <w:iCs/>
        </w:rPr>
      </w:pPr>
    </w:p>
    <w:p w:rsidR="00A25579" w:rsidRDefault="00A25579" w:rsidP="00F146D7">
      <w:pPr>
        <w:pStyle w:val="a3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b/>
          <w:bCs/>
          <w:i/>
          <w:iCs/>
        </w:rPr>
      </w:pPr>
    </w:p>
    <w:p w:rsidR="00A25579" w:rsidRDefault="00CC3C94" w:rsidP="00F146D7">
      <w:pPr>
        <w:pStyle w:val="a3"/>
        <w:spacing w:before="0" w:beforeAutospacing="0" w:after="0" w:afterAutospacing="0"/>
        <w:ind w:firstLine="540"/>
        <w:jc w:val="both"/>
        <w:rPr>
          <w:rFonts w:asciiTheme="majorBidi" w:hAnsiTheme="majorBidi" w:cstheme="majorBidi"/>
          <w:b/>
          <w:bCs/>
          <w:i/>
          <w:iCs/>
        </w:rPr>
      </w:pPr>
      <w:r w:rsidRPr="00CC3C94">
        <w:rPr>
          <w:b/>
          <w:bCs/>
          <w:i/>
          <w:iCs/>
          <w:sz w:val="28"/>
          <w:szCs w:val="28"/>
        </w:rPr>
        <w:t>Кадровый состав</w:t>
      </w:r>
      <w:r w:rsidR="00A25579" w:rsidRPr="00A25579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A25579" w:rsidRPr="00A25579" w:rsidRDefault="00A25579" w:rsidP="00F146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На 2015-2016 учебный год школа на 100% укомплектована педагогическими кадрами по всем образовательным программам.</w:t>
      </w:r>
    </w:p>
    <w:p w:rsidR="00A25579" w:rsidRPr="00A25579" w:rsidRDefault="00A25579" w:rsidP="00F146D7">
      <w:pPr>
        <w:pStyle w:val="ad"/>
        <w:shd w:val="clear" w:color="auto" w:fill="FFFFFF"/>
        <w:tabs>
          <w:tab w:val="left" w:leader="underscore" w:pos="9696"/>
        </w:tabs>
        <w:spacing w:line="240" w:lineRule="auto"/>
        <w:ind w:left="130" w:firstLine="409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i/>
          <w:iCs/>
          <w:kern w:val="65533"/>
          <w:sz w:val="28"/>
          <w:szCs w:val="28"/>
          <w:u w:val="single"/>
        </w:rPr>
        <w:t xml:space="preserve">Уровень квалификации </w:t>
      </w:r>
    </w:p>
    <w:p w:rsidR="00A25579" w:rsidRPr="00A25579" w:rsidRDefault="00A25579" w:rsidP="00F146D7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Число педагогических работников – 49  человек, из них имеют</w:t>
      </w:r>
    </w:p>
    <w:p w:rsidR="00A25579" w:rsidRPr="00A25579" w:rsidRDefault="00A25579" w:rsidP="00F146D7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высшую квалификационную категорию – 8 человек (16 %)</w:t>
      </w:r>
    </w:p>
    <w:p w:rsidR="00A25579" w:rsidRPr="00A25579" w:rsidRDefault="00A25579" w:rsidP="00F146D7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lastRenderedPageBreak/>
        <w:t>первую квалификационную категорию – 23 человека (47%)</w:t>
      </w:r>
    </w:p>
    <w:p w:rsidR="00A25579" w:rsidRPr="00A25579" w:rsidRDefault="00A25579" w:rsidP="00F146D7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вторую квалификационную категорию – 1 человек (2%)</w:t>
      </w:r>
    </w:p>
    <w:p w:rsidR="00A25579" w:rsidRPr="00A25579" w:rsidRDefault="00A25579" w:rsidP="00F146D7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соответствие занимаемой должности – 5 человек (10%)</w:t>
      </w:r>
    </w:p>
    <w:p w:rsidR="00A25579" w:rsidRPr="00A25579" w:rsidRDefault="00A25579" w:rsidP="00F146D7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без категории – 12 человек  (25 %)</w:t>
      </w: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95885</wp:posOffset>
            </wp:positionV>
            <wp:extent cx="4599940" cy="2766695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6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013E95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013E95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kern w:val="65535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2015-2016 учебного года 2 человека подтвердили высшую квалификационную категорию, 3 человека подтвердили 1 квалификационную категорию, 1 педагог аттестовался вновь на 1 квалификационную категорию, 3 педагога аттестовались на СЗД.</w:t>
      </w:r>
    </w:p>
    <w:p w:rsidR="00A25579" w:rsidRPr="00A25579" w:rsidRDefault="00A25579" w:rsidP="00013E95">
      <w:pPr>
        <w:pStyle w:val="ad"/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kern w:val="65535"/>
          <w:sz w:val="28"/>
          <w:szCs w:val="28"/>
        </w:rPr>
        <w:t>Ежегодно в школу приходят молодые спе</w:t>
      </w:r>
      <w:r w:rsidRPr="00A25579">
        <w:rPr>
          <w:rFonts w:ascii="Times New Roman" w:hAnsi="Times New Roman" w:cs="Times New Roman"/>
          <w:sz w:val="28"/>
          <w:szCs w:val="28"/>
        </w:rPr>
        <w:t xml:space="preserve">циалисты,  </w:t>
      </w:r>
      <w:r w:rsidRPr="00A25579">
        <w:rPr>
          <w:rFonts w:ascii="Times New Roman" w:eastAsia="Calibri" w:hAnsi="Times New Roman" w:cs="Times New Roman"/>
          <w:sz w:val="28"/>
          <w:szCs w:val="28"/>
        </w:rPr>
        <w:t>С данными учителями ведется системная работа в «Школе молодого учителя»</w:t>
      </w:r>
    </w:p>
    <w:p w:rsidR="00A25579" w:rsidRPr="00A25579" w:rsidRDefault="00A25579" w:rsidP="00013E95">
      <w:pPr>
        <w:pStyle w:val="ad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В педагогическом штате коллектива имеются специалисты: педагог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>сихолог, учитель - логопед, учитель - дефектолог, социальный педагог, которые принимают активное участие в диагностике и планировании работы  с детьми разного уровня, а также оказывают помощь учителю в построении педагогического процесса.</w:t>
      </w:r>
    </w:p>
    <w:p w:rsidR="00A25579" w:rsidRPr="00A25579" w:rsidRDefault="00A25579" w:rsidP="00013E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В тоже время можно отметить, что  с положительной  динамикой растет число педагогов первой и высшей квалификационных категорий. Стабильность кадров в образовательном учреждении показывает аттестация «соответствие занимаемой должности». Так как для того, чтобы пройти эту аттестацию необходимо проработать в данном учреждении не мене 2 –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 xml:space="preserve"> лет. Сокращается число педагогических работников, аттестованных ранее на «вторую» квалификационную категорию.</w:t>
      </w:r>
    </w:p>
    <w:p w:rsidR="00A25579" w:rsidRPr="00A25579" w:rsidRDefault="00A25579" w:rsidP="00A2557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работе  Методического Совета школы  перспективного плана аттестации учителей, позволяет вести системную работу в подготовке учителей к аттестации. </w:t>
      </w:r>
    </w:p>
    <w:p w:rsidR="00A25579" w:rsidRPr="00A25579" w:rsidRDefault="00A25579" w:rsidP="00A25579">
      <w:pPr>
        <w:pStyle w:val="ad"/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</w:pPr>
      <w:r w:rsidRPr="00A25579"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  <w:t>Стаж работы</w:t>
      </w:r>
    </w:p>
    <w:p w:rsidR="00A25579" w:rsidRPr="00A25579" w:rsidRDefault="00A25579" w:rsidP="00A25579">
      <w:pPr>
        <w:pStyle w:val="ad"/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</w:pPr>
    </w:p>
    <w:p w:rsidR="00A25579" w:rsidRPr="00A25579" w:rsidRDefault="00A25579" w:rsidP="00A25579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До 2 лет - 8 человек - 16%; </w:t>
      </w:r>
    </w:p>
    <w:p w:rsidR="00A25579" w:rsidRPr="00A25579" w:rsidRDefault="00A25579" w:rsidP="00A25579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2-5 лет – 8 человек – 16 %</w:t>
      </w:r>
    </w:p>
    <w:p w:rsidR="00A25579" w:rsidRPr="00A25579" w:rsidRDefault="00A25579" w:rsidP="00A25579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lastRenderedPageBreak/>
        <w:t xml:space="preserve">5-10 лет - 10 человек – 20 %; </w:t>
      </w:r>
    </w:p>
    <w:p w:rsidR="00A25579" w:rsidRPr="00A25579" w:rsidRDefault="00A25579" w:rsidP="00A25579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10- 20 лет - 6 человека- 13 %,</w:t>
      </w:r>
    </w:p>
    <w:p w:rsidR="00A25579" w:rsidRPr="00A25579" w:rsidRDefault="00A25579" w:rsidP="00A25579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 более 20 лет - 17 человек - 35%</w:t>
      </w: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8772" cy="2585155"/>
            <wp:effectExtent l="19050" t="0" r="9878" b="5645"/>
            <wp:docPr id="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1425" w:rsidRDefault="00D61425" w:rsidP="00A25579">
      <w:pPr>
        <w:pStyle w:val="ad"/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</w:pPr>
    </w:p>
    <w:p w:rsidR="00A25579" w:rsidRPr="00A25579" w:rsidRDefault="00A25579" w:rsidP="00A25579">
      <w:pPr>
        <w:pStyle w:val="ad"/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i/>
          <w:kern w:val="65535"/>
          <w:sz w:val="28"/>
          <w:szCs w:val="28"/>
          <w:u w:val="single"/>
        </w:rPr>
        <w:t>Образование</w:t>
      </w:r>
    </w:p>
    <w:p w:rsidR="00A25579" w:rsidRPr="00A25579" w:rsidRDefault="00A25579" w:rsidP="00A25579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before="14" w:line="274" w:lineRule="exact"/>
        <w:ind w:left="43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579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профессиональное – 46 человек – 94%, </w:t>
      </w:r>
    </w:p>
    <w:p w:rsidR="00A25579" w:rsidRPr="00A25579" w:rsidRDefault="00A25579" w:rsidP="00A25579">
      <w:pPr>
        <w:pStyle w:val="ad"/>
        <w:numPr>
          <w:ilvl w:val="0"/>
          <w:numId w:val="32"/>
        </w:numPr>
        <w:shd w:val="clear" w:color="auto" w:fill="FFFFFF"/>
        <w:tabs>
          <w:tab w:val="left" w:pos="1224"/>
        </w:tabs>
        <w:spacing w:before="14" w:line="274" w:lineRule="exact"/>
        <w:ind w:left="4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среднее профессиональное - 3 человека - 6%</w:t>
      </w: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ind w:left="437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22860</wp:posOffset>
            </wp:positionV>
            <wp:extent cx="4593590" cy="2763520"/>
            <wp:effectExtent l="1905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76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pStyle w:val="ad"/>
        <w:shd w:val="clear" w:color="auto" w:fill="FFFFFF"/>
        <w:tabs>
          <w:tab w:val="left" w:pos="1224"/>
        </w:tabs>
        <w:spacing w:before="14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B3DE8" w:rsidRPr="00A25579" w:rsidRDefault="00EB3DE8" w:rsidP="00A2557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25579" w:rsidRPr="00A25579" w:rsidRDefault="00A25579" w:rsidP="00A2557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25579">
        <w:rPr>
          <w:rFonts w:ascii="Times New Roman" w:hAnsi="Times New Roman" w:cs="Times New Roman"/>
          <w:b/>
          <w:sz w:val="28"/>
          <w:szCs w:val="28"/>
        </w:rPr>
        <w:t>Анализ прохождения  курсовой подготовки учителями за 2015-2016 годы</w:t>
      </w:r>
    </w:p>
    <w:p w:rsidR="00A25579" w:rsidRPr="00A25579" w:rsidRDefault="00A25579" w:rsidP="00A25579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25579" w:rsidRPr="00A25579" w:rsidRDefault="00A25579" w:rsidP="00A25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Курсовая подготовка педагогов проводится регулярно,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перспективного плана  повышения квалификации 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В 2015-2016 учебном году прошли</w:t>
      </w: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 курсовую подготовку 35 педагогов (71%), из них 18 педагогов повысили свой профессиональный уровень на предметных курсах: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- Семинар-практикум «Формы и методы работы по профилактике </w:t>
      </w:r>
      <w:r w:rsidRPr="00A255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деструктивного поведения подростков»; 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>- Всероссийский съезд краеведов-филологов, посвященный краеведческому движению в России и 80-летию образования Ярославской области;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>- Районный семинар для учителей физики «По пути реализации ФГОС»;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>- Международный форум «Евразийский образовательный диалог»;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- Районная научно-практическая конференция «Использование технологий системно-деятельностного обучения и воспитания при реализации ФГОС дошкольного, начального и основного общего образования» </w:t>
      </w:r>
      <w:r w:rsidRPr="00A255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5579">
        <w:rPr>
          <w:rFonts w:ascii="Times New Roman" w:hAnsi="Times New Roman" w:cs="Times New Roman"/>
          <w:color w:val="000000"/>
          <w:sz w:val="28"/>
          <w:szCs w:val="28"/>
        </w:rPr>
        <w:t>и многие другие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проектно-исследовательской деятельности </w:t>
      </w:r>
      <w:proofErr w:type="gramStart"/>
      <w:r w:rsidRPr="00A2557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 Так же в рамках участия в региональной инновационной площадке «Реализация субъектно-ориентированного типа педагогического процесса в организациях общего образования, педагоги нашей школы ездили на семинары по обмену опытом: 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- «Организация СОПП в рамках образовательной организации» в г. Тутаев в МУ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«Созвездие»; 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- региональный семинар «Событийное образовательное пространство МОУ Константиновской СОШ как ресурс реализации субъектно-ориентированного педагогического процесса в условиях ФГОС» в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 xml:space="preserve"> районе с.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>)</w:t>
      </w:r>
    </w:p>
    <w:p w:rsidR="00A25579" w:rsidRPr="00A25579" w:rsidRDefault="00A25579" w:rsidP="00A25579">
      <w:pPr>
        <w:ind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В рамках работы муниципальной инновационной площадки в школе было организовано внутрифирменное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обучение по направлениям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579" w:rsidRPr="00A25579" w:rsidRDefault="00A25579" w:rsidP="00A25579">
      <w:pPr>
        <w:pStyle w:val="af0"/>
        <w:tabs>
          <w:tab w:val="left" w:pos="851"/>
        </w:tabs>
        <w:ind w:left="567"/>
        <w:rPr>
          <w:sz w:val="28"/>
          <w:szCs w:val="28"/>
        </w:rPr>
      </w:pPr>
      <w:r w:rsidRPr="00A25579">
        <w:rPr>
          <w:sz w:val="28"/>
          <w:szCs w:val="28"/>
        </w:rPr>
        <w:t>- «Компетенции в организации учебной деятельности</w:t>
      </w:r>
      <w:proofErr w:type="gramStart"/>
      <w:r w:rsidRPr="00A25579">
        <w:rPr>
          <w:sz w:val="28"/>
          <w:szCs w:val="28"/>
        </w:rPr>
        <w:t>»</w:t>
      </w:r>
      <w:r w:rsidRPr="00A25579">
        <w:rPr>
          <w:b/>
          <w:sz w:val="28"/>
          <w:szCs w:val="28"/>
        </w:rPr>
        <w:t>.</w:t>
      </w:r>
      <w:r w:rsidRPr="00A25579">
        <w:rPr>
          <w:sz w:val="28"/>
          <w:szCs w:val="28"/>
        </w:rPr>
        <w:t xml:space="preserve">. </w:t>
      </w:r>
      <w:proofErr w:type="gramEnd"/>
    </w:p>
    <w:p w:rsidR="00A25579" w:rsidRPr="00A25579" w:rsidRDefault="00A25579" w:rsidP="00A25579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-  «Компетентность в педагогическом оценивании»</w:t>
      </w:r>
    </w:p>
    <w:p w:rsidR="00A25579" w:rsidRPr="00A25579" w:rsidRDefault="00A25579" w:rsidP="00A25579">
      <w:pPr>
        <w:pStyle w:val="af0"/>
        <w:tabs>
          <w:tab w:val="left" w:pos="851"/>
        </w:tabs>
        <w:ind w:left="0" w:firstLine="567"/>
        <w:rPr>
          <w:sz w:val="28"/>
          <w:szCs w:val="28"/>
        </w:rPr>
      </w:pPr>
      <w:r w:rsidRPr="00A25579">
        <w:rPr>
          <w:sz w:val="28"/>
          <w:szCs w:val="28"/>
        </w:rPr>
        <w:t>-  «Использование ИКТ на уроках»</w:t>
      </w:r>
    </w:p>
    <w:p w:rsidR="00A25579" w:rsidRPr="00A25579" w:rsidRDefault="00A25579" w:rsidP="00D61425">
      <w:pPr>
        <w:pStyle w:val="af0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A25579">
        <w:rPr>
          <w:sz w:val="28"/>
          <w:szCs w:val="28"/>
        </w:rPr>
        <w:t>-  «</w:t>
      </w:r>
      <w:r w:rsidRPr="00A25579">
        <w:rPr>
          <w:rStyle w:val="c4"/>
          <w:sz w:val="28"/>
          <w:szCs w:val="28"/>
        </w:rPr>
        <w:t>Развитие профессиональной компетентности молодых специалистов</w:t>
      </w:r>
      <w:r w:rsidRPr="00A25579">
        <w:rPr>
          <w:sz w:val="28"/>
          <w:szCs w:val="28"/>
        </w:rPr>
        <w:t>»</w:t>
      </w:r>
    </w:p>
    <w:p w:rsidR="00A25579" w:rsidRPr="00A25579" w:rsidRDefault="00A25579" w:rsidP="00A25579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Данный вид деятельности проводится с целью </w:t>
      </w:r>
      <w:r w:rsidRPr="00A25579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роста педагогического и методического мастерства учителей.</w:t>
      </w:r>
    </w:p>
    <w:p w:rsidR="00A25579" w:rsidRPr="00A25579" w:rsidRDefault="00A25579" w:rsidP="00A25579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 - методическое обеспечение системы повышения квалификации педагогического коллектива предполагает: </w:t>
      </w:r>
    </w:p>
    <w:p w:rsidR="00A25579" w:rsidRPr="00A25579" w:rsidRDefault="00A25579" w:rsidP="00A25579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информационных потребностей и запросов в повышении квалификации, приобретении дополнительных педагогических специальностей; </w:t>
      </w:r>
    </w:p>
    <w:p w:rsidR="00A25579" w:rsidRPr="00A25579" w:rsidRDefault="00A25579" w:rsidP="00A25579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банка информации об уровне и содержании курсовой подготовки педагогов; </w:t>
      </w:r>
    </w:p>
    <w:p w:rsidR="00A25579" w:rsidRPr="00A25579" w:rsidRDefault="00A25579" w:rsidP="00A25579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proofErr w:type="spellStart"/>
      <w:r w:rsidRPr="00A25579">
        <w:rPr>
          <w:rFonts w:ascii="Times New Roman" w:hAnsi="Times New Roman" w:cs="Times New Roman"/>
          <w:color w:val="000000"/>
          <w:sz w:val="28"/>
          <w:szCs w:val="28"/>
        </w:rPr>
        <w:t>педколлектива</w:t>
      </w:r>
      <w:proofErr w:type="spellEnd"/>
      <w:r w:rsidRPr="00A25579">
        <w:rPr>
          <w:rFonts w:ascii="Times New Roman" w:hAnsi="Times New Roman" w:cs="Times New Roman"/>
          <w:color w:val="000000"/>
          <w:sz w:val="28"/>
          <w:szCs w:val="28"/>
        </w:rPr>
        <w:t xml:space="preserve"> об образовательных возможностях различных учреждений повышения квалификации и переподготовки педагогических работников школы. </w:t>
      </w:r>
    </w:p>
    <w:p w:rsidR="00A25579" w:rsidRPr="00A25579" w:rsidRDefault="00A25579" w:rsidP="00A25579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5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питания в школе.</w:t>
      </w:r>
    </w:p>
    <w:p w:rsidR="00A25579" w:rsidRPr="00A25579" w:rsidRDefault="00A25579" w:rsidP="00A25579">
      <w:pPr>
        <w:tabs>
          <w:tab w:val="left" w:pos="19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ab/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С января 2015 года внесены изменения в Порядок предоставления социальной услуги по обеспечению бесплатным питанием отдельных категорий обучающихся образовательных организаций (далее - Порядок) в целях реализации </w:t>
      </w:r>
      <w:hyperlink r:id="rId14" w:history="1">
        <w:r w:rsidRPr="00A25579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25579">
        <w:rPr>
          <w:rFonts w:ascii="Times New Roman" w:hAnsi="Times New Roman" w:cs="Times New Roman"/>
          <w:sz w:val="28"/>
          <w:szCs w:val="28"/>
        </w:rPr>
        <w:t xml:space="preserve"> Ярославской области от 19 декабря 2008 г. № 65-з «Социальный кодекс </w:t>
      </w:r>
      <w:r w:rsidRPr="00A25579">
        <w:rPr>
          <w:rFonts w:ascii="Times New Roman" w:hAnsi="Times New Roman" w:cs="Times New Roman"/>
          <w:sz w:val="28"/>
          <w:szCs w:val="28"/>
        </w:rPr>
        <w:lastRenderedPageBreak/>
        <w:t>Ярославской области» (далее - Социальный кодекс)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На основании этих изменений выделяются следующие категории обучающихся: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 </w:t>
      </w:r>
      <w:r w:rsidRPr="00A25579">
        <w:rPr>
          <w:rFonts w:ascii="Cambria Math" w:hAnsi="Cambria Math" w:cs="Times New Roman"/>
          <w:sz w:val="28"/>
          <w:szCs w:val="28"/>
        </w:rPr>
        <w:t>𝐈</w:t>
      </w:r>
      <w:r w:rsidRPr="00A25579">
        <w:rPr>
          <w:rFonts w:ascii="Times New Roman" w:hAnsi="Times New Roman" w:cs="Times New Roman"/>
          <w:sz w:val="28"/>
          <w:szCs w:val="28"/>
        </w:rPr>
        <w:t xml:space="preserve"> одноразовое питание за частичную плату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>дети, обучающиеся по программам начального общего образования);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 </w:t>
      </w:r>
      <w:r w:rsidRPr="00A25579">
        <w:rPr>
          <w:rFonts w:ascii="Cambria Math" w:hAnsi="Cambria Math" w:cs="Times New Roman"/>
          <w:sz w:val="28"/>
          <w:szCs w:val="28"/>
        </w:rPr>
        <w:t>𝐈𝐈</w:t>
      </w:r>
      <w:r w:rsidRPr="00A25579">
        <w:rPr>
          <w:rFonts w:ascii="Times New Roman" w:hAnsi="Times New Roman" w:cs="Times New Roman"/>
          <w:sz w:val="28"/>
          <w:szCs w:val="28"/>
        </w:rPr>
        <w:t xml:space="preserve"> категория, получающих одноразовое питание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>дети из малоимущих семей, дети – инвалиды, 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 ЯО, дети, стоящие на учете в противотуберкулезном диспансере, дети из многодетных семей, не имеющих статус малоимущих;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579">
        <w:rPr>
          <w:rFonts w:ascii="Cambria Math" w:hAnsi="Cambria Math" w:cs="Times New Roman"/>
          <w:sz w:val="28"/>
          <w:szCs w:val="28"/>
        </w:rPr>
        <w:t>𝐈𝐈𝐈</w:t>
      </w:r>
      <w:r w:rsidRPr="00A25579">
        <w:rPr>
          <w:rFonts w:ascii="Times New Roman" w:hAnsi="Times New Roman" w:cs="Times New Roman"/>
          <w:sz w:val="28"/>
          <w:szCs w:val="28"/>
        </w:rPr>
        <w:t xml:space="preserve"> категория, получающих двухразовое питание: дети ОВЗ, дети из многодетных семей, имеющих статус малоимущих. </w:t>
      </w:r>
      <w:proofErr w:type="gramEnd"/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Для успешной и плодотворной работы обучающихся в школе созданы условия для сохранения и укрепления их здоровья в виде  организации питания. Готовку обедов и завтраков производит организация «Феерия вкуса».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На конец 2015-2016 учебного года по школе получали питание 406 человек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>организованно 349 чел.): из них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b/>
          <w:sz w:val="28"/>
          <w:szCs w:val="28"/>
        </w:rPr>
        <w:t xml:space="preserve"> по начальной школе</w:t>
      </w:r>
      <w:r w:rsidRPr="00A25579">
        <w:rPr>
          <w:rFonts w:ascii="Times New Roman" w:hAnsi="Times New Roman" w:cs="Times New Roman"/>
          <w:sz w:val="28"/>
          <w:szCs w:val="28"/>
        </w:rPr>
        <w:t xml:space="preserve"> организованно питалось 163 школьника (100%):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из них 55 </w:t>
      </w:r>
      <w:proofErr w:type="spellStart"/>
      <w:r w:rsidRPr="00A25579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A25579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из многодетных семей, не имеющих статус малоимущих - 10 человек,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 из многодетных семей, имеющих статус малоимущих - 6 обучающихся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относящихся к категории малоимущие -  21 обучающийся,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- 19 человек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103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получали одноразовое питание за частичную плату,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117 человек получали обед за родительскую плату.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Cambria Math" w:hAnsi="Cambria Math" w:cs="Times New Roman"/>
          <w:sz w:val="28"/>
          <w:szCs w:val="28"/>
        </w:rPr>
        <w:t>𝐈𝐈</w:t>
      </w:r>
      <w:r w:rsidRPr="00A25579">
        <w:rPr>
          <w:rFonts w:ascii="Times New Roman" w:hAnsi="Times New Roman" w:cs="Times New Roman"/>
          <w:sz w:val="28"/>
          <w:szCs w:val="28"/>
        </w:rPr>
        <w:t xml:space="preserve"> ступень – организованно питались  169чел.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из 210чел.)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получали социальную услугу в виде одноразового и двух разового питания – 73 человека: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не имеющих статус малоимущих - 13обучающихсяся;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 из семей, имеющих статус малоимущих - 6 человек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из семей малоимущих - 20 человек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- 34 человека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организованно за родительскую плату – 96 человек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Cambria Math" w:hAnsi="Cambria Math" w:cs="Times New Roman"/>
          <w:sz w:val="28"/>
          <w:szCs w:val="28"/>
        </w:rPr>
        <w:t>𝐈𝐈𝐈</w:t>
      </w:r>
      <w:r w:rsidRPr="00A25579">
        <w:rPr>
          <w:rFonts w:ascii="Times New Roman" w:hAnsi="Times New Roman" w:cs="Times New Roman"/>
          <w:sz w:val="28"/>
          <w:szCs w:val="28"/>
        </w:rPr>
        <w:t xml:space="preserve"> ступень – организованно питались 17 чел</w:t>
      </w:r>
      <w:proofErr w:type="gramStart"/>
      <w:r w:rsidRPr="00A2557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из 33чел.). 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На конец учебного года: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Социальную услугу в виде одноразового питания получали - 67 учеников.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Социальную услугу в виде двухразового питания получали – 64 ученика</w:t>
      </w:r>
    </w:p>
    <w:p w:rsidR="00A25579" w:rsidRPr="00A25579" w:rsidRDefault="00A25579" w:rsidP="00A25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 xml:space="preserve">  Итого социальную услугу по школе получали 132 чел.(32,2% от общей численности школьников). Контингент организованно питающихся 349 человек на конец учебного года был сохранен.</w:t>
      </w:r>
    </w:p>
    <w:p w:rsidR="00A25579" w:rsidRPr="003A24B9" w:rsidRDefault="00A25579" w:rsidP="00A25579">
      <w:pPr>
        <w:ind w:firstLine="567"/>
        <w:jc w:val="both"/>
        <w:rPr>
          <w:sz w:val="24"/>
          <w:szCs w:val="24"/>
        </w:rPr>
      </w:pPr>
    </w:p>
    <w:p w:rsidR="00AA1E65" w:rsidRPr="00F76660" w:rsidRDefault="00AA1E65" w:rsidP="00AA1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6660">
        <w:rPr>
          <w:rFonts w:ascii="Times New Roman" w:hAnsi="Times New Roman" w:cs="Times New Roman"/>
          <w:b/>
          <w:sz w:val="28"/>
          <w:szCs w:val="28"/>
        </w:rPr>
        <w:t>Результаты деятельности учреждения, качество образования</w:t>
      </w:r>
    </w:p>
    <w:p w:rsidR="00A25579" w:rsidRPr="00A25579" w:rsidRDefault="00A25579" w:rsidP="00A2557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579">
        <w:rPr>
          <w:rFonts w:ascii="Times New Roman" w:hAnsi="Times New Roman" w:cs="Times New Roman"/>
          <w:sz w:val="28"/>
          <w:szCs w:val="28"/>
        </w:rPr>
        <w:t>В 2015-2016 учебном году всего обучающихся – 406 из них:</w:t>
      </w:r>
      <w:proofErr w:type="gramEnd"/>
    </w:p>
    <w:p w:rsidR="00A25579" w:rsidRPr="00A25579" w:rsidRDefault="00A25579" w:rsidP="00A2557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lastRenderedPageBreak/>
        <w:t>Обучающихся на «5» – 22 чел (5,4 %)</w:t>
      </w:r>
    </w:p>
    <w:p w:rsidR="00A25579" w:rsidRPr="00A25579" w:rsidRDefault="00A25579" w:rsidP="00A2557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Обучающихся на «4» и»5» – 120 чел.(29,6%)</w:t>
      </w:r>
    </w:p>
    <w:p w:rsidR="00A25579" w:rsidRPr="00A25579" w:rsidRDefault="00A25579" w:rsidP="00A2557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sz w:val="28"/>
          <w:szCs w:val="28"/>
        </w:rPr>
        <w:t>2 обучающиеся (0,5%) переведены условно</w:t>
      </w:r>
    </w:p>
    <w:p w:rsidR="00A25579" w:rsidRPr="00A25579" w:rsidRDefault="00A25579" w:rsidP="00A2557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579">
        <w:rPr>
          <w:rFonts w:ascii="Times New Roman" w:hAnsi="Times New Roman" w:cs="Times New Roman"/>
          <w:sz w:val="28"/>
          <w:szCs w:val="28"/>
        </w:rPr>
        <w:t>Оставленных</w:t>
      </w:r>
      <w:proofErr w:type="gramEnd"/>
      <w:r w:rsidRPr="00A25579">
        <w:rPr>
          <w:rFonts w:ascii="Times New Roman" w:hAnsi="Times New Roman" w:cs="Times New Roman"/>
          <w:sz w:val="28"/>
          <w:szCs w:val="28"/>
        </w:rPr>
        <w:t xml:space="preserve"> на повторный год – 2 человека (0,5%).</w:t>
      </w: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55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197699</wp:posOffset>
            </wp:positionH>
            <wp:positionV relativeFrom="paragraph">
              <wp:posOffset>167161</wp:posOffset>
            </wp:positionV>
            <wp:extent cx="5330994" cy="3206337"/>
            <wp:effectExtent l="19050" t="0" r="3006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96" cy="3206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8C2" w:rsidRDefault="00E078C2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579">
        <w:rPr>
          <w:rFonts w:ascii="Times New Roman" w:hAnsi="Times New Roman" w:cs="Times New Roman"/>
          <w:b/>
          <w:sz w:val="28"/>
          <w:szCs w:val="28"/>
        </w:rPr>
        <w:t>Сравнительный анализ качества знаний и результативности за 4 последних года</w:t>
      </w:r>
    </w:p>
    <w:p w:rsidR="00A25579" w:rsidRPr="00A25579" w:rsidRDefault="00A25579" w:rsidP="00A25579">
      <w:pPr>
        <w:shd w:val="clear" w:color="auto" w:fill="FFFFFF"/>
        <w:tabs>
          <w:tab w:val="left" w:pos="475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5" w:type="dxa"/>
        <w:tblLook w:val="04A0"/>
      </w:tblPr>
      <w:tblGrid>
        <w:gridCol w:w="3369"/>
        <w:gridCol w:w="1559"/>
        <w:gridCol w:w="1559"/>
        <w:gridCol w:w="1559"/>
        <w:gridCol w:w="1559"/>
      </w:tblGrid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Успеваемость по ОУ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99,2%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99,7%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Качество обучения по ОУ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34,7%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34,9%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Процент выпускников получивших документ об основном общем образовании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88%;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получивших документ особого образца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2557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 среднем (полном) общем образовании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Количество медалистов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 – золото</w:t>
            </w:r>
          </w:p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2 - серебро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2 - золото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5579" w:rsidRPr="00A25579" w:rsidTr="00D413DF">
        <w:tc>
          <w:tcPr>
            <w:tcW w:w="336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Оставлены на повторный курс обучения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25579" w:rsidRPr="00A25579" w:rsidRDefault="00A25579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078C2" w:rsidRPr="00E078C2" w:rsidRDefault="00E078C2" w:rsidP="00E078C2">
      <w:pPr>
        <w:pStyle w:val="1"/>
        <w:ind w:firstLine="567"/>
        <w:rPr>
          <w:bCs w:val="0"/>
          <w:sz w:val="28"/>
          <w:szCs w:val="28"/>
        </w:rPr>
      </w:pPr>
      <w:r w:rsidRPr="00E078C2">
        <w:rPr>
          <w:sz w:val="28"/>
          <w:szCs w:val="28"/>
        </w:rPr>
        <w:lastRenderedPageBreak/>
        <w:t>Сведения об участии выпускников 9 классо</w:t>
      </w:r>
      <w:r w:rsidRPr="00E078C2">
        <w:rPr>
          <w:bCs w:val="0"/>
          <w:sz w:val="28"/>
          <w:szCs w:val="28"/>
        </w:rPr>
        <w:t>в в  государственной итоговой аттестации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2"/>
        </w:num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участников ГИА-9.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78C2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в 2015 – 2016 учебном году составляло 20 обучающихся. Б</w:t>
      </w: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ыли не допущены к государственной итоговой аттестации двое обучающихся Новиков Николай 9а класс  и </w:t>
      </w:r>
      <w:proofErr w:type="spellStart"/>
      <w:r w:rsidRPr="00E078C2">
        <w:rPr>
          <w:rFonts w:ascii="Times New Roman" w:hAnsi="Times New Roman" w:cs="Times New Roman"/>
          <w:color w:val="000000"/>
          <w:sz w:val="28"/>
          <w:szCs w:val="28"/>
        </w:rPr>
        <w:t>Ракульцев</w:t>
      </w:r>
      <w:proofErr w:type="spellEnd"/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Егор 9б класс ОВЗ, оба имеют за год двойку по математике. К государственной итоговой аттестации были допущены 18 </w:t>
      </w:r>
      <w:proofErr w:type="gramStart"/>
      <w:r w:rsidRPr="00E078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(13 обучающихся 9а класса, 5 обучающихся 9б класса ОВЗ).</w:t>
      </w:r>
    </w:p>
    <w:p w:rsidR="00E078C2" w:rsidRPr="00E078C2" w:rsidRDefault="00E078C2" w:rsidP="00E078C2">
      <w:pPr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078C2">
        <w:rPr>
          <w:rFonts w:ascii="Times New Roman" w:hAnsi="Times New Roman" w:cs="Times New Roman"/>
          <w:sz w:val="28"/>
          <w:szCs w:val="28"/>
        </w:rPr>
        <w:t xml:space="preserve">Количество обучающихся, прошедших государственную итоговую аттестацию и получивших аттестаты об основном общем образовании составило 18 человек, что составляет 100% от общего количества выпускников. </w:t>
      </w:r>
    </w:p>
    <w:p w:rsidR="00E078C2" w:rsidRPr="00E078C2" w:rsidRDefault="00E078C2" w:rsidP="00E078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В 2015-2016 учебном году  проведения государственной итоговой аттестации обучающихся, освоивших образовательные программы основного общего образования проводилось  с использованием механизмов независимой оценки знаний. Обучающиеся 9а класса сдавали 4 экзамена из общего перечня экзаменов (2 обязательных предмета: русский язык и математика) и 2 два предмета по выбору обучающихся. </w:t>
      </w:r>
    </w:p>
    <w:p w:rsidR="00E078C2" w:rsidRPr="00E078C2" w:rsidRDefault="00E078C2" w:rsidP="00E078C2">
      <w:pPr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9а класса принимали участие в  экзаменах  по 6 предметам. Наиболее востребованным для сдачи экзаменов по выбору были обществознание (62%) и география (77%).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3146"/>
        <w:gridCol w:w="3408"/>
      </w:tblGrid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ind w:right="-1518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Кол-во участников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% участия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8C2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9б класса ОВЗ сдавали только 2 обязательных предмета: русский язык и математика.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участников ГИА-9 в 2015-2016 учебном году.</w:t>
      </w:r>
    </w:p>
    <w:p w:rsidR="00E078C2" w:rsidRPr="00E078C2" w:rsidRDefault="00E078C2" w:rsidP="00E078C2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i/>
          <w:sz w:val="28"/>
          <w:szCs w:val="28"/>
        </w:rPr>
        <w:t>Математика.</w:t>
      </w: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>Результаты экзамена по математике.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  (9а класс)  сдавали экзамен по математике в форме ОГЭ, обучающиеся с ОВЗ (9б  класс) сдавали в форме ГВЭ.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9а класс.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Всего –  13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Написали на «5»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«4» - 13 (100 %)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 «3» - нет  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78C2">
        <w:rPr>
          <w:rFonts w:ascii="Times New Roman" w:hAnsi="Times New Roman" w:cs="Times New Roman"/>
          <w:sz w:val="28"/>
          <w:szCs w:val="28"/>
          <w:u w:val="single"/>
        </w:rPr>
        <w:t>Справляемость</w:t>
      </w:r>
      <w:proofErr w:type="spell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100%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Средний балл по математике на ОГЭ – 19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Средняя оценка - 4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9б класс.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Всего –  5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Написали на «5» - 2 (40%)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«4» - 3 (60 %)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«3» - нет  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78C2">
        <w:rPr>
          <w:rFonts w:ascii="Times New Roman" w:hAnsi="Times New Roman" w:cs="Times New Roman"/>
          <w:sz w:val="28"/>
          <w:szCs w:val="28"/>
          <w:u w:val="single"/>
        </w:rPr>
        <w:t>Справляемость</w:t>
      </w:r>
      <w:proofErr w:type="spell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100%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proofErr w:type="gram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оценка по математике на ГВЭ – 4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>Результаты экзамена по русскому языку.</w:t>
      </w: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  (9а класс)  сдавали экзамен по русскому языку в форме ОГЭ, обучающиеся с ОВЗ (9б  класс) сдавали в форме ГВЭ.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9а класс.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Всего –  13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Написали на «5» - 6 (46%)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«4» - 6 (46 %)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«3» - 1 (8%)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78C2">
        <w:rPr>
          <w:rFonts w:ascii="Times New Roman" w:hAnsi="Times New Roman" w:cs="Times New Roman"/>
          <w:sz w:val="28"/>
          <w:szCs w:val="28"/>
          <w:u w:val="single"/>
        </w:rPr>
        <w:t>Справляемость</w:t>
      </w:r>
      <w:proofErr w:type="spell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100%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Средний балл по русскому языку на ОГЭ – 33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Средняя оценка - 4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9б класс.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Всего –  5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Написали на «5»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«4» - 3 (60 %)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«3» - 2 (40%)  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78C2">
        <w:rPr>
          <w:rFonts w:ascii="Times New Roman" w:hAnsi="Times New Roman" w:cs="Times New Roman"/>
          <w:sz w:val="28"/>
          <w:szCs w:val="28"/>
          <w:u w:val="single"/>
        </w:rPr>
        <w:t>Справляемость</w:t>
      </w:r>
      <w:proofErr w:type="spell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100%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proofErr w:type="gram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оценка по русскому языку на ГВЭ – 4</w:t>
      </w:r>
    </w:p>
    <w:p w:rsidR="00E078C2" w:rsidRPr="00E078C2" w:rsidRDefault="00E078C2" w:rsidP="00E078C2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78C2" w:rsidRPr="00E078C2" w:rsidRDefault="00E078C2" w:rsidP="00E078C2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i/>
          <w:sz w:val="28"/>
          <w:szCs w:val="28"/>
        </w:rPr>
        <w:t>Обществознание.</w:t>
      </w: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>Результаты экзамена по обществознанию.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9а класс.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Всего –  11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Написали на «5»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«4» - 2 (18 %)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 «3» - 9 (82%)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78C2">
        <w:rPr>
          <w:rFonts w:ascii="Times New Roman" w:hAnsi="Times New Roman" w:cs="Times New Roman"/>
          <w:sz w:val="28"/>
          <w:szCs w:val="28"/>
          <w:u w:val="single"/>
        </w:rPr>
        <w:t>Справляемость</w:t>
      </w:r>
      <w:proofErr w:type="spell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100%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Средний балл по обществознанию на ОГЭ – 22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Средняя оценка - 3</w:t>
      </w:r>
    </w:p>
    <w:p w:rsidR="00E078C2" w:rsidRPr="00E078C2" w:rsidRDefault="00E078C2" w:rsidP="00E078C2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>Результаты экзамена по географии.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Обучающиеся общеобразовательных классов сдавали экзамен по географии в форме ОГЭ.</w:t>
      </w:r>
      <w:proofErr w:type="gramEnd"/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9а класс.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Всего –  12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Написали на «5» - 1 (8%)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«4» - 6 (50 %)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«3» - 5 (42%)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78C2">
        <w:rPr>
          <w:rFonts w:ascii="Times New Roman" w:hAnsi="Times New Roman" w:cs="Times New Roman"/>
          <w:sz w:val="28"/>
          <w:szCs w:val="28"/>
          <w:u w:val="single"/>
        </w:rPr>
        <w:t>Справляемость</w:t>
      </w:r>
      <w:proofErr w:type="spell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100%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Средний балл по географии на ОГЭ – 21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Средняя оценка - 4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78C2" w:rsidRPr="00E078C2" w:rsidRDefault="00E078C2" w:rsidP="00E078C2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i/>
          <w:sz w:val="28"/>
          <w:szCs w:val="28"/>
        </w:rPr>
        <w:t>Физика</w:t>
      </w: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>Результаты экзамена по физике.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 сдавали экзамен по физике в форме ОГЭ.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9а класс.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Всего –  1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Написали на «5»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«4» - 1 (100 %)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«3»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78C2">
        <w:rPr>
          <w:rFonts w:ascii="Times New Roman" w:hAnsi="Times New Roman" w:cs="Times New Roman"/>
          <w:sz w:val="28"/>
          <w:szCs w:val="28"/>
          <w:u w:val="single"/>
        </w:rPr>
        <w:t>Справляемость</w:t>
      </w:r>
      <w:proofErr w:type="spell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100%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Средний балл по физике на ОГЭ – 24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Средняя оценка - 4</w:t>
      </w:r>
    </w:p>
    <w:p w:rsidR="00E078C2" w:rsidRPr="00E078C2" w:rsidRDefault="00E078C2" w:rsidP="00E078C2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i/>
          <w:sz w:val="28"/>
          <w:szCs w:val="28"/>
        </w:rPr>
        <w:t>Биологии</w:t>
      </w: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>Результаты экзамена по биологии.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Обучающиеся общеобразовательных классов – это 9а сдавали экзамен по биологии в форме ОГЭ.</w:t>
      </w:r>
      <w:proofErr w:type="gramEnd"/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9а класс.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Всего –  2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Написали на «5»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«4» - 2 (100 %)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«3»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                На «2» - нет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78C2">
        <w:rPr>
          <w:rFonts w:ascii="Times New Roman" w:hAnsi="Times New Roman" w:cs="Times New Roman"/>
          <w:sz w:val="28"/>
          <w:szCs w:val="28"/>
          <w:u w:val="single"/>
        </w:rPr>
        <w:t>Справляемость</w:t>
      </w:r>
      <w:proofErr w:type="spellEnd"/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100%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Средний балл по биологии на ОГЭ – 32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>Средняя оценка - 4</w:t>
      </w:r>
    </w:p>
    <w:p w:rsidR="00E078C2" w:rsidRPr="00E078C2" w:rsidRDefault="00E078C2" w:rsidP="00E078C2">
      <w:pPr>
        <w:pStyle w:val="1"/>
        <w:numPr>
          <w:ilvl w:val="0"/>
          <w:numId w:val="52"/>
        </w:numPr>
        <w:spacing w:before="240" w:after="60"/>
        <w:rPr>
          <w:rFonts w:eastAsia="Calibri"/>
          <w:bCs w:val="0"/>
          <w:i/>
          <w:sz w:val="28"/>
          <w:szCs w:val="28"/>
          <w:lang w:eastAsia="en-US"/>
        </w:rPr>
      </w:pPr>
      <w:r w:rsidRPr="00E078C2">
        <w:rPr>
          <w:rFonts w:eastAsia="Calibri"/>
          <w:bCs w:val="0"/>
          <w:i/>
          <w:sz w:val="28"/>
          <w:szCs w:val="28"/>
          <w:lang w:eastAsia="en-US"/>
        </w:rPr>
        <w:lastRenderedPageBreak/>
        <w:t>Сравнительный анализ результатов  государственной итоговой аттестации  по русскому языку и математике в  форме</w:t>
      </w:r>
    </w:p>
    <w:p w:rsidR="00E078C2" w:rsidRPr="00E078C2" w:rsidRDefault="00E078C2" w:rsidP="00E078C2">
      <w:pPr>
        <w:pStyle w:val="1"/>
        <w:spacing w:before="240" w:after="60"/>
        <w:ind w:left="720"/>
        <w:jc w:val="left"/>
        <w:rPr>
          <w:rFonts w:eastAsia="Calibri"/>
          <w:bCs w:val="0"/>
          <w:i/>
          <w:sz w:val="28"/>
          <w:szCs w:val="28"/>
          <w:lang w:eastAsia="en-US"/>
        </w:rPr>
      </w:pPr>
      <w:r w:rsidRPr="00E078C2">
        <w:rPr>
          <w:sz w:val="28"/>
          <w:szCs w:val="28"/>
        </w:rPr>
        <w:t>ОГЭ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2"/>
        <w:gridCol w:w="1056"/>
        <w:gridCol w:w="1212"/>
        <w:gridCol w:w="1090"/>
        <w:gridCol w:w="1134"/>
        <w:gridCol w:w="1056"/>
        <w:gridCol w:w="1114"/>
      </w:tblGrid>
      <w:tr w:rsidR="00E078C2" w:rsidRPr="00E078C2" w:rsidTr="00D413DF">
        <w:trPr>
          <w:trHeight w:val="365"/>
        </w:trPr>
        <w:tc>
          <w:tcPr>
            <w:tcW w:w="2562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24" w:type="dxa"/>
            <w:gridSpan w:val="2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170" w:type="dxa"/>
            <w:gridSpan w:val="2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E078C2" w:rsidRPr="00E078C2" w:rsidTr="00D413DF">
        <w:trPr>
          <w:trHeight w:val="365"/>
        </w:trPr>
        <w:tc>
          <w:tcPr>
            <w:tcW w:w="2562" w:type="dxa"/>
            <w:vMerge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2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0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78C2" w:rsidRPr="00E078C2" w:rsidTr="00D413DF">
        <w:tc>
          <w:tcPr>
            <w:tcW w:w="2562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Справляемость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056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0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8C2" w:rsidRPr="00E078C2" w:rsidTr="00D413DF">
        <w:tc>
          <w:tcPr>
            <w:tcW w:w="2562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Успешность %</w:t>
            </w:r>
          </w:p>
        </w:tc>
        <w:tc>
          <w:tcPr>
            <w:tcW w:w="1056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12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0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8C2" w:rsidRPr="00E078C2" w:rsidTr="00D413DF">
        <w:trPr>
          <w:trHeight w:val="455"/>
        </w:trPr>
        <w:tc>
          <w:tcPr>
            <w:tcW w:w="2562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годовой и экзаменационной отметок, %</w:t>
            </w:r>
          </w:p>
        </w:tc>
        <w:tc>
          <w:tcPr>
            <w:tcW w:w="1056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2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0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 xml:space="preserve">            ГВЭ</w:t>
      </w:r>
    </w:p>
    <w:tbl>
      <w:tblPr>
        <w:tblW w:w="6074" w:type="dxa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55"/>
        <w:gridCol w:w="1134"/>
        <w:gridCol w:w="1385"/>
      </w:tblGrid>
      <w:tr w:rsidR="00E078C2" w:rsidRPr="00E078C2" w:rsidTr="00D413DF">
        <w:trPr>
          <w:trHeight w:val="365"/>
        </w:trPr>
        <w:tc>
          <w:tcPr>
            <w:tcW w:w="3555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rPr>
          <w:trHeight w:val="365"/>
        </w:trPr>
        <w:tc>
          <w:tcPr>
            <w:tcW w:w="3555" w:type="dxa"/>
            <w:vMerge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78C2" w:rsidRPr="00E078C2" w:rsidTr="00D413DF">
        <w:tc>
          <w:tcPr>
            <w:tcW w:w="3555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Справляемость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8C2" w:rsidRPr="00E078C2" w:rsidTr="00D413DF">
        <w:tc>
          <w:tcPr>
            <w:tcW w:w="3555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Успешность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078C2" w:rsidRPr="00E078C2" w:rsidTr="00D413DF">
        <w:trPr>
          <w:trHeight w:val="455"/>
        </w:trPr>
        <w:tc>
          <w:tcPr>
            <w:tcW w:w="3555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годовой и экзаменационной отметок, 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897505" cy="2327275"/>
            <wp:effectExtent l="19050" t="19050" r="17145" b="15875"/>
            <wp:docPr id="78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327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078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2327275"/>
            <wp:effectExtent l="19050" t="19050" r="19050" b="15875"/>
            <wp:docPr id="79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27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E078C2">
        <w:rPr>
          <w:rFonts w:ascii="Times New Roman" w:hAnsi="Times New Roman" w:cs="Times New Roman"/>
          <w:sz w:val="28"/>
          <w:szCs w:val="28"/>
        </w:rPr>
        <w:t>справляемости</w:t>
      </w:r>
      <w:proofErr w:type="spellEnd"/>
      <w:r w:rsidRPr="00E078C2">
        <w:rPr>
          <w:rFonts w:ascii="Times New Roman" w:hAnsi="Times New Roman" w:cs="Times New Roman"/>
          <w:sz w:val="28"/>
          <w:szCs w:val="28"/>
        </w:rPr>
        <w:t xml:space="preserve"> по русскому языку и по математике в форме ОГЭ и ГВЭ составило 100%. Успешность по русскому языку в форме ОГЭ - 92% в форме ГВЭ - 100%,  по математике в форме ОГЭ - 100% в форме ГВЭ - 100%, что выше результатов прошлого года. Соответствие годовой и экзаменационной отметок по русскому в форме ОГЭ - 31% в форме ГВЭ - 100%,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чем в прошлом году на 7%.  Соответствие годовой и экзаменационной отметок по математике в форме ОГЭ - 46% в форме ГВЭ - 0%, соответствует результату прошлого года. </w:t>
      </w:r>
    </w:p>
    <w:p w:rsidR="00E078C2" w:rsidRPr="00E078C2" w:rsidRDefault="00E078C2" w:rsidP="00E078C2">
      <w:pPr>
        <w:widowControl/>
        <w:numPr>
          <w:ilvl w:val="0"/>
          <w:numId w:val="52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2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Анализ ГИА в сравнении с образовательными учреждениями ЯМР.</w:t>
      </w:r>
    </w:p>
    <w:p w:rsidR="00E078C2" w:rsidRPr="00E078C2" w:rsidRDefault="00E078C2" w:rsidP="00E078C2">
      <w:pPr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Русский язык ОГЭ</w:t>
      </w:r>
    </w:p>
    <w:p w:rsidR="00E078C2" w:rsidRPr="00E078C2" w:rsidRDefault="00E078C2" w:rsidP="00E078C2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946983" cy="2449168"/>
            <wp:effectExtent l="18317" t="12208" r="12975" b="8774"/>
            <wp:docPr id="8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78C2" w:rsidRPr="00E078C2" w:rsidRDefault="00E078C2" w:rsidP="00E078C2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Cs/>
          <w:sz w:val="28"/>
          <w:szCs w:val="28"/>
        </w:rPr>
        <w:t>Значение среднего балла по русскому языку выше, чем в ЯМР. МОУ Кузнечихинская СШ – 33,2</w:t>
      </w:r>
      <w:r w:rsidRPr="00E07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8C2">
        <w:rPr>
          <w:rFonts w:ascii="Times New Roman" w:hAnsi="Times New Roman" w:cs="Times New Roman"/>
          <w:bCs/>
          <w:sz w:val="28"/>
          <w:szCs w:val="28"/>
        </w:rPr>
        <w:t>балла - 3 место в ЯМР</w:t>
      </w:r>
      <w:r w:rsidRPr="00E0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Русский язык ГВЭ</w:t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3975" cy="2547558"/>
            <wp:effectExtent l="18309" t="12204" r="11686" b="5003"/>
            <wp:docPr id="8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Cs/>
          <w:sz w:val="28"/>
          <w:szCs w:val="28"/>
        </w:rPr>
        <w:t xml:space="preserve">Значение средней отметки по русскому языку </w:t>
      </w:r>
      <w:proofErr w:type="gramStart"/>
      <w:r w:rsidRPr="00E078C2">
        <w:rPr>
          <w:rFonts w:ascii="Times New Roman" w:hAnsi="Times New Roman" w:cs="Times New Roman"/>
          <w:bCs/>
          <w:sz w:val="28"/>
          <w:szCs w:val="28"/>
        </w:rPr>
        <w:t>соизмерима</w:t>
      </w:r>
      <w:proofErr w:type="gramEnd"/>
      <w:r w:rsidRPr="00E078C2">
        <w:rPr>
          <w:rFonts w:ascii="Times New Roman" w:hAnsi="Times New Roman" w:cs="Times New Roman"/>
          <w:bCs/>
          <w:sz w:val="28"/>
          <w:szCs w:val="28"/>
        </w:rPr>
        <w:t xml:space="preserve"> со средней отметкой ЯМР. МОУ Кузнечихинская СШ –  4,4 - 3 место в ЯМР</w:t>
      </w:r>
      <w:r w:rsidRPr="00E0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Математика ОГЭ</w:t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84483" cy="2484466"/>
            <wp:effectExtent l="18305" t="12195" r="11047" b="9049"/>
            <wp:docPr id="8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Cs/>
          <w:sz w:val="28"/>
          <w:szCs w:val="28"/>
        </w:rPr>
        <w:t>Значение среднего балла по математике выше, чем в ЯМР. МОУ Кузнечихинская СШ – 19,4</w:t>
      </w:r>
      <w:r w:rsidRPr="00E07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8C2">
        <w:rPr>
          <w:rFonts w:ascii="Times New Roman" w:hAnsi="Times New Roman" w:cs="Times New Roman"/>
          <w:bCs/>
          <w:sz w:val="28"/>
          <w:szCs w:val="28"/>
        </w:rPr>
        <w:t>балла - 5 место в ЯМР</w:t>
      </w:r>
      <w:r w:rsidRPr="00E0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Математика ГВЭ</w:t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4725" cy="2556979"/>
            <wp:effectExtent l="18305" t="12216" r="10805" b="7635"/>
            <wp:docPr id="8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Cs/>
          <w:sz w:val="28"/>
          <w:szCs w:val="28"/>
        </w:rPr>
        <w:t>Значение средней отметки по математике выше средней отметки ЯМР. МОУ Кузнечихинская СШ –  4,4 - 3 место в ЯМР</w:t>
      </w:r>
      <w:r w:rsidRPr="00E0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Биология  ОГЭ</w:t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00502" cy="2594084"/>
            <wp:effectExtent l="18318" t="12204" r="11830" b="6102"/>
            <wp:docPr id="8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Cs/>
          <w:sz w:val="28"/>
          <w:szCs w:val="28"/>
        </w:rPr>
        <w:t>Значение среднего балла по биологии выше, чем в ЯМР. МОУ Кузнечихинская СШ – 32</w:t>
      </w:r>
      <w:r w:rsidRPr="00E07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8C2">
        <w:rPr>
          <w:rFonts w:ascii="Times New Roman" w:hAnsi="Times New Roman" w:cs="Times New Roman"/>
          <w:bCs/>
          <w:sz w:val="28"/>
          <w:szCs w:val="28"/>
        </w:rPr>
        <w:t>балла - 3 место в ЯМР</w:t>
      </w:r>
      <w:r w:rsidRPr="00E0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География  ОГЭ</w:t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2834" cy="2687047"/>
            <wp:effectExtent l="18282" t="12203" r="13839" b="8390"/>
            <wp:docPr id="8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Cs/>
          <w:sz w:val="28"/>
          <w:szCs w:val="28"/>
        </w:rPr>
        <w:t>Значение среднего балла по географии ниже, чем в ЯМР. МОУ Кузнечихинская СШ – 20,7</w:t>
      </w:r>
      <w:r w:rsidRPr="00E07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8C2">
        <w:rPr>
          <w:rFonts w:ascii="Times New Roman" w:hAnsi="Times New Roman" w:cs="Times New Roman"/>
          <w:bCs/>
          <w:sz w:val="28"/>
          <w:szCs w:val="28"/>
        </w:rPr>
        <w:t>балла - 8 место в ЯМР</w:t>
      </w:r>
      <w:r w:rsidRPr="00E0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Обществознание  ОГЭ</w:t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3950485" cy="2616342"/>
            <wp:effectExtent l="18273" t="12183" r="9517" b="7995"/>
            <wp:docPr id="86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Cs/>
          <w:sz w:val="28"/>
          <w:szCs w:val="28"/>
        </w:rPr>
        <w:t>Значение среднего балла по обществознанию ниже, чем в ЯМР. МОУ Кузнечихинская СШ – 22</w:t>
      </w:r>
      <w:r w:rsidRPr="00E07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8C2">
        <w:rPr>
          <w:rFonts w:ascii="Times New Roman" w:hAnsi="Times New Roman" w:cs="Times New Roman"/>
          <w:bCs/>
          <w:sz w:val="28"/>
          <w:szCs w:val="28"/>
        </w:rPr>
        <w:t>балла - 9 место в ЯМР</w:t>
      </w:r>
      <w:r w:rsidRPr="00E0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widowControl/>
        <w:numPr>
          <w:ilvl w:val="0"/>
          <w:numId w:val="5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i/>
          <w:sz w:val="28"/>
          <w:szCs w:val="28"/>
        </w:rPr>
        <w:t>Физика  ОГЭ</w:t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078C2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803385" cy="2441938"/>
            <wp:effectExtent l="18276" t="12148" r="14374" b="3999"/>
            <wp:docPr id="87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078C2" w:rsidRPr="00E078C2" w:rsidRDefault="00E078C2" w:rsidP="00E078C2">
      <w:pPr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Cs/>
          <w:sz w:val="28"/>
          <w:szCs w:val="28"/>
        </w:rPr>
        <w:t>Значение среднего балла по обществознанию выше, чем в ЯМР. МОУ Кузнечихинская СШ – 24</w:t>
      </w:r>
      <w:r w:rsidRPr="00E07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8C2">
        <w:rPr>
          <w:rFonts w:ascii="Times New Roman" w:hAnsi="Times New Roman" w:cs="Times New Roman"/>
          <w:bCs/>
          <w:sz w:val="28"/>
          <w:szCs w:val="28"/>
        </w:rPr>
        <w:t>балла - 4 место в ЯМР</w:t>
      </w:r>
      <w:r w:rsidRPr="00E0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ind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8C2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выпускников 11 класса в итоговой аттестации</w:t>
      </w:r>
    </w:p>
    <w:p w:rsidR="00E078C2" w:rsidRPr="00E078C2" w:rsidRDefault="00E078C2" w:rsidP="00E078C2">
      <w:pPr>
        <w:pStyle w:val="ad"/>
        <w:shd w:val="clear" w:color="auto" w:fill="FFFFFF"/>
        <w:tabs>
          <w:tab w:val="left" w:pos="490"/>
          <w:tab w:val="left" w:pos="1560"/>
        </w:tabs>
        <w:spacing w:line="274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8C2" w:rsidRPr="00E078C2" w:rsidRDefault="00E078C2" w:rsidP="00E078C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078C2">
        <w:rPr>
          <w:rFonts w:ascii="Times New Roman" w:hAnsi="Times New Roman"/>
          <w:sz w:val="28"/>
          <w:szCs w:val="28"/>
        </w:rPr>
        <w:t xml:space="preserve">       Государственная итоговая аттестация выпускников 11-х классов проходила в форме единого государственного экзамена (ЕГЭ). </w:t>
      </w:r>
    </w:p>
    <w:p w:rsidR="00E078C2" w:rsidRPr="00E078C2" w:rsidRDefault="00E078C2" w:rsidP="00E078C2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78C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E078C2">
        <w:rPr>
          <w:rFonts w:ascii="Times New Roman" w:hAnsi="Times New Roman"/>
          <w:sz w:val="28"/>
          <w:szCs w:val="28"/>
        </w:rPr>
        <w:t xml:space="preserve"> 2015 – 2016 учебного года в 11 – классе обучалось 13 человек. Все обучающиеся 11 – го класса были допущены к итоговой аттестации, прошли итоговую аттестацию и получили документ об образовании соответствующего образца. Трое из </w:t>
      </w:r>
      <w:proofErr w:type="gramStart"/>
      <w:r w:rsidRPr="00E078C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/>
          <w:sz w:val="28"/>
          <w:szCs w:val="28"/>
        </w:rPr>
        <w:t xml:space="preserve"> 11 класса: Васильева Мария, </w:t>
      </w:r>
      <w:proofErr w:type="spellStart"/>
      <w:r w:rsidRPr="00E078C2">
        <w:rPr>
          <w:rFonts w:ascii="Times New Roman" w:hAnsi="Times New Roman"/>
          <w:sz w:val="28"/>
          <w:szCs w:val="28"/>
        </w:rPr>
        <w:t>Симанова</w:t>
      </w:r>
      <w:proofErr w:type="spellEnd"/>
      <w:r w:rsidRPr="00E078C2">
        <w:rPr>
          <w:rFonts w:ascii="Times New Roman" w:hAnsi="Times New Roman"/>
          <w:sz w:val="28"/>
          <w:szCs w:val="28"/>
        </w:rPr>
        <w:t xml:space="preserve"> Александра </w:t>
      </w:r>
      <w:r w:rsidRPr="00E078C2">
        <w:rPr>
          <w:rFonts w:ascii="Times New Roman" w:hAnsi="Times New Roman"/>
          <w:sz w:val="28"/>
          <w:szCs w:val="28"/>
        </w:rPr>
        <w:lastRenderedPageBreak/>
        <w:t xml:space="preserve">и Соколова </w:t>
      </w:r>
      <w:proofErr w:type="spellStart"/>
      <w:r w:rsidRPr="00E078C2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E078C2">
        <w:rPr>
          <w:rFonts w:ascii="Times New Roman" w:hAnsi="Times New Roman"/>
          <w:sz w:val="28"/>
          <w:szCs w:val="28"/>
        </w:rPr>
        <w:t xml:space="preserve"> получили аттестат с отличием и медаль «За особые успехи в учении»   </w:t>
      </w:r>
    </w:p>
    <w:p w:rsidR="00E078C2" w:rsidRPr="00E078C2" w:rsidRDefault="00E078C2" w:rsidP="00E078C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078C2">
        <w:rPr>
          <w:rFonts w:ascii="Times New Roman" w:hAnsi="Times New Roman"/>
          <w:sz w:val="28"/>
          <w:szCs w:val="28"/>
        </w:rPr>
        <w:t xml:space="preserve">      Обучающиеся 11 – го класса сдавали два обязательных экзамена – по русскому языку и математике и экзамены, которые сдавали на добровольной основе по выбору обучающихся.</w:t>
      </w:r>
    </w:p>
    <w:p w:rsidR="00E078C2" w:rsidRPr="00E078C2" w:rsidRDefault="00E078C2" w:rsidP="00E078C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078C2">
        <w:rPr>
          <w:rFonts w:ascii="Times New Roman" w:hAnsi="Times New Roman"/>
          <w:sz w:val="28"/>
          <w:szCs w:val="28"/>
        </w:rPr>
        <w:t>В 2015-2016 учебном году обучающиеся 11 – го класса принимали участие в  экзаменах ЕГЭ по 9 предметам. Наиболее востребованным для сдачи экзаменов по выбору были обществознание и математика профиль (сдавали по 9 выпускников, это 67%).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3146"/>
        <w:gridCol w:w="3408"/>
      </w:tblGrid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ind w:right="-1518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Кол-во участников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% участия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078C2" w:rsidRPr="00E078C2" w:rsidTr="00D413DF">
        <w:tc>
          <w:tcPr>
            <w:tcW w:w="492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Математика базового уровня.</w:t>
      </w:r>
    </w:p>
    <w:p w:rsidR="00E078C2" w:rsidRPr="00E078C2" w:rsidRDefault="00E078C2" w:rsidP="00E078C2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Количество выпускников, сдававших ЕГЭ по математике базового уровня составил 12 человек. Все обучающиеся преодолели минимальный порог. 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100%.</w:t>
      </w:r>
    </w:p>
    <w:p w:rsidR="00E078C2" w:rsidRPr="00E078C2" w:rsidRDefault="00E078C2" w:rsidP="00E078C2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Данные результаты в </w:t>
      </w:r>
      <w:proofErr w:type="spellStart"/>
      <w:r w:rsidRPr="00E078C2">
        <w:rPr>
          <w:color w:val="000000"/>
          <w:sz w:val="28"/>
          <w:szCs w:val="28"/>
        </w:rPr>
        <w:t>стобальную</w:t>
      </w:r>
      <w:proofErr w:type="spellEnd"/>
      <w:r w:rsidRPr="00E078C2">
        <w:rPr>
          <w:color w:val="000000"/>
          <w:sz w:val="28"/>
          <w:szCs w:val="28"/>
        </w:rPr>
        <w:t xml:space="preserve"> систему не переводились. Было получено: «5» - 6, «4» - 4, «3» - 2</w:t>
      </w:r>
    </w:p>
    <w:p w:rsidR="00E078C2" w:rsidRPr="00E078C2" w:rsidRDefault="00E078C2" w:rsidP="00E078C2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Средний первичный балл – 16, средняя оценка – 4,3</w:t>
      </w:r>
    </w:p>
    <w:p w:rsidR="00E078C2" w:rsidRPr="00E078C2" w:rsidRDefault="00E078C2" w:rsidP="00E078C2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Анализ средней отметки по математике за два последних года показал снижение средней отметки.</w:t>
      </w:r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база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49831" cy="2363470"/>
            <wp:effectExtent l="6084" t="0" r="8365" b="0"/>
            <wp:docPr id="8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spacing w:after="200" w:line="276" w:lineRule="auto"/>
        <w:rPr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numPr>
          <w:ilvl w:val="0"/>
          <w:numId w:val="38"/>
        </w:numPr>
        <w:spacing w:after="200" w:line="276" w:lineRule="auto"/>
        <w:rPr>
          <w:color w:val="000000"/>
          <w:sz w:val="28"/>
          <w:szCs w:val="28"/>
        </w:rPr>
      </w:pPr>
      <w:proofErr w:type="gramStart"/>
      <w:r w:rsidRPr="00E078C2">
        <w:rPr>
          <w:color w:val="000000"/>
          <w:sz w:val="28"/>
          <w:szCs w:val="28"/>
        </w:rPr>
        <w:t>Рейтинг школы по средней отметки</w:t>
      </w:r>
      <w:proofErr w:type="gramEnd"/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tbl>
      <w:tblPr>
        <w:tblW w:w="0" w:type="auto"/>
        <w:tblInd w:w="98" w:type="dxa"/>
        <w:tblLook w:val="04A0"/>
      </w:tblPr>
      <w:tblGrid>
        <w:gridCol w:w="7282"/>
        <w:gridCol w:w="2992"/>
      </w:tblGrid>
      <w:tr w:rsidR="00E078C2" w:rsidRPr="00E078C2" w:rsidTr="00D413DF">
        <w:trPr>
          <w:trHeight w:val="258"/>
        </w:trPr>
        <w:tc>
          <w:tcPr>
            <w:tcW w:w="8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 4,4</w:t>
            </w:r>
          </w:p>
        </w:tc>
      </w:tr>
      <w:tr w:rsidR="00E078C2" w:rsidRPr="00E078C2" w:rsidTr="00D413DF">
        <w:trPr>
          <w:trHeight w:val="134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ЯМР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078C2" w:rsidRPr="00E078C2" w:rsidTr="00D413DF">
        <w:trPr>
          <w:trHeight w:val="266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МОУ Кузнечихинская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E078C2" w:rsidRPr="00E078C2" w:rsidTr="00D413DF">
        <w:trPr>
          <w:trHeight w:val="256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МОУ Григорьевская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E078C2" w:rsidRPr="00E078C2" w:rsidTr="00D413DF">
        <w:trPr>
          <w:trHeight w:val="274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Дубковская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E078C2" w:rsidRPr="00E078C2" w:rsidTr="00D413DF">
        <w:trPr>
          <w:trHeight w:val="25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Иванищевская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E078C2" w:rsidRPr="00E078C2" w:rsidTr="00D413DF">
        <w:trPr>
          <w:trHeight w:val="268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Сарафоновская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78C2" w:rsidRPr="00E078C2" w:rsidTr="00D413DF">
        <w:trPr>
          <w:trHeight w:val="272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Мордвиновская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8C2" w:rsidRPr="00E078C2" w:rsidTr="00D413DF">
        <w:trPr>
          <w:trHeight w:val="248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Карачихская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E078C2" w:rsidRPr="00E078C2" w:rsidTr="00D413DF">
        <w:trPr>
          <w:trHeight w:val="253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Ивняковская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078C2" w:rsidRPr="00E078C2" w:rsidTr="00D413DF">
        <w:trPr>
          <w:trHeight w:val="253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Красноткацкая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078C2" w:rsidRPr="00E078C2" w:rsidTr="00D413DF">
        <w:trPr>
          <w:trHeight w:val="23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Мокеевская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E078C2" w:rsidRPr="00E078C2" w:rsidTr="00D413DF">
        <w:trPr>
          <w:trHeight w:val="163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СШ им. Ф.И.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E078C2" w:rsidRPr="00E078C2" w:rsidTr="00D413DF">
        <w:trPr>
          <w:trHeight w:val="179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МОУ Спасская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78C2" w:rsidRPr="00E078C2" w:rsidTr="00D413DF">
        <w:trPr>
          <w:trHeight w:val="27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МОУ СШ п. Ярославка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078C2" w:rsidRPr="00E078C2" w:rsidTr="00D413DF">
        <w:trPr>
          <w:trHeight w:val="26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МОУ Михайловская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E078C2" w:rsidRPr="00E078C2" w:rsidTr="00D413DF">
        <w:trPr>
          <w:trHeight w:val="278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E078C2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</w:tbl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rPr>
          <w:color w:val="FF0000"/>
          <w:sz w:val="28"/>
          <w:szCs w:val="28"/>
        </w:rPr>
      </w:pPr>
      <w:r w:rsidRPr="00E078C2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536440" cy="3182620"/>
            <wp:effectExtent l="19050" t="19050" r="16510" b="17780"/>
            <wp:docPr id="89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1826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78C2" w:rsidRPr="00E078C2" w:rsidRDefault="00E078C2" w:rsidP="00E078C2">
      <w:pPr>
        <w:pStyle w:val="af0"/>
        <w:jc w:val="center"/>
        <w:rPr>
          <w:color w:val="FF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средней отметке видно, что результат средней отметки МОУ Кузнечихинская СШ ниже  районного и областного показателя.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Математика профильного уровня.</w:t>
      </w: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078C2" w:rsidRPr="00E078C2" w:rsidRDefault="00E078C2" w:rsidP="00E078C2">
      <w:pPr>
        <w:pStyle w:val="af0"/>
        <w:numPr>
          <w:ilvl w:val="0"/>
          <w:numId w:val="43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Количество выпускников, сдававших ЕГЭ по математике на профильном уровне составил 9 человек. Двое из обучающихся не преодолели минимальный порог (27 баллов).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78%</w:t>
      </w:r>
    </w:p>
    <w:p w:rsidR="00E078C2" w:rsidRPr="00E078C2" w:rsidRDefault="00E078C2" w:rsidP="00E078C2">
      <w:pPr>
        <w:pStyle w:val="af0"/>
        <w:numPr>
          <w:ilvl w:val="0"/>
          <w:numId w:val="43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Анализ среднего балла по математике за два последних года показал снижение среднего балла</w:t>
      </w:r>
    </w:p>
    <w:p w:rsidR="00E078C2" w:rsidRPr="00E078C2" w:rsidRDefault="00E078C2" w:rsidP="00E078C2">
      <w:pPr>
        <w:pStyle w:val="af0"/>
        <w:numPr>
          <w:ilvl w:val="0"/>
          <w:numId w:val="43"/>
        </w:numPr>
        <w:spacing w:after="200"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</w:t>
            </w:r>
          </w:p>
        </w:tc>
      </w:tr>
    </w:tbl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jc w:val="center"/>
        <w:rPr>
          <w:color w:val="000000"/>
          <w:sz w:val="28"/>
          <w:szCs w:val="28"/>
        </w:rPr>
      </w:pPr>
      <w:r w:rsidRPr="00E078C2">
        <w:rPr>
          <w:noProof/>
          <w:color w:val="000000"/>
          <w:sz w:val="28"/>
          <w:szCs w:val="28"/>
        </w:rPr>
        <w:drawing>
          <wp:inline distT="0" distB="0" distL="0" distR="0">
            <wp:extent cx="3815463" cy="2416397"/>
            <wp:effectExtent l="12184" t="6104" r="8388" b="24"/>
            <wp:docPr id="9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078C2" w:rsidRPr="00E078C2" w:rsidRDefault="00E078C2" w:rsidP="00E078C2">
      <w:pPr>
        <w:pStyle w:val="af0"/>
        <w:jc w:val="center"/>
        <w:rPr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numPr>
          <w:ilvl w:val="0"/>
          <w:numId w:val="43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lastRenderedPageBreak/>
        <w:t>Рейтинг школ по среднему баллу.</w:t>
      </w:r>
    </w:p>
    <w:tbl>
      <w:tblPr>
        <w:tblW w:w="8799" w:type="dxa"/>
        <w:tblInd w:w="98" w:type="dxa"/>
        <w:tblLook w:val="04A0"/>
      </w:tblPr>
      <w:tblGrid>
        <w:gridCol w:w="5680"/>
        <w:gridCol w:w="3119"/>
      </w:tblGrid>
      <w:tr w:rsidR="00E078C2" w:rsidRPr="00E078C2" w:rsidTr="00D413DF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</w:tc>
      </w:tr>
      <w:tr w:rsidR="00E078C2" w:rsidRPr="00E078C2" w:rsidTr="00D413DF">
        <w:trPr>
          <w:trHeight w:val="2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Кузнечихинская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Григорьевская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Сарафоновская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Карачихская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им. Ф.И.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Спасская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СШ п. Ярославка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Михайловская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E078C2" w:rsidRPr="00E078C2" w:rsidTr="00D413D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</w:tbl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p w:rsidR="00E078C2" w:rsidRDefault="00E078C2" w:rsidP="00E078C2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746657" cy="3080890"/>
            <wp:effectExtent l="12166" t="6099" r="3042" b="381"/>
            <wp:docPr id="9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078C2" w:rsidRPr="000953A3" w:rsidRDefault="00E078C2" w:rsidP="00E078C2">
      <w:pPr>
        <w:rPr>
          <w:color w:val="FF0000"/>
          <w:sz w:val="24"/>
          <w:szCs w:val="24"/>
        </w:rPr>
      </w:pPr>
      <w:r w:rsidRPr="000953A3">
        <w:rPr>
          <w:color w:val="FF0000"/>
          <w:sz w:val="24"/>
          <w:szCs w:val="24"/>
        </w:rPr>
        <w:t xml:space="preserve">                                     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ниже  районного и областного значения.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Русский язык.</w:t>
      </w:r>
    </w:p>
    <w:p w:rsidR="00E078C2" w:rsidRPr="00E078C2" w:rsidRDefault="00E078C2" w:rsidP="00E078C2">
      <w:pPr>
        <w:pStyle w:val="af0"/>
        <w:numPr>
          <w:ilvl w:val="0"/>
          <w:numId w:val="39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Количество выпускников, сдававших ЕГЭ по русскому языку составил 13 человека. Все обучающиеся преодолели минимальный порог (24 балла).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100%</w:t>
      </w:r>
    </w:p>
    <w:p w:rsidR="00E078C2" w:rsidRPr="00E078C2" w:rsidRDefault="00E078C2" w:rsidP="00E078C2">
      <w:pPr>
        <w:pStyle w:val="af0"/>
        <w:numPr>
          <w:ilvl w:val="0"/>
          <w:numId w:val="39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lastRenderedPageBreak/>
        <w:t>Анализ среднего балла по русскому языку за три последних года показал рост среднего балла.</w:t>
      </w:r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584"/>
        <w:gridCol w:w="2571"/>
        <w:gridCol w:w="2571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65,67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65,9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71,9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17869" cy="2345312"/>
            <wp:effectExtent l="12210" t="6093" r="8776" b="0"/>
            <wp:docPr id="9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numPr>
          <w:ilvl w:val="0"/>
          <w:numId w:val="39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Рейтинг школ по среднему баллу.</w:t>
      </w:r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tbl>
      <w:tblPr>
        <w:tblW w:w="9082" w:type="dxa"/>
        <w:tblInd w:w="98" w:type="dxa"/>
        <w:tblLook w:val="04A0"/>
      </w:tblPr>
      <w:tblGrid>
        <w:gridCol w:w="6247"/>
        <w:gridCol w:w="2835"/>
      </w:tblGrid>
      <w:tr w:rsidR="00E078C2" w:rsidRPr="00E078C2" w:rsidTr="00D413DF">
        <w:trPr>
          <w:trHeight w:val="330"/>
        </w:trPr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Кузнечихинская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71,9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Григорьевская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Сарафоновская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Карачихская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им. Ф.И.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Спасская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СШ п. Ярославка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Михайловская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5402" cy="3330060"/>
            <wp:effectExtent l="12203" t="6102" r="8390" b="763"/>
            <wp:docPr id="9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ниже  районного и областного значения.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Обществознание.</w:t>
      </w:r>
    </w:p>
    <w:p w:rsidR="00E078C2" w:rsidRPr="00E078C2" w:rsidRDefault="00E078C2" w:rsidP="00E078C2">
      <w:pPr>
        <w:pStyle w:val="af0"/>
        <w:numPr>
          <w:ilvl w:val="0"/>
          <w:numId w:val="40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Количество выпускников, сдававших ЕГЭ по обществознанию составил 9 человек. Один из обучающихся не преодолели минимальный порог.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89%</w:t>
      </w:r>
    </w:p>
    <w:p w:rsidR="00E078C2" w:rsidRPr="00E078C2" w:rsidRDefault="00E078C2" w:rsidP="00E078C2">
      <w:pPr>
        <w:pStyle w:val="af0"/>
        <w:numPr>
          <w:ilvl w:val="0"/>
          <w:numId w:val="40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Анализ среднего балла по обществознанию за три последних года показал повышение среднего балла за три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2534"/>
        <w:gridCol w:w="2520"/>
        <w:gridCol w:w="2520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59,07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76520" cy="2437939"/>
            <wp:effectExtent l="12220" t="6091" r="6350" b="1990"/>
            <wp:docPr id="9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numPr>
          <w:ilvl w:val="0"/>
          <w:numId w:val="40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Рейтинг школ по среднему баллу.</w:t>
      </w:r>
    </w:p>
    <w:tbl>
      <w:tblPr>
        <w:tblW w:w="8657" w:type="dxa"/>
        <w:tblInd w:w="98" w:type="dxa"/>
        <w:tblLook w:val="04A0"/>
      </w:tblPr>
      <w:tblGrid>
        <w:gridCol w:w="6247"/>
        <w:gridCol w:w="2410"/>
      </w:tblGrid>
      <w:tr w:rsidR="00E078C2" w:rsidRPr="00E078C2" w:rsidTr="00D413DF">
        <w:trPr>
          <w:trHeight w:val="330"/>
        </w:trPr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Кузнечихинская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Григорьевская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Сарафоновская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Карачихская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им. Ф.И.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Спасская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СШ п. Ярославка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Михайловская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E078C2" w:rsidRPr="00E078C2" w:rsidTr="00D413DF">
        <w:trPr>
          <w:trHeight w:val="33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</w:tbl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97728" cy="3293587"/>
            <wp:effectExtent l="12209" t="6107" r="5828" b="1671"/>
            <wp:docPr id="95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выше  районного и областного значения</w:t>
      </w:r>
      <w:r w:rsidRPr="00E078C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Физика.</w:t>
      </w:r>
    </w:p>
    <w:p w:rsidR="00E078C2" w:rsidRPr="00E078C2" w:rsidRDefault="00E078C2" w:rsidP="00E078C2">
      <w:pPr>
        <w:pStyle w:val="af0"/>
        <w:numPr>
          <w:ilvl w:val="0"/>
          <w:numId w:val="4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Количество выпускников, сдававших ЕГЭ по физике составил 1 человек. Все обучающиеся преодолели минимальный порог (36 баллов).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100%</w:t>
      </w:r>
    </w:p>
    <w:p w:rsidR="00E078C2" w:rsidRPr="00E078C2" w:rsidRDefault="00E078C2" w:rsidP="00E078C2">
      <w:pPr>
        <w:pStyle w:val="af0"/>
        <w:numPr>
          <w:ilvl w:val="0"/>
          <w:numId w:val="4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Анализ среднего балла по физике за три последних года показал, что наблюдается отрицательная динамика среднего балла.</w:t>
      </w:r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2588"/>
        <w:gridCol w:w="2575"/>
        <w:gridCol w:w="2575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49197" cy="2480820"/>
            <wp:effectExtent l="6084" t="0" r="8999" b="1395"/>
            <wp:docPr id="96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numPr>
          <w:ilvl w:val="0"/>
          <w:numId w:val="41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lastRenderedPageBreak/>
        <w:t>Рейтинг школ по среднему баллу.</w:t>
      </w:r>
    </w:p>
    <w:tbl>
      <w:tblPr>
        <w:tblW w:w="9508" w:type="dxa"/>
        <w:tblInd w:w="98" w:type="dxa"/>
        <w:tblLook w:val="04A0"/>
      </w:tblPr>
      <w:tblGrid>
        <w:gridCol w:w="6673"/>
        <w:gridCol w:w="2835"/>
      </w:tblGrid>
      <w:tr w:rsidR="00E078C2" w:rsidRPr="00E078C2" w:rsidTr="00D413DF">
        <w:trPr>
          <w:trHeight w:val="330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Кузнечихинская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Карачихская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им. Ф.И.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СШ п. Ярославка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E078C2" w:rsidRPr="00E078C2" w:rsidTr="00D413DF">
        <w:trPr>
          <w:trHeight w:val="330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</w:tbl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41585" cy="2734150"/>
            <wp:effectExtent l="12206" t="6117" r="4214" b="2933"/>
            <wp:docPr id="97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078C2" w:rsidRPr="00E078C2" w:rsidRDefault="00E078C2" w:rsidP="00E078C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ниже  районного и областного значения.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Биология.</w:t>
      </w:r>
    </w:p>
    <w:p w:rsidR="00E078C2" w:rsidRPr="00E078C2" w:rsidRDefault="00E078C2" w:rsidP="00E078C2">
      <w:pPr>
        <w:pStyle w:val="af0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Количество выпускников, сдававших ЕГЭ по биологии составил 1 человек. Все обучающиеся преодолел минимальный порог.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100%</w:t>
      </w:r>
    </w:p>
    <w:p w:rsidR="00E078C2" w:rsidRPr="00E078C2" w:rsidRDefault="00E078C2" w:rsidP="00E078C2">
      <w:pPr>
        <w:pStyle w:val="af0"/>
        <w:numPr>
          <w:ilvl w:val="0"/>
          <w:numId w:val="4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Анализ среднего балла по биологии за три последних года показал, снижение среднего балла.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2568"/>
        <w:gridCol w:w="2568"/>
        <w:gridCol w:w="2568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88170" cy="2647650"/>
            <wp:effectExtent l="6095" t="0" r="5575" b="300"/>
            <wp:docPr id="98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E078C2" w:rsidRPr="00E078C2" w:rsidRDefault="00E078C2" w:rsidP="00E078C2">
      <w:pPr>
        <w:pStyle w:val="af0"/>
        <w:numPr>
          <w:ilvl w:val="0"/>
          <w:numId w:val="42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Рейтинг школ по среднему баллу.</w:t>
      </w:r>
    </w:p>
    <w:tbl>
      <w:tblPr>
        <w:tblW w:w="8516" w:type="dxa"/>
        <w:tblInd w:w="98" w:type="dxa"/>
        <w:tblLook w:val="04A0"/>
      </w:tblPr>
      <w:tblGrid>
        <w:gridCol w:w="6531"/>
        <w:gridCol w:w="1985"/>
      </w:tblGrid>
      <w:tr w:rsidR="00E078C2" w:rsidRPr="00E078C2" w:rsidTr="00D413DF">
        <w:trPr>
          <w:trHeight w:val="33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Кузнечихинская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Григорьевская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Сарафоновская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Карачихская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им. Ф.И.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Спасская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Михайловская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078C2" w:rsidRPr="00E078C2" w:rsidTr="00D413DF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</w:tbl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66566" cy="2782840"/>
            <wp:effectExtent l="12167" t="6096" r="8152" b="1889"/>
            <wp:docPr id="99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выше  районного и областного значения.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История.</w:t>
      </w: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078C2" w:rsidRPr="00E078C2" w:rsidRDefault="00E078C2" w:rsidP="00E078C2">
      <w:pPr>
        <w:pStyle w:val="af0"/>
        <w:numPr>
          <w:ilvl w:val="0"/>
          <w:numId w:val="35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Количество выпускников, сдававших ЕГЭ по истории составил 4 человека. Все обучающиеся преодолели минимальный порог.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100%</w:t>
      </w:r>
    </w:p>
    <w:p w:rsidR="00E078C2" w:rsidRPr="00E078C2" w:rsidRDefault="00E078C2" w:rsidP="00E078C2">
      <w:pPr>
        <w:pStyle w:val="af0"/>
        <w:numPr>
          <w:ilvl w:val="0"/>
          <w:numId w:val="35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Анализ среднего балла по истории за три последних года показал, что наблюдается положительная  динамика среднего балла.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2582"/>
        <w:gridCol w:w="2570"/>
        <w:gridCol w:w="2570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52379" cy="2509147"/>
            <wp:effectExtent l="12200" t="6104" r="5086" b="2524"/>
            <wp:docPr id="100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numPr>
          <w:ilvl w:val="0"/>
          <w:numId w:val="35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Рейтинг школ по среднему баллу.</w:t>
      </w:r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tbl>
      <w:tblPr>
        <w:tblW w:w="8657" w:type="dxa"/>
        <w:tblInd w:w="98" w:type="dxa"/>
        <w:tblLook w:val="04A0"/>
      </w:tblPr>
      <w:tblGrid>
        <w:gridCol w:w="5964"/>
        <w:gridCol w:w="2693"/>
      </w:tblGrid>
      <w:tr w:rsidR="00E078C2" w:rsidRPr="00E078C2" w:rsidTr="00D413DF">
        <w:trPr>
          <w:trHeight w:val="330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52,1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Кузнечихинская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Григорьевская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Сарафоновская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Карачихская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им. Ф.И.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Михайловская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E078C2" w:rsidRPr="00E078C2" w:rsidTr="00D413DF">
        <w:trPr>
          <w:trHeight w:val="330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34957" cy="2784253"/>
            <wp:effectExtent l="12201" t="6096" r="8917" b="476"/>
            <wp:docPr id="101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выше  районного и областного значения.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Информатика.</w:t>
      </w:r>
    </w:p>
    <w:p w:rsidR="00E078C2" w:rsidRPr="00E078C2" w:rsidRDefault="00E078C2" w:rsidP="00E078C2">
      <w:pPr>
        <w:pStyle w:val="af0"/>
        <w:numPr>
          <w:ilvl w:val="0"/>
          <w:numId w:val="3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 xml:space="preserve">Количество выпускников, сдававших ЕГЭ по информатике составило 2 человека. Минимальный порог  преодолели оба.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100%</w:t>
      </w:r>
    </w:p>
    <w:p w:rsidR="00E078C2" w:rsidRPr="00E078C2" w:rsidRDefault="00E078C2" w:rsidP="00E078C2">
      <w:pPr>
        <w:pStyle w:val="af0"/>
        <w:numPr>
          <w:ilvl w:val="0"/>
          <w:numId w:val="36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Анализ среднего балла по информатике за три последних года показал, увеличение среднего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2541"/>
        <w:gridCol w:w="2541"/>
        <w:gridCol w:w="2541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Информатика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35596" cy="2618369"/>
            <wp:effectExtent l="12198" t="6086" r="6986" b="0"/>
            <wp:docPr id="102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pStyle w:val="af0"/>
        <w:numPr>
          <w:ilvl w:val="0"/>
          <w:numId w:val="36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Рейтинг школ по среднему баллу.</w:t>
      </w:r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tbl>
      <w:tblPr>
        <w:tblW w:w="8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22"/>
        <w:gridCol w:w="2268"/>
      </w:tblGrid>
      <w:tr w:rsidR="00E078C2" w:rsidRPr="00E078C2" w:rsidTr="00D413DF">
        <w:trPr>
          <w:trHeight w:val="330"/>
        </w:trPr>
        <w:tc>
          <w:tcPr>
            <w:tcW w:w="5822" w:type="dxa"/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ЯО</w:t>
            </w:r>
          </w:p>
        </w:tc>
        <w:tc>
          <w:tcPr>
            <w:tcW w:w="2268" w:type="dxa"/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</w:tr>
      <w:tr w:rsidR="00E078C2" w:rsidRPr="00E078C2" w:rsidTr="00D413DF">
        <w:trPr>
          <w:trHeight w:val="330"/>
        </w:trPr>
        <w:tc>
          <w:tcPr>
            <w:tcW w:w="5822" w:type="dxa"/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</w:p>
        </w:tc>
        <w:tc>
          <w:tcPr>
            <w:tcW w:w="2268" w:type="dxa"/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</w:t>
            </w:r>
          </w:p>
        </w:tc>
      </w:tr>
      <w:tr w:rsidR="00E078C2" w:rsidRPr="00E078C2" w:rsidTr="00D413DF">
        <w:trPr>
          <w:trHeight w:val="330"/>
        </w:trPr>
        <w:tc>
          <w:tcPr>
            <w:tcW w:w="5822" w:type="dxa"/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Кузнечихинская СШ</w:t>
            </w:r>
          </w:p>
        </w:tc>
        <w:tc>
          <w:tcPr>
            <w:tcW w:w="2268" w:type="dxa"/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  <w:tr w:rsidR="00E078C2" w:rsidRPr="00E078C2" w:rsidTr="00D413DF">
        <w:trPr>
          <w:trHeight w:val="330"/>
        </w:trPr>
        <w:tc>
          <w:tcPr>
            <w:tcW w:w="5822" w:type="dxa"/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268" w:type="dxa"/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E078C2" w:rsidRPr="00E078C2" w:rsidTr="00D413DF">
        <w:trPr>
          <w:trHeight w:val="330"/>
        </w:trPr>
        <w:tc>
          <w:tcPr>
            <w:tcW w:w="5822" w:type="dxa"/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268" w:type="dxa"/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E078C2" w:rsidRPr="00E078C2" w:rsidTr="00D413DF">
        <w:trPr>
          <w:trHeight w:val="330"/>
        </w:trPr>
        <w:tc>
          <w:tcPr>
            <w:tcW w:w="5822" w:type="dxa"/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СШ п. Ярославка</w:t>
            </w:r>
          </w:p>
        </w:tc>
        <w:tc>
          <w:tcPr>
            <w:tcW w:w="2268" w:type="dxa"/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E078C2" w:rsidRPr="00E078C2" w:rsidTr="00D413DF">
        <w:trPr>
          <w:trHeight w:val="330"/>
        </w:trPr>
        <w:tc>
          <w:tcPr>
            <w:tcW w:w="5822" w:type="dxa"/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268" w:type="dxa"/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69149" cy="2700578"/>
            <wp:effectExtent l="12190" t="6102" r="9001" b="960"/>
            <wp:docPr id="103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выше  районного и областного значения.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078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Литература.</w:t>
      </w:r>
    </w:p>
    <w:p w:rsidR="00E078C2" w:rsidRPr="00E078C2" w:rsidRDefault="00E078C2" w:rsidP="00E078C2">
      <w:pPr>
        <w:pStyle w:val="af0"/>
        <w:numPr>
          <w:ilvl w:val="0"/>
          <w:numId w:val="5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lastRenderedPageBreak/>
        <w:t xml:space="preserve">Количество выпускников, сдававших ЕГЭ по литературе составило 1 человека. Минимальный порог  преодолен. </w:t>
      </w:r>
      <w:proofErr w:type="spellStart"/>
      <w:r w:rsidRPr="00E078C2">
        <w:rPr>
          <w:color w:val="000000"/>
          <w:sz w:val="28"/>
          <w:szCs w:val="28"/>
        </w:rPr>
        <w:t>Справляемость</w:t>
      </w:r>
      <w:proofErr w:type="spellEnd"/>
      <w:r w:rsidRPr="00E078C2">
        <w:rPr>
          <w:color w:val="000000"/>
          <w:sz w:val="28"/>
          <w:szCs w:val="28"/>
        </w:rPr>
        <w:t xml:space="preserve"> составила 100%</w:t>
      </w:r>
    </w:p>
    <w:p w:rsidR="00E078C2" w:rsidRPr="00E078C2" w:rsidRDefault="00E078C2" w:rsidP="00E078C2">
      <w:pPr>
        <w:pStyle w:val="af0"/>
        <w:numPr>
          <w:ilvl w:val="0"/>
          <w:numId w:val="5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Анализ среднего балла по литературе за три последних года показал, что в 2016 году произошло снижение среднего балла.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2541"/>
        <w:gridCol w:w="2541"/>
        <w:gridCol w:w="2541"/>
      </w:tblGrid>
      <w:tr w:rsidR="00E078C2" w:rsidRPr="00E078C2" w:rsidTr="00D413DF">
        <w:tc>
          <w:tcPr>
            <w:tcW w:w="2957" w:type="dxa"/>
            <w:vMerge w:val="restart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E078C2" w:rsidRPr="00E078C2" w:rsidTr="00D413DF">
        <w:tc>
          <w:tcPr>
            <w:tcW w:w="2957" w:type="dxa"/>
            <w:vMerge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57" w:type="dxa"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07050" cy="2479364"/>
            <wp:effectExtent l="6084" t="0" r="8906" b="2851"/>
            <wp:docPr id="104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E078C2" w:rsidRPr="00E078C2" w:rsidRDefault="00E078C2" w:rsidP="00E078C2">
      <w:pPr>
        <w:pStyle w:val="af0"/>
        <w:numPr>
          <w:ilvl w:val="0"/>
          <w:numId w:val="54"/>
        </w:numPr>
        <w:spacing w:after="200" w:line="276" w:lineRule="auto"/>
        <w:rPr>
          <w:color w:val="000000"/>
          <w:sz w:val="28"/>
          <w:szCs w:val="28"/>
        </w:rPr>
      </w:pPr>
      <w:r w:rsidRPr="00E078C2">
        <w:rPr>
          <w:color w:val="000000"/>
          <w:sz w:val="28"/>
          <w:szCs w:val="28"/>
        </w:rPr>
        <w:t>Рейтинг школ по среднему баллу.</w:t>
      </w:r>
    </w:p>
    <w:p w:rsidR="00E078C2" w:rsidRPr="00E078C2" w:rsidRDefault="00E078C2" w:rsidP="00E078C2">
      <w:pPr>
        <w:pStyle w:val="af0"/>
        <w:rPr>
          <w:color w:val="000000"/>
          <w:sz w:val="28"/>
          <w:szCs w:val="28"/>
        </w:rPr>
      </w:pPr>
    </w:p>
    <w:tbl>
      <w:tblPr>
        <w:tblW w:w="8940" w:type="dxa"/>
        <w:tblInd w:w="98" w:type="dxa"/>
        <w:tblLook w:val="04A0"/>
      </w:tblPr>
      <w:tblGrid>
        <w:gridCol w:w="6389"/>
        <w:gridCol w:w="2551"/>
      </w:tblGrid>
      <w:tr w:rsidR="00E078C2" w:rsidRPr="00E078C2" w:rsidTr="00D413DF">
        <w:trPr>
          <w:trHeight w:val="33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</w:t>
            </w:r>
          </w:p>
        </w:tc>
      </w:tr>
      <w:tr w:rsidR="00E078C2" w:rsidRPr="00E078C2" w:rsidTr="00D413DF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</w:tr>
      <w:tr w:rsidR="00E078C2" w:rsidRPr="00E078C2" w:rsidTr="00D413DF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Кузнечихинская СШ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078C2" w:rsidRPr="00E078C2" w:rsidTr="00D413DF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Григорьевская СШ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E078C2" w:rsidRPr="00E078C2" w:rsidTr="00D413DF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E078C2" w:rsidRPr="00E078C2" w:rsidTr="00D413DF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E078C2" w:rsidRPr="00E078C2" w:rsidTr="00D413DF">
        <w:trPr>
          <w:trHeight w:val="330"/>
        </w:trPr>
        <w:tc>
          <w:tcPr>
            <w:tcW w:w="6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Туношёнская</w:t>
            </w:r>
            <w:proofErr w:type="spellEnd"/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8C2" w:rsidRPr="00E078C2" w:rsidRDefault="00E078C2" w:rsidP="00D413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78C2" w:rsidRPr="00E078C2" w:rsidRDefault="00E078C2" w:rsidP="00E078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22809" cy="2451987"/>
            <wp:effectExtent l="12220" t="6098" r="7686" b="0"/>
            <wp:docPr id="105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E078C2" w:rsidRPr="00E078C2" w:rsidRDefault="00E078C2" w:rsidP="00E078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8C2">
        <w:rPr>
          <w:rFonts w:ascii="Times New Roman" w:hAnsi="Times New Roman" w:cs="Times New Roman"/>
          <w:color w:val="000000"/>
          <w:sz w:val="28"/>
          <w:szCs w:val="28"/>
        </w:rPr>
        <w:t>В рейтинге школ по среднему баллу видно, что результат среднего балла МОУ Кузнечихинская СШ выше  районного и областного значения.</w:t>
      </w:r>
    </w:p>
    <w:p w:rsidR="000A3150" w:rsidRDefault="000A3150" w:rsidP="00234F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78C2" w:rsidRPr="00D61425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425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8C2">
        <w:rPr>
          <w:rFonts w:ascii="Times New Roman" w:hAnsi="Times New Roman" w:cs="Times New Roman"/>
          <w:sz w:val="28"/>
          <w:szCs w:val="28"/>
        </w:rPr>
        <w:t>В школе организовано отделение дополнительного образования, где открыты 18 детских творческих объединений по трем направленностям, в которых занимались 272 обучающихся, что составляет 67 % от общего числа обучающихся в школе.</w:t>
      </w:r>
      <w:proofErr w:type="gramEnd"/>
    </w:p>
    <w:p w:rsidR="00E078C2" w:rsidRPr="00E078C2" w:rsidRDefault="00E078C2" w:rsidP="00E078C2">
      <w:pPr>
        <w:pStyle w:val="af0"/>
        <w:numPr>
          <w:ilvl w:val="1"/>
          <w:numId w:val="3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E078C2">
        <w:rPr>
          <w:sz w:val="28"/>
          <w:szCs w:val="28"/>
        </w:rPr>
        <w:t>Художественно-эстетическая: (180 обучающихся, 66%)</w:t>
      </w:r>
    </w:p>
    <w:p w:rsidR="00E078C2" w:rsidRPr="00E078C2" w:rsidRDefault="00E078C2" w:rsidP="00E078C2">
      <w:pPr>
        <w:pStyle w:val="af0"/>
        <w:numPr>
          <w:ilvl w:val="1"/>
          <w:numId w:val="3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E078C2">
        <w:rPr>
          <w:sz w:val="28"/>
          <w:szCs w:val="28"/>
        </w:rPr>
        <w:t>Физкультурно-спортивное (77 обучающихся, 28%)</w:t>
      </w:r>
    </w:p>
    <w:p w:rsidR="00E078C2" w:rsidRPr="00E078C2" w:rsidRDefault="00E078C2" w:rsidP="00E078C2">
      <w:pPr>
        <w:pStyle w:val="af0"/>
        <w:numPr>
          <w:ilvl w:val="1"/>
          <w:numId w:val="32"/>
        </w:numPr>
        <w:tabs>
          <w:tab w:val="left" w:pos="360"/>
        </w:tabs>
        <w:ind w:left="567" w:firstLine="0"/>
        <w:jc w:val="both"/>
        <w:rPr>
          <w:sz w:val="28"/>
          <w:szCs w:val="28"/>
        </w:rPr>
      </w:pPr>
      <w:r w:rsidRPr="00E078C2">
        <w:rPr>
          <w:sz w:val="28"/>
          <w:szCs w:val="28"/>
        </w:rPr>
        <w:t xml:space="preserve">Социально-педагогическое (15 обучающихся, 6 %) 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Выбор дополнительных образовательных программ был сделан в соответствии: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- с  запросами детей и их родителей (законных представителей)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- с наличием кадров, занятия проводят высококвалифицированные кадры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- наличием материально-технической базы,  оборудованы кабинеты рукоделия, танцкласс, кабинет игрушки, тренажерный зал, изобразительного и декоративно-прикладного искусства. 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Созданные условия позволили  обеспечить большую занятость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E078C2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078C2">
        <w:rPr>
          <w:rFonts w:ascii="Times New Roman" w:hAnsi="Times New Roman" w:cs="Times New Roman"/>
          <w:sz w:val="28"/>
          <w:szCs w:val="28"/>
        </w:rPr>
        <w:t xml:space="preserve">  время на базе школы. </w:t>
      </w:r>
    </w:p>
    <w:p w:rsidR="00013E95" w:rsidRDefault="00013E95" w:rsidP="00234F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4F14" w:rsidRPr="00F06C3D" w:rsidRDefault="00234F14" w:rsidP="00234F14">
      <w:pPr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одарёнными детьми </w:t>
      </w:r>
    </w:p>
    <w:p w:rsidR="00E078C2" w:rsidRPr="00E078C2" w:rsidRDefault="00234F14" w:rsidP="00E078C2">
      <w:pPr>
        <w:rPr>
          <w:rFonts w:ascii="Times New Roman" w:hAnsi="Times New Roman" w:cs="Times New Roman"/>
          <w:sz w:val="28"/>
          <w:szCs w:val="28"/>
        </w:rPr>
      </w:pPr>
      <w:r w:rsidRPr="00F0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Традиционно обучающиеся МОУ Кузнечихинской школы принимают участие в различных конкурсах, творческих и учебных проектах, спортивных мероприятиях.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За 2015-16 учебный год на различных уровнях проявили свои способности 200 школьников, из них учеников начальной школы – 51 чел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что составило 31%), ученики среднего звена – 95 чел.( что составило 46 %), старшей ступени – 29 чел. (88%).</w:t>
      </w:r>
    </w:p>
    <w:p w:rsidR="00E078C2" w:rsidRPr="00E078C2" w:rsidRDefault="00E078C2" w:rsidP="00E078C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Результат творческих конкурсов на Всероссийском уровне: призёр на Международный интернет проект «Мосты дружбы»</w:t>
      </w:r>
    </w:p>
    <w:p w:rsidR="00E078C2" w:rsidRPr="00E078C2" w:rsidRDefault="00E078C2" w:rsidP="00E078C2">
      <w:pPr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На региональном уровне:  </w:t>
      </w:r>
      <w:proofErr w:type="gramStart"/>
      <w:r w:rsidRPr="00E078C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078C2">
        <w:rPr>
          <w:rFonts w:ascii="Times New Roman" w:hAnsi="Times New Roman" w:cs="Times New Roman"/>
          <w:sz w:val="28"/>
          <w:szCs w:val="28"/>
        </w:rPr>
        <w:t xml:space="preserve"> областные «Филологические чтения» им.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Николая </w:t>
      </w:r>
      <w:r w:rsidRPr="00E078C2">
        <w:rPr>
          <w:rFonts w:ascii="Times New Roman" w:hAnsi="Times New Roman" w:cs="Times New Roman"/>
          <w:sz w:val="28"/>
          <w:szCs w:val="28"/>
        </w:rPr>
        <w:lastRenderedPageBreak/>
        <w:t xml:space="preserve">Николаевича </w:t>
      </w:r>
      <w:proofErr w:type="spellStart"/>
      <w:r w:rsidRPr="00E078C2">
        <w:rPr>
          <w:rFonts w:ascii="Times New Roman" w:hAnsi="Times New Roman" w:cs="Times New Roman"/>
          <w:sz w:val="28"/>
          <w:szCs w:val="28"/>
        </w:rPr>
        <w:t>Пайкова</w:t>
      </w:r>
      <w:proofErr w:type="spellEnd"/>
      <w:r w:rsidRPr="00E078C2">
        <w:rPr>
          <w:rFonts w:ascii="Times New Roman" w:hAnsi="Times New Roman" w:cs="Times New Roman"/>
          <w:sz w:val="28"/>
          <w:szCs w:val="28"/>
        </w:rPr>
        <w:t xml:space="preserve"> (1 и 2 место)</w:t>
      </w:r>
    </w:p>
    <w:p w:rsidR="00E078C2" w:rsidRPr="00E078C2" w:rsidRDefault="00E078C2" w:rsidP="00E078C2">
      <w:pPr>
        <w:pStyle w:val="af0"/>
        <w:ind w:left="426"/>
        <w:jc w:val="both"/>
        <w:rPr>
          <w:sz w:val="28"/>
          <w:szCs w:val="28"/>
        </w:rPr>
      </w:pP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Результат творческих конкурсов на региональном уровне: </w:t>
      </w:r>
    </w:p>
    <w:p w:rsidR="00E078C2" w:rsidRPr="00E078C2" w:rsidRDefault="00E078C2" w:rsidP="00E07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Спортивное направление: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pStyle w:val="af0"/>
        <w:numPr>
          <w:ilvl w:val="0"/>
          <w:numId w:val="49"/>
        </w:numPr>
        <w:ind w:left="426" w:firstLine="0"/>
        <w:jc w:val="both"/>
        <w:rPr>
          <w:sz w:val="28"/>
          <w:szCs w:val="28"/>
        </w:rPr>
      </w:pPr>
      <w:r w:rsidRPr="00E078C2">
        <w:rPr>
          <w:sz w:val="28"/>
          <w:szCs w:val="28"/>
        </w:rPr>
        <w:t xml:space="preserve">соревнования по КЭС </w:t>
      </w:r>
      <w:proofErr w:type="spellStart"/>
      <w:r w:rsidRPr="00E078C2">
        <w:rPr>
          <w:sz w:val="28"/>
          <w:szCs w:val="28"/>
        </w:rPr>
        <w:t>Баскет</w:t>
      </w:r>
      <w:proofErr w:type="spellEnd"/>
      <w:r w:rsidRPr="00E078C2">
        <w:rPr>
          <w:sz w:val="28"/>
          <w:szCs w:val="28"/>
        </w:rPr>
        <w:t xml:space="preserve"> </w:t>
      </w:r>
      <w:proofErr w:type="gramStart"/>
      <w:r w:rsidRPr="00E078C2">
        <w:rPr>
          <w:sz w:val="28"/>
          <w:szCs w:val="28"/>
        </w:rPr>
        <w:t xml:space="preserve">( </w:t>
      </w:r>
      <w:proofErr w:type="gramEnd"/>
      <w:r w:rsidRPr="00E078C2">
        <w:rPr>
          <w:sz w:val="28"/>
          <w:szCs w:val="28"/>
        </w:rPr>
        <w:t>командное 3 место),</w:t>
      </w:r>
    </w:p>
    <w:p w:rsidR="00E078C2" w:rsidRPr="00E078C2" w:rsidRDefault="00E078C2" w:rsidP="00E078C2">
      <w:pPr>
        <w:pStyle w:val="af0"/>
        <w:numPr>
          <w:ilvl w:val="0"/>
          <w:numId w:val="49"/>
        </w:numPr>
        <w:ind w:left="426" w:firstLine="0"/>
        <w:jc w:val="both"/>
        <w:rPr>
          <w:sz w:val="28"/>
          <w:szCs w:val="28"/>
        </w:rPr>
      </w:pPr>
      <w:r w:rsidRPr="00E078C2">
        <w:rPr>
          <w:sz w:val="28"/>
          <w:szCs w:val="28"/>
        </w:rPr>
        <w:t>Региональный этап Всероссийских спортивных игр «Президентские спортивные игры по баскетболу» - 3 место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>На муниципальном уровне</w:t>
      </w:r>
      <w:r w:rsidRPr="00E078C2">
        <w:rPr>
          <w:rFonts w:ascii="Times New Roman" w:hAnsi="Times New Roman" w:cs="Times New Roman"/>
          <w:sz w:val="28"/>
          <w:szCs w:val="28"/>
        </w:rPr>
        <w:t xml:space="preserve"> обучающиеся школы приняли участие в 55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>из них в творческих конкурсах – 19, спортивных мероприятиях -11, образовательных (предметных) – 25).</w:t>
      </w:r>
    </w:p>
    <w:p w:rsidR="00E078C2" w:rsidRPr="00E078C2" w:rsidRDefault="00E078C2" w:rsidP="00E07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Количество призеров районных олимпиад, конкурсов, проектов – 186 обучающихся (46 %), из них:</w:t>
      </w:r>
    </w:p>
    <w:p w:rsidR="00E078C2" w:rsidRPr="00E078C2" w:rsidRDefault="00E078C2" w:rsidP="00E07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в образовательных (предметных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лимпиадах, конкурсах – 36 призеров и победителей, </w:t>
      </w:r>
    </w:p>
    <w:p w:rsidR="00E078C2" w:rsidRPr="00E078C2" w:rsidRDefault="00E078C2" w:rsidP="00E07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– 72 призера и победителя, </w:t>
      </w:r>
    </w:p>
    <w:p w:rsidR="00E078C2" w:rsidRPr="00E078C2" w:rsidRDefault="00E078C2" w:rsidP="00E07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в творческих – 78 человек.  </w:t>
      </w:r>
    </w:p>
    <w:p w:rsidR="00E078C2" w:rsidRPr="00E078C2" w:rsidRDefault="00E078C2" w:rsidP="00E07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На муниципальном этапе Всероссийской олимпиады школьников дети МОУ Кузнечихинская СШ приняли участие в 19 олимпиадах,  161 участник (62 ученика).  По 10 предметам  обучающиеся МОУ Кузнечихинской  СШ стали призерами и победителями (29 человек).</w:t>
      </w:r>
    </w:p>
    <w:p w:rsidR="00E078C2" w:rsidRPr="00E078C2" w:rsidRDefault="00E078C2" w:rsidP="00E07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Результаты муниципального этапа Всероссийской олимпиады школьников 2015-16г.г.</w:t>
      </w:r>
    </w:p>
    <w:p w:rsidR="00E078C2" w:rsidRPr="00E078C2" w:rsidRDefault="00E078C2" w:rsidP="00E078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392"/>
        <w:gridCol w:w="1827"/>
        <w:gridCol w:w="1701"/>
        <w:gridCol w:w="1418"/>
      </w:tblGrid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Педагогическая олимпиада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Русский язык (начальные классы.)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среднее, старшее звено)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8C2" w:rsidRPr="00E078C2" w:rsidTr="00D413DF">
        <w:tc>
          <w:tcPr>
            <w:tcW w:w="2392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827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078C2" w:rsidRPr="00E078C2" w:rsidRDefault="00E078C2" w:rsidP="00E078C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78C2" w:rsidRPr="00E078C2" w:rsidRDefault="00E078C2" w:rsidP="00E078C2">
      <w:pPr>
        <w:tabs>
          <w:tab w:val="left" w:pos="255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По итогам районного этапа Всероссийских спортивных игр школьников «Президентские состязания»  в 2015-16 учебном году команда обучающихся группы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 заняла 1-е место среди школ района.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78C2">
        <w:rPr>
          <w:rFonts w:ascii="Times New Roman" w:hAnsi="Times New Roman" w:cs="Times New Roman"/>
          <w:bCs/>
          <w:iCs/>
          <w:sz w:val="28"/>
          <w:szCs w:val="28"/>
        </w:rPr>
        <w:t>Результат творческих конкурсов на муниципальном уровне</w:t>
      </w:r>
    </w:p>
    <w:p w:rsidR="00E078C2" w:rsidRPr="00E078C2" w:rsidRDefault="00E078C2" w:rsidP="00E078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521"/>
      </w:tblGrid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keepNext/>
              <w:ind w:right="-119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D61425" w:rsidP="00D413DF">
            <w:pPr>
              <w:keepNext/>
              <w:ind w:right="-1192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E078C2" w:rsidRPr="00E07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езультат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изобразительного искусства </w:t>
            </w:r>
          </w:p>
          <w:p w:rsidR="00E078C2" w:rsidRPr="00E078C2" w:rsidRDefault="00E078C2" w:rsidP="00D413DF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«Я рисую мир»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Конкурс самодельной игрушки</w:t>
            </w:r>
          </w:p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«Игрушечные мастера»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юных дарований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Брейк-данс-группа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(номинация Брейк-данс)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Дети театра «Фантазеры» (номинация «Литературно-музыкальная композиция»)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«Посиделки» (номинация «Эстрадное пение») 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«Художественное чтение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место,  2 место, 3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«Инструментальное исполнение»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театральных коллективов </w:t>
            </w:r>
          </w:p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«Театральные встречи».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Приз зрительских симпатий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художественной фотографии </w:t>
            </w:r>
          </w:p>
          <w:p w:rsidR="00E078C2" w:rsidRPr="00E078C2" w:rsidRDefault="00E078C2" w:rsidP="00D413DF">
            <w:pPr>
              <w:ind w:righ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«Отражение»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В номинации «Спортивная площадка»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номинации «Первые достижения» 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В номинации «</w:t>
            </w:r>
            <w:proofErr w:type="gramStart"/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Фан</w:t>
            </w:r>
            <w:proofErr w:type="gramEnd"/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клуб» 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В номинации «Имя твое – Спортсмен»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</w:t>
            </w:r>
            <w:proofErr w:type="gramEnd"/>
          </w:p>
          <w:p w:rsidR="00E078C2" w:rsidRPr="00E078C2" w:rsidRDefault="00E078C2" w:rsidP="00D413DF">
            <w:pPr>
              <w:ind w:right="-118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творчества «Мир творческих фантазий»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Керамика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proofErr w:type="gram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В</w:t>
            </w:r>
            <w:proofErr w:type="gram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Керамика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 номинации Аппликация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номинации Флористика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Лоскутная мозаика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«Куклы»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tabs>
                <w:tab w:val="left" w:pos="4078"/>
              </w:tabs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 конкурс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самодельных огородных скульптур «Великий мастер» 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 самодельных огородных скульптур «Великий мастер» 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«Таким бы мог быть уголок родной </w:t>
            </w: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природы» </w:t>
            </w: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коллажей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D61425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78C2" w:rsidRPr="00E078C2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в формате мультфильма                              «Витаминные истории»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078C2" w:rsidRPr="00E078C2" w:rsidTr="00E078C2">
        <w:trPr>
          <w:trHeight w:val="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рисунков «Жить так </w:t>
            </w:r>
            <w:proofErr w:type="spellStart"/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spellEnd"/>
          </w:p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078C2" w:rsidRPr="00E078C2" w:rsidTr="00E078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Танцевальный конкурс </w:t>
            </w:r>
            <w:proofErr w:type="spellStart"/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E078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«Жизнь в движении!»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</w:t>
            </w:r>
          </w:p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вместе!»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Осенний районный День здоровья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виде «Наклон вперед»</w:t>
            </w:r>
          </w:p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 в виде «Подтягивание на низкой перекладине»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Зимний День здоровья «Школьные валенки»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 командное</w:t>
            </w:r>
          </w:p>
          <w:p w:rsidR="00E078C2" w:rsidRPr="00E078C2" w:rsidRDefault="00E078C2" w:rsidP="00E078C2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 (конкурс  «Танцующий валенок»)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здоровья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педагогике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Районный этап смотра строя и песни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правовая интеллектуальная игра </w:t>
            </w:r>
          </w:p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2«Имею право»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ind w:right="-11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Районный этап смотра-конкурса детского творчества среди общеобразовательных школ и учреждений дополнительного образования детей на противопожарную тематику: «Помни каждый гражданин: спасенье номер 01».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Художественно-изобразительное творчество 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творчество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творчество  –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Районная оборонно-спортивная игра «Победа»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2 место командное</w:t>
            </w:r>
          </w:p>
        </w:tc>
      </w:tr>
      <w:tr w:rsidR="00E078C2" w:rsidRPr="00E078C2" w:rsidTr="00E078C2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«Ученик года - 2015»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8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E078C2" w:rsidRPr="00E078C2" w:rsidRDefault="00E078C2" w:rsidP="00E078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Особый интерес обучающиеся МОУ Кузнечихинской школы проявили к дистанционным конкурсам, олимпиадам. За 2015-16 учебный год ученики школы приняли участие в 19 –</w:t>
      </w:r>
      <w:proofErr w:type="spellStart"/>
      <w:r w:rsidRPr="00E078C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078C2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 xml:space="preserve"> Из 142 участников призерами и победителями стали 41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07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lastRenderedPageBreak/>
        <w:t xml:space="preserve">На просторах </w:t>
      </w:r>
      <w:proofErr w:type="spellStart"/>
      <w:r w:rsidRPr="00E078C2">
        <w:rPr>
          <w:rFonts w:ascii="Times New Roman" w:hAnsi="Times New Roman" w:cs="Times New Roman"/>
          <w:sz w:val="28"/>
          <w:szCs w:val="28"/>
        </w:rPr>
        <w:t>медиопространства</w:t>
      </w:r>
      <w:proofErr w:type="spellEnd"/>
      <w:r w:rsidRPr="00E078C2">
        <w:rPr>
          <w:rFonts w:ascii="Times New Roman" w:hAnsi="Times New Roman" w:cs="Times New Roman"/>
          <w:sz w:val="28"/>
          <w:szCs w:val="28"/>
        </w:rPr>
        <w:t xml:space="preserve"> работали 9  команд: « </w:t>
      </w:r>
      <w:proofErr w:type="gramStart"/>
      <w:r w:rsidRPr="00E078C2">
        <w:rPr>
          <w:rFonts w:ascii="Times New Roman" w:hAnsi="Times New Roman" w:cs="Times New Roman"/>
          <w:sz w:val="28"/>
          <w:szCs w:val="28"/>
        </w:rPr>
        <w:t>Кузнецы», «ЮМ», « Умники и умницы», «Банда», «</w:t>
      </w:r>
      <w:proofErr w:type="spellStart"/>
      <w:r w:rsidRPr="00E078C2">
        <w:rPr>
          <w:rFonts w:ascii="Times New Roman" w:hAnsi="Times New Roman" w:cs="Times New Roman"/>
          <w:sz w:val="28"/>
          <w:szCs w:val="28"/>
        </w:rPr>
        <w:t>Кислородинки</w:t>
      </w:r>
      <w:proofErr w:type="spellEnd"/>
      <w:r w:rsidRPr="00E078C2">
        <w:rPr>
          <w:rFonts w:ascii="Times New Roman" w:hAnsi="Times New Roman" w:cs="Times New Roman"/>
          <w:sz w:val="28"/>
          <w:szCs w:val="28"/>
        </w:rPr>
        <w:t>», «Эрудиты», «Мясорубка», «Феникс», « Лидер».</w:t>
      </w:r>
      <w:proofErr w:type="gramEnd"/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8C2">
        <w:rPr>
          <w:rFonts w:ascii="Times New Roman" w:hAnsi="Times New Roman" w:cs="Times New Roman"/>
          <w:sz w:val="28"/>
          <w:szCs w:val="28"/>
        </w:rPr>
        <w:t>Победители и призеры дистанционных конкурсов, олимпиад.</w:t>
      </w:r>
    </w:p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72"/>
        <w:gridCol w:w="1578"/>
      </w:tblGrid>
      <w:tr w:rsidR="00E078C2" w:rsidRPr="00E078C2" w:rsidTr="00D413DF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Название дистанционного конкурса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078C2" w:rsidRPr="00E078C2" w:rsidTr="00D413D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V математическая </w:t>
            </w: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игра 1 турнир 1 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078C2" w:rsidRPr="00E078C2" w:rsidTr="00D413DF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V математическая </w:t>
            </w: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игра 1 турнир 3 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078C2" w:rsidRPr="00E078C2" w:rsidTr="00D413DF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V математическая </w:t>
            </w: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игра 2 турнир 1 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078C2" w:rsidRPr="00E078C2" w:rsidTr="00D413DF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VΙ математическая </w:t>
            </w: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игра 1 турнир 1 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E078C2" w:rsidRPr="00E078C2" w:rsidTr="00D413DF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V математическая </w:t>
            </w: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игра 2 турнир 2 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078C2" w:rsidRPr="00E078C2" w:rsidTr="00D413D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VΙ математическая </w:t>
            </w: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игра 1 турнир 1 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078C2" w:rsidRPr="00E078C2" w:rsidTr="00D413DF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игра 1 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078C2" w:rsidRPr="00E078C2" w:rsidTr="00D413DF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V математическая </w:t>
            </w:r>
            <w:proofErr w:type="spellStart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078C2">
              <w:rPr>
                <w:rFonts w:ascii="Times New Roman" w:hAnsi="Times New Roman" w:cs="Times New Roman"/>
                <w:sz w:val="28"/>
                <w:szCs w:val="28"/>
              </w:rPr>
              <w:t xml:space="preserve"> – игра 1 турнир 3 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C2" w:rsidRPr="00E078C2" w:rsidRDefault="00E078C2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E078C2" w:rsidRPr="00E078C2" w:rsidRDefault="00E078C2" w:rsidP="00E07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sz w:val="28"/>
          <w:szCs w:val="28"/>
        </w:rPr>
      </w:pPr>
    </w:p>
    <w:p w:rsidR="00E078C2" w:rsidRPr="00E078C2" w:rsidRDefault="00E078C2" w:rsidP="00E078C2">
      <w:pPr>
        <w:rPr>
          <w:rFonts w:ascii="Times New Roman" w:hAnsi="Times New Roman" w:cs="Times New Roman"/>
          <w:b/>
          <w:sz w:val="28"/>
          <w:szCs w:val="28"/>
        </w:rPr>
      </w:pPr>
      <w:r w:rsidRPr="00E078C2">
        <w:rPr>
          <w:rFonts w:ascii="Times New Roman" w:hAnsi="Times New Roman" w:cs="Times New Roman"/>
          <w:b/>
          <w:sz w:val="28"/>
          <w:szCs w:val="28"/>
        </w:rPr>
        <w:t xml:space="preserve">Для поддержки, развития талантливой молодежи в образовательном учреждении созданы условия: </w:t>
      </w:r>
    </w:p>
    <w:p w:rsidR="00E078C2" w:rsidRPr="00E078C2" w:rsidRDefault="00E078C2" w:rsidP="00E078C2">
      <w:pPr>
        <w:pStyle w:val="af0"/>
        <w:numPr>
          <w:ilvl w:val="0"/>
          <w:numId w:val="55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E078C2">
        <w:rPr>
          <w:sz w:val="28"/>
          <w:szCs w:val="28"/>
        </w:rPr>
        <w:t xml:space="preserve">Выявления и развития </w:t>
      </w:r>
      <w:proofErr w:type="gramStart"/>
      <w:r w:rsidRPr="00E078C2">
        <w:rPr>
          <w:sz w:val="28"/>
          <w:szCs w:val="28"/>
        </w:rPr>
        <w:t>способностей</w:t>
      </w:r>
      <w:proofErr w:type="gramEnd"/>
      <w:r w:rsidRPr="00E078C2">
        <w:rPr>
          <w:sz w:val="28"/>
          <w:szCs w:val="28"/>
        </w:rPr>
        <w:t xml:space="preserve"> обучающихся и воспитанников через  организацию образовательной среды в режиме </w:t>
      </w:r>
      <w:proofErr w:type="spellStart"/>
      <w:r w:rsidRPr="00E078C2">
        <w:rPr>
          <w:sz w:val="28"/>
          <w:szCs w:val="28"/>
        </w:rPr>
        <w:t>on-line</w:t>
      </w:r>
      <w:proofErr w:type="spellEnd"/>
      <w:r w:rsidRPr="00E078C2">
        <w:rPr>
          <w:sz w:val="28"/>
          <w:szCs w:val="28"/>
        </w:rPr>
        <w:t xml:space="preserve"> времени для участия в сетевых предметных викторинах, олимпиадах, конференциях, конкурсах (наличие средств телекоммуникации, функционируют интернет, локальная сеть, электронная почта. </w:t>
      </w:r>
      <w:proofErr w:type="gramStart"/>
      <w:r w:rsidRPr="00E078C2">
        <w:rPr>
          <w:sz w:val="28"/>
          <w:szCs w:val="28"/>
        </w:rPr>
        <w:t xml:space="preserve">Для оптимизации учебно-воспитательного процесса учителя школы используют информационные ресурсы </w:t>
      </w:r>
      <w:proofErr w:type="spellStart"/>
      <w:r w:rsidRPr="00E078C2">
        <w:rPr>
          <w:sz w:val="28"/>
          <w:szCs w:val="28"/>
        </w:rPr>
        <w:t>медиатеки</w:t>
      </w:r>
      <w:proofErr w:type="spellEnd"/>
      <w:r w:rsidRPr="00E078C2">
        <w:rPr>
          <w:sz w:val="28"/>
          <w:szCs w:val="28"/>
        </w:rPr>
        <w:t xml:space="preserve"> (всего- 262 ед., в т.ч. – 74 диска, 171видеофильм, 17 </w:t>
      </w:r>
      <w:proofErr w:type="spellStart"/>
      <w:r w:rsidRPr="00E078C2">
        <w:rPr>
          <w:sz w:val="28"/>
          <w:szCs w:val="28"/>
        </w:rPr>
        <w:t>фонозаписей</w:t>
      </w:r>
      <w:proofErr w:type="spellEnd"/>
      <w:r w:rsidRPr="00E078C2">
        <w:rPr>
          <w:sz w:val="28"/>
          <w:szCs w:val="28"/>
        </w:rPr>
        <w:t>.</w:t>
      </w:r>
      <w:proofErr w:type="gramEnd"/>
      <w:r w:rsidRPr="00E078C2">
        <w:rPr>
          <w:sz w:val="28"/>
          <w:szCs w:val="28"/>
        </w:rPr>
        <w:t xml:space="preserve"> </w:t>
      </w:r>
      <w:proofErr w:type="gramStart"/>
      <w:r w:rsidRPr="00E078C2">
        <w:rPr>
          <w:sz w:val="28"/>
          <w:szCs w:val="28"/>
        </w:rPr>
        <w:t>По содержанию: в помощь учебных программ  - 167, методические- 18, научно- популярные 77).</w:t>
      </w:r>
      <w:proofErr w:type="gramEnd"/>
    </w:p>
    <w:p w:rsidR="00E078C2" w:rsidRPr="00E078C2" w:rsidRDefault="00E078C2" w:rsidP="00E078C2">
      <w:pPr>
        <w:pStyle w:val="af0"/>
        <w:spacing w:after="200" w:line="276" w:lineRule="auto"/>
        <w:ind w:left="0" w:firstLine="567"/>
        <w:jc w:val="both"/>
        <w:rPr>
          <w:sz w:val="28"/>
          <w:szCs w:val="28"/>
        </w:rPr>
      </w:pPr>
      <w:r w:rsidRPr="00E078C2">
        <w:rPr>
          <w:sz w:val="28"/>
          <w:szCs w:val="28"/>
        </w:rPr>
        <w:t xml:space="preserve">Основной фонд библиотеки- 18771ед. (без учебников) Детская, художественная литература – 2856ед., </w:t>
      </w:r>
      <w:proofErr w:type="spellStart"/>
      <w:proofErr w:type="gramStart"/>
      <w:r w:rsidRPr="00E078C2">
        <w:rPr>
          <w:sz w:val="28"/>
          <w:szCs w:val="28"/>
        </w:rPr>
        <w:t>Справочно</w:t>
      </w:r>
      <w:proofErr w:type="spellEnd"/>
      <w:r w:rsidRPr="00E078C2">
        <w:rPr>
          <w:sz w:val="28"/>
          <w:szCs w:val="28"/>
        </w:rPr>
        <w:t>- библиографические</w:t>
      </w:r>
      <w:proofErr w:type="gramEnd"/>
      <w:r w:rsidRPr="00E078C2">
        <w:rPr>
          <w:sz w:val="28"/>
          <w:szCs w:val="28"/>
        </w:rPr>
        <w:t xml:space="preserve"> издания- 1216ед., научно- популярная литература- 4220 ед., художественная литература по школьной программе – 6935ед. Подписные издания: 7 наименований газет, 31- журналов. В школе созданы 42 </w:t>
      </w:r>
      <w:proofErr w:type="gramStart"/>
      <w:r w:rsidRPr="00E078C2">
        <w:rPr>
          <w:sz w:val="28"/>
          <w:szCs w:val="28"/>
        </w:rPr>
        <w:t>учебных</w:t>
      </w:r>
      <w:proofErr w:type="gramEnd"/>
      <w:r w:rsidRPr="00E078C2">
        <w:rPr>
          <w:sz w:val="28"/>
          <w:szCs w:val="28"/>
        </w:rPr>
        <w:t xml:space="preserve"> кабинета с автоматизированными рабочими места.</w:t>
      </w:r>
    </w:p>
    <w:p w:rsidR="00E078C2" w:rsidRPr="00E078C2" w:rsidRDefault="00E078C2" w:rsidP="00E078C2">
      <w:pPr>
        <w:pStyle w:val="af0"/>
        <w:ind w:left="0" w:firstLine="567"/>
        <w:jc w:val="both"/>
        <w:rPr>
          <w:sz w:val="28"/>
          <w:szCs w:val="28"/>
        </w:rPr>
      </w:pPr>
      <w:r w:rsidRPr="00E078C2">
        <w:rPr>
          <w:sz w:val="28"/>
          <w:szCs w:val="28"/>
        </w:rPr>
        <w:t xml:space="preserve">Для развития исследовательских, творческих способностей в образовательном учреждении созданы специализированные кабинеты: химии, биологии, технологии, музыки. Для исполнения, сочинения (аранжировки) музыкальных произведений с применением традиционных инструментов и цифровых технологий имеется </w:t>
      </w:r>
      <w:proofErr w:type="spellStart"/>
      <w:r w:rsidRPr="00E078C2">
        <w:rPr>
          <w:sz w:val="28"/>
          <w:szCs w:val="28"/>
        </w:rPr>
        <w:t>Yamaha</w:t>
      </w:r>
      <w:proofErr w:type="spellEnd"/>
      <w:r w:rsidRPr="00E078C2">
        <w:rPr>
          <w:sz w:val="28"/>
          <w:szCs w:val="28"/>
        </w:rPr>
        <w:t xml:space="preserve"> YDP-162B цифровое фортепиано, </w:t>
      </w:r>
      <w:proofErr w:type="spellStart"/>
      <w:r w:rsidRPr="00E078C2">
        <w:rPr>
          <w:sz w:val="28"/>
          <w:szCs w:val="28"/>
        </w:rPr>
        <w:t>банкетка</w:t>
      </w:r>
      <w:proofErr w:type="spellEnd"/>
      <w:r w:rsidRPr="00E078C2">
        <w:rPr>
          <w:sz w:val="28"/>
          <w:szCs w:val="28"/>
        </w:rPr>
        <w:t xml:space="preserve"> для </w:t>
      </w:r>
      <w:proofErr w:type="spellStart"/>
      <w:r w:rsidRPr="00E078C2">
        <w:rPr>
          <w:sz w:val="28"/>
          <w:szCs w:val="28"/>
        </w:rPr>
        <w:t>клавинов</w:t>
      </w:r>
      <w:proofErr w:type="spellEnd"/>
      <w:r w:rsidRPr="00E078C2">
        <w:rPr>
          <w:sz w:val="28"/>
          <w:szCs w:val="28"/>
        </w:rPr>
        <w:t xml:space="preserve"> YAMAHA BC100DR, программа для записи звука стандартная: «Звукозапись», программа для воспроизведения звука стандартная: «</w:t>
      </w:r>
      <w:proofErr w:type="spellStart"/>
      <w:r w:rsidRPr="00E078C2">
        <w:rPr>
          <w:sz w:val="28"/>
          <w:szCs w:val="28"/>
          <w:lang w:val="en-US"/>
        </w:rPr>
        <w:t>WindowsMediaPlayer</w:t>
      </w:r>
      <w:proofErr w:type="spellEnd"/>
      <w:r w:rsidRPr="00E078C2">
        <w:rPr>
          <w:sz w:val="28"/>
          <w:szCs w:val="28"/>
        </w:rPr>
        <w:t>, пианино.</w:t>
      </w:r>
    </w:p>
    <w:p w:rsidR="00E078C2" w:rsidRPr="00E078C2" w:rsidRDefault="00E078C2" w:rsidP="00E078C2">
      <w:pPr>
        <w:pStyle w:val="af0"/>
        <w:ind w:left="0" w:firstLine="567"/>
        <w:jc w:val="both"/>
        <w:rPr>
          <w:sz w:val="28"/>
          <w:szCs w:val="28"/>
        </w:rPr>
      </w:pPr>
      <w:r w:rsidRPr="00E078C2">
        <w:rPr>
          <w:sz w:val="28"/>
          <w:szCs w:val="28"/>
        </w:rPr>
        <w:lastRenderedPageBreak/>
        <w:t xml:space="preserve"> Для обработки материалов, создания проектов по технологии  - инструменты:</w:t>
      </w:r>
      <w:r w:rsidRPr="00E078C2">
        <w:rPr>
          <w:sz w:val="28"/>
          <w:szCs w:val="28"/>
        </w:rPr>
        <w:br/>
        <w:t xml:space="preserve">станки: настольно- сверлильными – 4 шт., </w:t>
      </w:r>
      <w:proofErr w:type="spellStart"/>
      <w:r w:rsidRPr="00E078C2">
        <w:rPr>
          <w:sz w:val="28"/>
          <w:szCs w:val="28"/>
        </w:rPr>
        <w:t>токарно</w:t>
      </w:r>
      <w:proofErr w:type="spellEnd"/>
      <w:r w:rsidRPr="00E078C2">
        <w:rPr>
          <w:sz w:val="28"/>
          <w:szCs w:val="28"/>
        </w:rPr>
        <w:t xml:space="preserve"> – винторезными по металлу, токарным по дереву, проведен монтаж вытяжной системы «Корвет»)</w:t>
      </w:r>
      <w:proofErr w:type="gramStart"/>
      <w:r w:rsidRPr="00E078C2">
        <w:rPr>
          <w:sz w:val="28"/>
          <w:szCs w:val="28"/>
        </w:rPr>
        <w:t xml:space="preserve"> ,</w:t>
      </w:r>
      <w:proofErr w:type="gramEnd"/>
      <w:r w:rsidRPr="00E078C2">
        <w:rPr>
          <w:sz w:val="28"/>
          <w:szCs w:val="28"/>
        </w:rPr>
        <w:t xml:space="preserve"> кабинет обслуживающего труда(оснащен швейными машинами, </w:t>
      </w:r>
      <w:proofErr w:type="spellStart"/>
      <w:r w:rsidRPr="00E078C2">
        <w:rPr>
          <w:sz w:val="28"/>
          <w:szCs w:val="28"/>
        </w:rPr>
        <w:t>оверлогом</w:t>
      </w:r>
      <w:proofErr w:type="spellEnd"/>
      <w:r w:rsidRPr="00E078C2">
        <w:rPr>
          <w:sz w:val="28"/>
          <w:szCs w:val="28"/>
        </w:rPr>
        <w:t xml:space="preserve">,  утюгами гладильными досками, манекеном)кабинет домоводства с обустроенной кухней(оснащение: холодильник, электроплита, холодная и горячая вода, столовые и чайные приборы, кухонная посуда, набор ножей , вилок, ложек, разделочные доски для разных продуктов, </w:t>
      </w:r>
      <w:proofErr w:type="spellStart"/>
      <w:r w:rsidRPr="00E078C2">
        <w:rPr>
          <w:sz w:val="28"/>
          <w:szCs w:val="28"/>
        </w:rPr>
        <w:t>дрель-шуруповерт</w:t>
      </w:r>
      <w:proofErr w:type="spellEnd"/>
      <w:r w:rsidRPr="00E078C2">
        <w:rPr>
          <w:sz w:val="28"/>
          <w:szCs w:val="28"/>
        </w:rPr>
        <w:t xml:space="preserve"> BOSCH GSR 144, дрель с ударом </w:t>
      </w:r>
      <w:proofErr w:type="spellStart"/>
      <w:r w:rsidRPr="00E078C2">
        <w:rPr>
          <w:sz w:val="28"/>
          <w:szCs w:val="28"/>
        </w:rPr>
        <w:t>Makita</w:t>
      </w:r>
      <w:proofErr w:type="spellEnd"/>
      <w:r w:rsidRPr="00E078C2">
        <w:rPr>
          <w:sz w:val="28"/>
          <w:szCs w:val="28"/>
        </w:rPr>
        <w:t xml:space="preserve"> HP 0-Li, пила дисковая, рубанок электрический </w:t>
      </w:r>
      <w:proofErr w:type="spellStart"/>
      <w:r w:rsidRPr="00E078C2">
        <w:rPr>
          <w:sz w:val="28"/>
          <w:szCs w:val="28"/>
        </w:rPr>
        <w:t>Makita</w:t>
      </w:r>
      <w:proofErr w:type="spellEnd"/>
      <w:r w:rsidRPr="00E078C2">
        <w:rPr>
          <w:sz w:val="28"/>
          <w:szCs w:val="28"/>
        </w:rPr>
        <w:t xml:space="preserve"> 1902, точило "</w:t>
      </w:r>
      <w:proofErr w:type="spellStart"/>
      <w:r w:rsidRPr="00E078C2">
        <w:rPr>
          <w:sz w:val="28"/>
          <w:szCs w:val="28"/>
        </w:rPr>
        <w:t>Корверт</w:t>
      </w:r>
      <w:proofErr w:type="spellEnd"/>
      <w:r w:rsidRPr="00E078C2">
        <w:rPr>
          <w:sz w:val="28"/>
          <w:szCs w:val="28"/>
        </w:rPr>
        <w:t xml:space="preserve"> Эксперт-485",  пила торцовочная MS 5525S, </w:t>
      </w:r>
      <w:proofErr w:type="spellStart"/>
      <w:r w:rsidRPr="00E078C2">
        <w:rPr>
          <w:sz w:val="28"/>
          <w:szCs w:val="28"/>
        </w:rPr>
        <w:t>дрель-шуруповерт</w:t>
      </w:r>
      <w:proofErr w:type="spellEnd"/>
      <w:r w:rsidRPr="00E078C2">
        <w:rPr>
          <w:sz w:val="28"/>
          <w:szCs w:val="28"/>
        </w:rPr>
        <w:t xml:space="preserve"> BOSCH GSR 1440-Li, </w:t>
      </w:r>
      <w:proofErr w:type="spellStart"/>
      <w:r w:rsidRPr="00E078C2">
        <w:rPr>
          <w:sz w:val="28"/>
          <w:szCs w:val="28"/>
        </w:rPr>
        <w:t>шлифмашина</w:t>
      </w:r>
      <w:proofErr w:type="spellEnd"/>
      <w:r w:rsidRPr="00E078C2">
        <w:rPr>
          <w:sz w:val="28"/>
          <w:szCs w:val="28"/>
        </w:rPr>
        <w:t xml:space="preserve"> угловая </w:t>
      </w:r>
      <w:proofErr w:type="spellStart"/>
      <w:r w:rsidRPr="00E078C2">
        <w:rPr>
          <w:sz w:val="28"/>
          <w:szCs w:val="28"/>
        </w:rPr>
        <w:t>Makita</w:t>
      </w:r>
      <w:proofErr w:type="spellEnd"/>
      <w:r w:rsidRPr="00E078C2">
        <w:rPr>
          <w:sz w:val="28"/>
          <w:szCs w:val="28"/>
        </w:rPr>
        <w:t xml:space="preserve"> GA 9030SF01, высокотемпературная печь для обжига и закаливания материала. По учебным дисциплинам образовательной области естествознание  в осуществлении проектной и исследовательской деятельности значительную помощь оказывает многофункциональный измерительный комплекс </w:t>
      </w:r>
      <w:r w:rsidRPr="00E078C2">
        <w:rPr>
          <w:sz w:val="28"/>
          <w:szCs w:val="28"/>
          <w:lang w:val="en-US"/>
        </w:rPr>
        <w:t>L</w:t>
      </w:r>
      <w:r w:rsidRPr="00E078C2">
        <w:rPr>
          <w:sz w:val="28"/>
          <w:szCs w:val="28"/>
        </w:rPr>
        <w:t xml:space="preserve"> – микро, электронный микроскоп, комплекс оборудования по биологии, химии, физике.</w:t>
      </w:r>
    </w:p>
    <w:p w:rsidR="00E078C2" w:rsidRPr="00E078C2" w:rsidRDefault="00E078C2" w:rsidP="00E078C2">
      <w:pPr>
        <w:pStyle w:val="af0"/>
        <w:numPr>
          <w:ilvl w:val="0"/>
          <w:numId w:val="55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E078C2">
        <w:rPr>
          <w:sz w:val="28"/>
          <w:szCs w:val="28"/>
        </w:rPr>
        <w:t xml:space="preserve">Использование современных образовательных технологий: </w:t>
      </w:r>
      <w:r w:rsidRPr="00E078C2">
        <w:rPr>
          <w:bCs/>
          <w:sz w:val="28"/>
          <w:szCs w:val="28"/>
        </w:rPr>
        <w:t xml:space="preserve">информационно-коммуникационные технологии, </w:t>
      </w:r>
      <w:proofErr w:type="spellStart"/>
      <w:r w:rsidRPr="00E078C2">
        <w:rPr>
          <w:bCs/>
          <w:sz w:val="28"/>
          <w:szCs w:val="28"/>
        </w:rPr>
        <w:t>здоровьесберегающие</w:t>
      </w:r>
      <w:proofErr w:type="spellEnd"/>
      <w:r w:rsidRPr="00E078C2">
        <w:rPr>
          <w:bCs/>
          <w:sz w:val="28"/>
          <w:szCs w:val="28"/>
        </w:rPr>
        <w:t xml:space="preserve"> </w:t>
      </w:r>
      <w:proofErr w:type="spellStart"/>
      <w:r w:rsidRPr="00E078C2">
        <w:rPr>
          <w:bCs/>
          <w:sz w:val="28"/>
          <w:szCs w:val="28"/>
        </w:rPr>
        <w:t>технологии</w:t>
      </w:r>
      <w:proofErr w:type="gramStart"/>
      <w:r w:rsidRPr="00E078C2">
        <w:rPr>
          <w:bCs/>
          <w:sz w:val="28"/>
          <w:szCs w:val="28"/>
        </w:rPr>
        <w:t>,т</w:t>
      </w:r>
      <w:proofErr w:type="gramEnd"/>
      <w:r w:rsidRPr="00E078C2">
        <w:rPr>
          <w:bCs/>
          <w:sz w:val="28"/>
          <w:szCs w:val="28"/>
        </w:rPr>
        <w:t>ехнологии</w:t>
      </w:r>
      <w:proofErr w:type="spellEnd"/>
      <w:r w:rsidRPr="00E078C2">
        <w:rPr>
          <w:bCs/>
          <w:sz w:val="28"/>
          <w:szCs w:val="28"/>
        </w:rPr>
        <w:t xml:space="preserve"> проблемного обучения, технологии уровневой дифференциации и дифференциации по интересам, технология развития «критического,  технология педагогики сотрудничества мышления», </w:t>
      </w:r>
      <w:r w:rsidRPr="00E078C2">
        <w:rPr>
          <w:sz w:val="28"/>
          <w:szCs w:val="28"/>
        </w:rPr>
        <w:t xml:space="preserve">диалоговые технологии. </w:t>
      </w:r>
    </w:p>
    <w:p w:rsidR="00E078C2" w:rsidRPr="00CC769A" w:rsidRDefault="00E078C2" w:rsidP="00E078C2">
      <w:pPr>
        <w:pStyle w:val="af0"/>
        <w:spacing w:after="200" w:line="276" w:lineRule="auto"/>
        <w:ind w:left="0" w:firstLine="567"/>
        <w:jc w:val="both"/>
      </w:pPr>
      <w:r w:rsidRPr="00E078C2">
        <w:rPr>
          <w:sz w:val="28"/>
          <w:szCs w:val="28"/>
        </w:rPr>
        <w:t>Активное применение образовательных информационно-коммуникационных технологий (в том числе дистанционных образовательных технологий</w:t>
      </w:r>
      <w:proofErr w:type="gramStart"/>
      <w:r w:rsidRPr="00E078C2">
        <w:rPr>
          <w:sz w:val="28"/>
          <w:szCs w:val="28"/>
        </w:rPr>
        <w:t>)н</w:t>
      </w:r>
      <w:proofErr w:type="gramEnd"/>
      <w:r w:rsidRPr="00E078C2">
        <w:rPr>
          <w:sz w:val="28"/>
          <w:szCs w:val="28"/>
        </w:rPr>
        <w:t>евозможно без обновления МТБ школы, которая имеет ПК(всего - 92, используют в учебном процессе -  77), закреплены за педагогами  в кабинетах 5 Интерактивных досок  :</w:t>
      </w:r>
      <w:proofErr w:type="spellStart"/>
      <w:r w:rsidRPr="00E078C2">
        <w:rPr>
          <w:rFonts w:eastAsia="PMingLiU"/>
          <w:sz w:val="28"/>
          <w:szCs w:val="28"/>
          <w:lang w:val="en-US"/>
        </w:rPr>
        <w:t>ActiveBoard</w:t>
      </w:r>
      <w:proofErr w:type="spellEnd"/>
      <w:r w:rsidRPr="00E078C2">
        <w:rPr>
          <w:rFonts w:eastAsia="PMingLiU"/>
          <w:sz w:val="28"/>
          <w:szCs w:val="28"/>
        </w:rPr>
        <w:t xml:space="preserve"> -  3шт,</w:t>
      </w:r>
      <w:proofErr w:type="spellStart"/>
      <w:r w:rsidRPr="00E078C2">
        <w:rPr>
          <w:rFonts w:eastAsia="PMingLiU"/>
          <w:sz w:val="28"/>
          <w:szCs w:val="28"/>
          <w:lang w:val="en-US"/>
        </w:rPr>
        <w:t>ABCBoard</w:t>
      </w:r>
      <w:proofErr w:type="spellEnd"/>
      <w:r w:rsidRPr="00E078C2">
        <w:rPr>
          <w:rFonts w:eastAsia="PMingLiU"/>
          <w:sz w:val="28"/>
          <w:szCs w:val="28"/>
        </w:rPr>
        <w:t xml:space="preserve"> -  1шт</w:t>
      </w:r>
      <w:r w:rsidRPr="00E078C2">
        <w:rPr>
          <w:sz w:val="28"/>
          <w:szCs w:val="28"/>
        </w:rPr>
        <w:t xml:space="preserve">, </w:t>
      </w:r>
      <w:proofErr w:type="spellStart"/>
      <w:r w:rsidRPr="00E078C2">
        <w:rPr>
          <w:rFonts w:eastAsia="PMingLiU"/>
          <w:sz w:val="28"/>
          <w:szCs w:val="28"/>
          <w:lang w:val="en-US"/>
        </w:rPr>
        <w:t>SmartNotebook</w:t>
      </w:r>
      <w:proofErr w:type="spellEnd"/>
      <w:r w:rsidRPr="00E078C2">
        <w:rPr>
          <w:rFonts w:eastAsia="PMingLiU"/>
          <w:sz w:val="28"/>
          <w:szCs w:val="28"/>
        </w:rPr>
        <w:t xml:space="preserve"> - 1шт</w:t>
      </w:r>
      <w:r w:rsidRPr="00E078C2">
        <w:rPr>
          <w:sz w:val="28"/>
          <w:szCs w:val="28"/>
        </w:rPr>
        <w:t>, видеопроектор (33шт.), документ – камера (5шт)</w:t>
      </w:r>
      <w:proofErr w:type="gramStart"/>
      <w:r w:rsidRPr="00E078C2">
        <w:rPr>
          <w:sz w:val="28"/>
          <w:szCs w:val="28"/>
        </w:rPr>
        <w:t>.Н</w:t>
      </w:r>
      <w:proofErr w:type="gramEnd"/>
      <w:r w:rsidRPr="00E078C2">
        <w:rPr>
          <w:sz w:val="28"/>
          <w:szCs w:val="28"/>
        </w:rPr>
        <w:t xml:space="preserve">оутбуки (17шт) (используют в учебном процессе –14), </w:t>
      </w:r>
      <w:proofErr w:type="spellStart"/>
      <w:r w:rsidRPr="00E078C2">
        <w:rPr>
          <w:sz w:val="28"/>
          <w:szCs w:val="28"/>
        </w:rPr>
        <w:t>Нетбуки</w:t>
      </w:r>
      <w:proofErr w:type="spellEnd"/>
      <w:r w:rsidRPr="00E078C2">
        <w:rPr>
          <w:sz w:val="28"/>
          <w:szCs w:val="28"/>
        </w:rPr>
        <w:t xml:space="preserve">(3шт). Система контроля и мониторинга качества знаний </w:t>
      </w:r>
      <w:r w:rsidRPr="00E078C2">
        <w:rPr>
          <w:rFonts w:eastAsia="PMingLiU"/>
          <w:sz w:val="28"/>
          <w:szCs w:val="28"/>
        </w:rPr>
        <w:t xml:space="preserve">пульты  для тестирования и голосования </w:t>
      </w:r>
      <w:proofErr w:type="spellStart"/>
      <w:r w:rsidRPr="00E078C2">
        <w:rPr>
          <w:rFonts w:eastAsia="PMingLiU"/>
          <w:sz w:val="28"/>
          <w:szCs w:val="28"/>
          <w:lang w:val="en-US"/>
        </w:rPr>
        <w:t>ActivExpression</w:t>
      </w:r>
      <w:proofErr w:type="spellEnd"/>
      <w:r w:rsidRPr="00E078C2">
        <w:rPr>
          <w:rFonts w:eastAsia="PMingLiU"/>
          <w:sz w:val="28"/>
          <w:szCs w:val="28"/>
        </w:rPr>
        <w:t>2  -20шт</w:t>
      </w:r>
      <w:r w:rsidRPr="00CC769A">
        <w:rPr>
          <w:rFonts w:eastAsia="PMingLiU"/>
        </w:rPr>
        <w:t>.</w:t>
      </w:r>
    </w:p>
    <w:p w:rsidR="000636F3" w:rsidRPr="00F146D7" w:rsidRDefault="00A76ACE" w:rsidP="00F146D7">
      <w:pPr>
        <w:pStyle w:val="a3"/>
        <w:ind w:firstLine="540"/>
        <w:rPr>
          <w:b/>
          <w:sz w:val="28"/>
          <w:szCs w:val="28"/>
        </w:rPr>
      </w:pPr>
      <w:r w:rsidRPr="00F146D7">
        <w:rPr>
          <w:b/>
          <w:sz w:val="28"/>
          <w:szCs w:val="28"/>
        </w:rPr>
        <w:t>5</w:t>
      </w:r>
      <w:r w:rsidR="000636F3" w:rsidRPr="00F146D7">
        <w:rPr>
          <w:b/>
          <w:sz w:val="28"/>
          <w:szCs w:val="28"/>
        </w:rPr>
        <w:t xml:space="preserve">. Учебный </w:t>
      </w:r>
      <w:r w:rsidR="00D61425">
        <w:rPr>
          <w:b/>
          <w:sz w:val="28"/>
          <w:szCs w:val="28"/>
        </w:rPr>
        <w:t>плана 2016-2017 учебный год</w:t>
      </w:r>
      <w:r w:rsidR="000636F3" w:rsidRPr="00F146D7">
        <w:rPr>
          <w:b/>
          <w:sz w:val="28"/>
          <w:szCs w:val="28"/>
        </w:rPr>
        <w:t xml:space="preserve"> и его обоснование.</w:t>
      </w:r>
    </w:p>
    <w:p w:rsidR="00D413DF" w:rsidRPr="00F146D7" w:rsidRDefault="00D413DF" w:rsidP="00D413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46D7">
        <w:rPr>
          <w:b/>
          <w:sz w:val="28"/>
          <w:szCs w:val="28"/>
        </w:rPr>
        <w:t>8-11 классы</w:t>
      </w:r>
    </w:p>
    <w:p w:rsidR="00D413DF" w:rsidRPr="00F146D7" w:rsidRDefault="00D413DF" w:rsidP="00D413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Учебный план МОУ Кузнечихинская СШ ЯМР для 8-11 классов на 2016-2017 учебный год разработан на основе федерального компонента государственного стандарта общего образования,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Министерства образования РФ от 09.03.2004г № 1312).</w:t>
      </w:r>
    </w:p>
    <w:p w:rsidR="00D413DF" w:rsidRPr="00F146D7" w:rsidRDefault="00D413DF" w:rsidP="00D413DF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Нормативной правовой основой базисного учебного плана являются:</w:t>
      </w:r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 Конституция Российской Федерации (ст.43,44);</w:t>
      </w:r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lastRenderedPageBreak/>
        <w:t>Концепция профильного обучения на старшей ступени общего образования (приказ Министерства образования РФ от 18.07.2002г №2783).</w:t>
      </w:r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6D7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Pr="00F146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46D7">
        <w:rPr>
          <w:rFonts w:ascii="Times New Roman" w:hAnsi="Times New Roman" w:cs="Times New Roman"/>
          <w:sz w:val="28"/>
          <w:szCs w:val="28"/>
        </w:rPr>
        <w:t xml:space="preserve"> РФ от 03.06.2011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№ 1312», от 01.02.2012 № 74,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образования РФ от 09.03.2004 № 1312»</w:t>
      </w:r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F146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46D7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Региональным учебным планом для 9-х классов образовательных учреждений Ярославской области, реализующих программы основного общего образования, утверждённого приказом Департамента образования Ярославской области от 12.05.2006 № 01-03/318.</w:t>
      </w:r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Региональным учебным планом для 10 - 11-х классов образовательных учреждений Ярославской области, реализующих федеральный компонент государственного стандарта общего образования, утверждённого приказом Департамента образования Ярославской области от 12.05.2006 № 01- 03/318.</w:t>
      </w:r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6D7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 19.07.2013 № 1435/01-10</w:t>
      </w:r>
      <w:bookmarkStart w:id="0" w:name="_GoBack"/>
      <w:bookmarkEnd w:id="0"/>
      <w:r w:rsidRPr="00F146D7">
        <w:rPr>
          <w:rFonts w:ascii="Times New Roman" w:hAnsi="Times New Roman" w:cs="Times New Roman"/>
          <w:sz w:val="28"/>
          <w:szCs w:val="28"/>
        </w:rPr>
        <w:t xml:space="preserve"> «О примерных учебных планах для образовательных организаций,  реализующих адаптированные основные общеобразовательные программы  для обучающихся с ограниченными возможностями здоровья».</w:t>
      </w:r>
      <w:proofErr w:type="gramEnd"/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«О введении третьего часа физической культуры в образовательных учреждениях области» от 24.05.2011 № 1589/01 -10</w:t>
      </w:r>
    </w:p>
    <w:p w:rsidR="00D413DF" w:rsidRPr="00F146D7" w:rsidRDefault="00D413DF" w:rsidP="00D413D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24.09.2012 г № 2147/01-10 «Об организации изучения математики в 2012-2013 учебном году»</w:t>
      </w:r>
    </w:p>
    <w:p w:rsidR="00D413DF" w:rsidRPr="00F146D7" w:rsidRDefault="00D413DF" w:rsidP="00D413D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Базисный учебный план школы – нормативный правовой акт, который устанавливает перечень учебных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и объем учебного времени, отводимого на их изучение по ступеням общего образования. Базисный учебный план является нормативной базой для определения соответствующих объемов финансирования образовательной деятельности школы.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Компонент образовательного учреждения используется для профильного изучения учебных предметов федерального компонента, увеличение часов на изучение отдельных предметов,  для введения курсов по выбору и элективных предметов, пропедевтических предметов, для проведения коррекционно-</w:t>
      </w:r>
      <w:r w:rsidRPr="00F146D7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 занятий для обучающихся с ОВЗ занятий.  </w:t>
      </w:r>
    </w:p>
    <w:p w:rsidR="00D413DF" w:rsidRPr="00F146D7" w:rsidRDefault="00D413DF" w:rsidP="00D413DF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Учебный план специальных (коррекционных) классов разработан в соответствии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13DF" w:rsidRPr="00F146D7" w:rsidRDefault="00D413DF" w:rsidP="00D41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РФ от 10 апреля 2002 г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</w:t>
      </w:r>
    </w:p>
    <w:p w:rsidR="00D413DF" w:rsidRPr="00F146D7" w:rsidRDefault="00D413DF" w:rsidP="00D41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приказом Министерства образования РФ от 9 марта 2004 г. №1312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D413DF" w:rsidRPr="00F146D7" w:rsidRDefault="00D413DF" w:rsidP="00D413DF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 w:rsidRPr="00F146D7">
        <w:rPr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10.07. 2015 г. N 26 г. Москва "Об утверждении </w:t>
      </w:r>
      <w:proofErr w:type="spellStart"/>
      <w:r w:rsidRPr="00F146D7">
        <w:rPr>
          <w:b w:val="0"/>
          <w:sz w:val="28"/>
          <w:szCs w:val="28"/>
        </w:rPr>
        <w:t>СанПиН</w:t>
      </w:r>
      <w:proofErr w:type="spellEnd"/>
      <w:r w:rsidRPr="00F146D7">
        <w:rPr>
          <w:b w:val="0"/>
          <w:sz w:val="28"/>
          <w:szCs w:val="28"/>
        </w:rPr>
        <w:t xml:space="preserve"> 2.4.2.3286-15 "Санитарно-эпидемиологические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программам для обучающихся с ограниченными возможностями здоровья" </w:t>
      </w:r>
      <w:proofErr w:type="gramEnd"/>
    </w:p>
    <w:p w:rsidR="00D413DF" w:rsidRPr="00F146D7" w:rsidRDefault="00D413DF" w:rsidP="00D41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Письма Департамента образования Ярославской области от  28.04.2014 № 1776/01-10 «О примерных учебных планах для образовательных организаций,  реализующих адаптированные основные общеобразовательные программы  для обучающихся с ограниченными возможностями здоровья».</w:t>
      </w:r>
      <w:proofErr w:type="gramEnd"/>
    </w:p>
    <w:p w:rsidR="00D413DF" w:rsidRPr="00F146D7" w:rsidRDefault="00D413DF" w:rsidP="00D41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. Письма Департамента образования Ярославской области от 07.09.2016 № 24-4331/16 «О направлении информации по вопросу обучения детей с ОВЗ»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В учебном плане школы представлены все предметы федерального компонента БУП РФ (2004), соблюдается объем минимальной учебной нагрузки и нет превышения максимального объема учебной нагрузки учащихся.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В соответствии с письмом Департамента образования «О введении третьего часа физической культуры в образовательных учреждения области» от 24.05.2011 № 1589/01-10, во всех классах,  с 1-го по 11, на преподавание  физической культуры отведено 3 часа.  Введение третьего часа физической культуры направлено на повышение роли физической культуры в воспитании школьников, укрепление их здоровья, увеличение объёма двигательной активности, развития их физических качеств, привития навыков здорового образа жизни.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В </w:t>
      </w:r>
      <w:r w:rsidRPr="00F146D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146D7">
        <w:rPr>
          <w:rFonts w:ascii="Times New Roman" w:hAnsi="Times New Roman" w:cs="Times New Roman"/>
          <w:sz w:val="28"/>
          <w:szCs w:val="28"/>
        </w:rPr>
        <w:t xml:space="preserve"> и </w:t>
      </w:r>
      <w:r w:rsidRPr="00F146D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146D7">
        <w:rPr>
          <w:rFonts w:ascii="Times New Roman" w:hAnsi="Times New Roman" w:cs="Times New Roman"/>
          <w:sz w:val="28"/>
          <w:szCs w:val="28"/>
        </w:rPr>
        <w:t xml:space="preserve"> классах часы регионального и компонента образовательного учреждения отводятся на ведение курсов по выбору </w:t>
      </w:r>
      <w:proofErr w:type="spellStart"/>
      <w:r w:rsidRPr="00F146D7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F146D7">
        <w:rPr>
          <w:rFonts w:ascii="Times New Roman" w:hAnsi="Times New Roman" w:cs="Times New Roman"/>
          <w:sz w:val="28"/>
          <w:szCs w:val="28"/>
        </w:rPr>
        <w:t xml:space="preserve"> характера с целью организации исследовательской и проектной деятельности, для организации самостоятельной работы обучающихся, проведения индивидуальных и групповых занятий </w:t>
      </w:r>
    </w:p>
    <w:p w:rsidR="00D413DF" w:rsidRPr="00F146D7" w:rsidRDefault="00D413DF" w:rsidP="00D41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D413DF" w:rsidP="00D41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 (8-9 классы)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Учебный план основной школы направлен на сохранение преемственности в преподавании учебных дисциплин и формировании прочной фундаментальной базы знаний, умений обучающихся.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В учебном плане полностью сохранён федеральный компонент федерального </w:t>
      </w:r>
      <w:r w:rsidRPr="00F146D7">
        <w:rPr>
          <w:rFonts w:ascii="Times New Roman" w:hAnsi="Times New Roman" w:cs="Times New Roman"/>
          <w:sz w:val="28"/>
          <w:szCs w:val="28"/>
        </w:rPr>
        <w:lastRenderedPageBreak/>
        <w:t>базисного учебного плана.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Обучение в 8 и 9 классах ведётся по 6-ти дневной учебной неделе.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За счёт часов регионального компонента и компонента образовательного учреждения в учебный план внесены изменения: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Увеличено количество часов на русский язык в 9 «а» , 9 «б» классах  с целью формирования прочных  фундаментальных знаний по предмету на 1 час. </w:t>
      </w:r>
    </w:p>
    <w:p w:rsidR="00D413DF" w:rsidRPr="00F146D7" w:rsidRDefault="00D413DF" w:rsidP="00D413DF">
      <w:pPr>
        <w:widowControl/>
        <w:ind w:firstLine="567"/>
        <w:rPr>
          <w:rFonts w:ascii="Times New Roman" w:hAnsi="Times New Roman" w:cs="Times New Roman"/>
          <w:sz w:val="28"/>
          <w:szCs w:val="28"/>
          <w:lang w:bidi="yi-Hebr"/>
        </w:rPr>
      </w:pPr>
      <w:r w:rsidRPr="00F146D7">
        <w:rPr>
          <w:rFonts w:ascii="Times New Roman" w:hAnsi="Times New Roman" w:cs="Times New Roman"/>
          <w:sz w:val="28"/>
          <w:szCs w:val="28"/>
          <w:lang w:bidi="yi-Hebr"/>
        </w:rPr>
        <w:t xml:space="preserve">Предмет Математика на ступени основного общего образования представлен единым курсом без деления на предметы Алгебра и геометрия. </w:t>
      </w:r>
      <w:r w:rsidRPr="00F146D7">
        <w:rPr>
          <w:rFonts w:ascii="Times New Roman" w:hAnsi="Times New Roman" w:cs="Times New Roman"/>
          <w:sz w:val="28"/>
          <w:szCs w:val="28"/>
        </w:rPr>
        <w:t>На 1 час увеличено количество часов по математике в 8 - 9-х классах с целью получения прочных знаний по предмету, развития логического мышления обучающихся.</w:t>
      </w:r>
    </w:p>
    <w:p w:rsidR="00D413DF" w:rsidRPr="00F146D7" w:rsidRDefault="00D413DF" w:rsidP="00D413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   В 9 «а» и 9 «б»  классах введён предмет «Историческое краеведение» в размете 1 час в неделю с целью изучения обучающимися содержания образования краеведческой направленности программы.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Учебный предмет «Искусство» изучается в порядке освоения 2-х программ «ИЗО» и «Музыка».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В 8-х классах на изучение предметов «Музыка» и «ИЗО» за счёт часов компонента образовательного учреждения добавлено по 0,5 часа с целью изучения обучающимися содержания образования краеведческой направленности.</w:t>
      </w:r>
    </w:p>
    <w:p w:rsidR="00D413DF" w:rsidRPr="00F146D7" w:rsidRDefault="00D413DF" w:rsidP="00D413D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6D7">
        <w:rPr>
          <w:rFonts w:ascii="Times New Roman" w:hAnsi="Times New Roman" w:cs="Times New Roman"/>
          <w:sz w:val="28"/>
          <w:szCs w:val="28"/>
        </w:rPr>
        <w:t xml:space="preserve">В 8-х классах часы на изучение предмета «Технология»  увеличены до двух часов для изучения обучающимися содержания образования краеведческой направленности. </w:t>
      </w:r>
      <w:proofErr w:type="gramEnd"/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В 8-9 классах часы компонента учреждения (2 часа в 8 классе и 3 часа в 9 классе) направлены на введение курсов по  выбору в рамках </w:t>
      </w:r>
      <w:proofErr w:type="spellStart"/>
      <w:r w:rsidRPr="00F146D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146D7">
        <w:rPr>
          <w:rFonts w:ascii="Times New Roman" w:hAnsi="Times New Roman" w:cs="Times New Roman"/>
          <w:sz w:val="28"/>
          <w:szCs w:val="28"/>
        </w:rPr>
        <w:t xml:space="preserve"> подготовки. Курсы определены с учётом интересов и мнения обучающихся.  </w:t>
      </w:r>
      <w:proofErr w:type="spellStart"/>
      <w:r w:rsidRPr="00F146D7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F146D7">
        <w:rPr>
          <w:rFonts w:ascii="Times New Roman" w:hAnsi="Times New Roman" w:cs="Times New Roman"/>
          <w:sz w:val="28"/>
          <w:szCs w:val="28"/>
        </w:rPr>
        <w:t xml:space="preserve"> подготовка обучающихся 9-х классов усилена курсом «Профессиональное и личностное самоопределение»:</w:t>
      </w:r>
    </w:p>
    <w:p w:rsidR="00D413DF" w:rsidRPr="00F146D7" w:rsidRDefault="00D413DF" w:rsidP="00D41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D413DF" w:rsidP="00D41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D413DF" w:rsidP="00D41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>Учебный план среднего общего образования.</w:t>
      </w:r>
    </w:p>
    <w:p w:rsidR="00D413DF" w:rsidRPr="00F146D7" w:rsidRDefault="00D413DF" w:rsidP="00D413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     План 10-11-х классов обеспечивает среднее общее образование как завершающую ступень общего образования, призван обеспечить функциональную грамотность и социальную адаптацию выпускников, содействовать их общественному и гражданскому самоопределению. Эффективное достижение указанных целей решается в школе введением профильного обучения в старших классах, которое ориентировано на индивидуализацию обучения и социализацию обучающихся с учетом реальных потребностей рынка труда.</w:t>
      </w:r>
    </w:p>
    <w:p w:rsidR="00D413DF" w:rsidRPr="00F146D7" w:rsidRDefault="00D413DF" w:rsidP="00D413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учитывалось: </w:t>
      </w:r>
    </w:p>
    <w:p w:rsidR="00D413DF" w:rsidRPr="00F146D7" w:rsidRDefault="00D413DF" w:rsidP="00D413DF">
      <w:pPr>
        <w:pStyle w:val="a7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«Об утверждении федерального базисного учебного плана  и примерных учебных планов для образовательных учреждений РФ, реализующих программы общего образования», от 09. 03. </w:t>
      </w:r>
      <w:smartTag w:uri="urn:schemas-microsoft-com:office:smarttags" w:element="metricconverter">
        <w:smartTagPr>
          <w:attr w:name="ProductID" w:val="2004 г"/>
        </w:smartTagPr>
        <w:r w:rsidRPr="00F146D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146D7">
        <w:rPr>
          <w:rFonts w:ascii="Times New Roman" w:hAnsi="Times New Roman" w:cs="Times New Roman"/>
          <w:sz w:val="28"/>
          <w:szCs w:val="28"/>
        </w:rPr>
        <w:t>., № 1312.</w:t>
      </w:r>
    </w:p>
    <w:p w:rsidR="00D413DF" w:rsidRPr="00F146D7" w:rsidRDefault="00D413DF" w:rsidP="00D413DF">
      <w:pPr>
        <w:pStyle w:val="a7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Ярославской области «Об утверждении регионального учебного плана» от 12.05. </w:t>
      </w:r>
      <w:smartTag w:uri="urn:schemas-microsoft-com:office:smarttags" w:element="metricconverter">
        <w:smartTagPr>
          <w:attr w:name="ProductID" w:val="2006 г"/>
        </w:smartTagPr>
        <w:r w:rsidRPr="00F146D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146D7">
        <w:rPr>
          <w:rFonts w:ascii="Times New Roman" w:hAnsi="Times New Roman" w:cs="Times New Roman"/>
          <w:sz w:val="28"/>
          <w:szCs w:val="28"/>
        </w:rPr>
        <w:t>., № 01-03/318.</w:t>
      </w:r>
    </w:p>
    <w:p w:rsidR="00D413DF" w:rsidRPr="00F146D7" w:rsidRDefault="00D413DF" w:rsidP="00D413DF">
      <w:pPr>
        <w:pStyle w:val="a7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lastRenderedPageBreak/>
        <w:t>результаты изучения образовательных потребностей обучающихся 9 классов и их родителей;</w:t>
      </w:r>
    </w:p>
    <w:p w:rsidR="00D413DF" w:rsidRPr="00F146D7" w:rsidRDefault="00D413DF" w:rsidP="00D413DF">
      <w:pPr>
        <w:pStyle w:val="a7"/>
        <w:widowControl/>
        <w:numPr>
          <w:ilvl w:val="0"/>
          <w:numId w:val="7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принцип преемственности ступеней образования в школе.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Обучение в 10 и 11 классах ведётся по 6-ти дневной учебной неделе. 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а классе обучение ведётся по универсальному учебному плану.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На базе 11 «А» класса на основании заявления обучающихся сформировали 3  группы: химико-биологический профиль и социально-экономический профиль, универсальное обучение. 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В социально-экономическом профиле  11 «а» классов предметы, изучаемые на профильном уровне: Математика (6 часов в неделю), Обществознание (3 часа в неделю). Введены предметы Экономика (1 час), Право (1 час). Надстройкой профильных предметов в 11 «а» классе  являются элективные предметы «Алгебра плюс» (1 час), «Трудные вопросы по обществознанию» (1 час). 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В химико-биологическом профиле предметы 11 «а» класса, изучаемые на профильном уровне: Математика (6 часов в неделю), Химия (3 часа в неделю), Биология (3 часа в неделю). Надстройкой профильных предметов являются элективные предметы «Алгебра плюс» (1 час), «Решение задач по общей химии»(1час), «Решение генетических задач» (1 час), «Многообразие органического мира» (1 час)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   В соответствии  с приказом </w:t>
      </w:r>
      <w:proofErr w:type="spellStart"/>
      <w:r w:rsidRPr="00F146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46D7">
        <w:rPr>
          <w:rFonts w:ascii="Times New Roman" w:hAnsi="Times New Roman" w:cs="Times New Roman"/>
          <w:sz w:val="28"/>
          <w:szCs w:val="28"/>
        </w:rPr>
        <w:t xml:space="preserve"> РФ от 03.06.2011 № 1994 в учебный план 10-11 классов введены предметы «Основы безопасности жизнедеятельности» (1 час в 10-м классе, 1 час в 11 классе)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Регионального учебного плана для 10-11 классов образовательных учреждений Ярославской области в учебный план введён предмет География (1 час в 10- м классе, 1 час в 11 классе).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6D7">
        <w:rPr>
          <w:rFonts w:ascii="Times New Roman" w:hAnsi="Times New Roman" w:cs="Times New Roman"/>
          <w:sz w:val="28"/>
          <w:szCs w:val="28"/>
        </w:rPr>
        <w:t>За счёт часов вариативной части, с учётом интересов родителей и обучающихся, с целью возможности дальнейшего выбора учащимися ЕГЭ по данным предметам и поступления в ВУЗ, на изучение предмета «Физика» отведено 3 часа (добавлен 1 час), предмета «Биология» (за исключением химико-биологического профиля) 2 часа (добавлен 1 час), предмета Химия (за исключением химико-биологического профиля) 2 часа (добавлен 1 час)</w:t>
      </w:r>
      <w:proofErr w:type="gramEnd"/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На основании личных заявлений обучающихся с целью получения дополнительной подготовки для сдачи ЕГЭ, развития содержания базовых учебных предметов, с учётом интересов и запросов учащихся за счёт компонента образовательного учреждения элективные предметы. В 10 классе: 4 – 5 элективных предметов на обучающегося; в 11 классе: 4 элективных предмета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обучающегося социально-экономического профиля и химико-биологического профиля, 4-5 элективных предметов на обучающегося по универсальному учебному плану.   </w:t>
      </w:r>
    </w:p>
    <w:p w:rsidR="00D413DF" w:rsidRPr="00F146D7" w:rsidRDefault="00D413DF" w:rsidP="00D41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DF" w:rsidRPr="00F146D7" w:rsidRDefault="00D413DF" w:rsidP="00D41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>МОУ Кузнечихинская СШ ЯМР</w:t>
      </w:r>
    </w:p>
    <w:p w:rsidR="00D413DF" w:rsidRPr="00F146D7" w:rsidRDefault="00D413DF" w:rsidP="00D41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>Учебный план на 2016-2017 учебный год</w:t>
      </w:r>
    </w:p>
    <w:p w:rsidR="00D413DF" w:rsidRPr="00F146D7" w:rsidRDefault="00D413DF" w:rsidP="00D41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>8 – 9 классы</w:t>
      </w:r>
    </w:p>
    <w:p w:rsidR="00D413DF" w:rsidRPr="00F146D7" w:rsidRDefault="00D413DF" w:rsidP="00D41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15" w:type="dxa"/>
        <w:tblInd w:w="93" w:type="dxa"/>
        <w:tblLook w:val="04A0"/>
      </w:tblPr>
      <w:tblGrid>
        <w:gridCol w:w="5118"/>
        <w:gridCol w:w="855"/>
        <w:gridCol w:w="853"/>
        <w:gridCol w:w="993"/>
        <w:gridCol w:w="996"/>
      </w:tblGrid>
      <w:tr w:rsidR="00D413DF" w:rsidRPr="00F146D7" w:rsidTr="00F146D7">
        <w:trPr>
          <w:trHeight w:val="278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</w:tr>
      <w:tr w:rsidR="00D413DF" w:rsidRPr="00F146D7" w:rsidTr="00F146D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Иностранный  язык (английский)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3DF" w:rsidRPr="00F146D7" w:rsidTr="00F146D7">
        <w:trPr>
          <w:trHeight w:val="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3DF" w:rsidRPr="00F146D7" w:rsidTr="00F146D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3DF" w:rsidRPr="00F146D7" w:rsidTr="00F146D7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D413DF" w:rsidRPr="00F146D7" w:rsidTr="00F146D7">
        <w:trPr>
          <w:trHeight w:val="3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Предпрофильная</w:t>
            </w:r>
            <w:proofErr w:type="spellEnd"/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подготовка (курсы по выбору)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3DF" w:rsidRPr="00F146D7" w:rsidTr="00F146D7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Основы правоведения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Секреты человеческого тела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Профессиональное и личностное самоопределение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3DF" w:rsidRPr="00F146D7" w:rsidTr="00F146D7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Процентные расчёты на каждый день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Удивительный мир английской грамматики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Удивительные соли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r w:rsidRPr="00F14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Математика в нашей жизни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Ключи к тайнам Клио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Сам себе доктор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Награды России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Решение физических задач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основных тем курса математики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413DF" w:rsidRPr="00F146D7" w:rsidTr="00F146D7">
        <w:trPr>
          <w:trHeight w:val="24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Факультативные занятия: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464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Предельно-допустимая аудиторная учебная нагрузка 5-ти дневной учебной неделе.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3DF" w:rsidRPr="00F146D7" w:rsidTr="00F146D7">
        <w:trPr>
          <w:trHeight w:val="491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3DF" w:rsidRPr="00F146D7" w:rsidRDefault="00D413DF" w:rsidP="00D413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Предельно-допустимая аудиторная учебная нагрузка при 6-дневной учебной неделе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3DF" w:rsidRPr="00F146D7" w:rsidRDefault="00D413DF" w:rsidP="00D413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F146D7" w:rsidRDefault="00F146D7" w:rsidP="00D413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F146D7" w:rsidP="00F146D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Учебный план 10-11 классов на 2016-2017 учебный год</w:t>
      </w:r>
    </w:p>
    <w:p w:rsidR="00F146D7" w:rsidRPr="00F146D7" w:rsidRDefault="00F146D7" w:rsidP="00D413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1963"/>
        <w:gridCol w:w="1941"/>
        <w:gridCol w:w="1976"/>
        <w:gridCol w:w="1963"/>
      </w:tblGrid>
      <w:tr w:rsidR="00F146D7" w:rsidRPr="00F146D7" w:rsidTr="00F146D7">
        <w:trPr>
          <w:trHeight w:val="570"/>
        </w:trPr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10 а 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</w:tr>
      <w:tr w:rsidR="00F146D7" w:rsidRPr="00F146D7" w:rsidTr="00F146D7">
        <w:trPr>
          <w:trHeight w:val="1215"/>
        </w:trPr>
        <w:tc>
          <w:tcPr>
            <w:tcW w:w="2305" w:type="dxa"/>
            <w:vMerge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Универсальное обучение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Химико</w:t>
            </w:r>
            <w:proofErr w:type="spellEnd"/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иологический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Универсальное обучение</w:t>
            </w:r>
          </w:p>
        </w:tc>
      </w:tr>
      <w:tr w:rsidR="00F146D7" w:rsidRPr="00F146D7" w:rsidTr="00F146D7">
        <w:trPr>
          <w:trHeight w:val="600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1.  Базовые учебные предметы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360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34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6D7" w:rsidRPr="00F146D7" w:rsidTr="00F146D7">
        <w:trPr>
          <w:trHeight w:val="67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6D7" w:rsidRPr="00F146D7" w:rsidTr="00F146D7">
        <w:trPr>
          <w:trHeight w:val="439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6D7" w:rsidRPr="00F146D7" w:rsidTr="00F146D7">
        <w:trPr>
          <w:trHeight w:val="58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6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6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gridSpan w:val="3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638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F1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405"/>
        </w:trPr>
        <w:tc>
          <w:tcPr>
            <w:tcW w:w="9724" w:type="dxa"/>
            <w:gridSpan w:val="5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Профильные учебные предметы</w:t>
            </w:r>
          </w:p>
        </w:tc>
      </w:tr>
      <w:tr w:rsidR="00F146D7" w:rsidRPr="00F146D7" w:rsidTr="00F146D7">
        <w:trPr>
          <w:trHeight w:val="319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319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319"/>
        </w:trPr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319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2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379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146D7" w:rsidRPr="00F146D7" w:rsidTr="00F146D7">
        <w:trPr>
          <w:trHeight w:val="379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2. Компонент образовательного учреждения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375"/>
        </w:trPr>
        <w:tc>
          <w:tcPr>
            <w:tcW w:w="7867" w:type="dxa"/>
            <w:gridSpan w:val="4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Элективные учебные предметы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31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Основы лингвистики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31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Алгебра плюс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630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Обучение сочинениям разным жанров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58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сайтов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6" w:type="dxa"/>
            <w:gridSpan w:val="2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600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общей химии 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1080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Эссе как жанр литературного произведения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630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690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Репетитор по биологии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55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Проблемы  России XX века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46D7" w:rsidRPr="00F146D7" w:rsidTr="00F146D7">
        <w:trPr>
          <w:trHeight w:val="67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Решение физических задач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6" w:type="dxa"/>
            <w:gridSpan w:val="2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660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Трудные вопросы по обществознанию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6" w:type="dxa"/>
            <w:gridSpan w:val="2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70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Многообразие органического мира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6D7" w:rsidRPr="00F146D7" w:rsidTr="00F146D7">
        <w:trPr>
          <w:trHeight w:val="1635"/>
        </w:trPr>
        <w:tc>
          <w:tcPr>
            <w:tcW w:w="2305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Предельно-допустимая аудиторная учебная нагрузка при 6-дневногй учебной неделе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F146D7" w:rsidRPr="00F146D7" w:rsidRDefault="00F146D7" w:rsidP="00D41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D413DF" w:rsidRPr="00F146D7" w:rsidRDefault="00D413DF" w:rsidP="00D413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D413DF" w:rsidP="00D413D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Pr="00F146D7" w:rsidRDefault="00D413DF" w:rsidP="00D413DF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плану </w:t>
      </w:r>
    </w:p>
    <w:p w:rsidR="00D413DF" w:rsidRPr="00F146D7" w:rsidRDefault="00D413DF" w:rsidP="00D413DF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F146D7">
        <w:rPr>
          <w:rFonts w:ascii="Times New Roman" w:hAnsi="Times New Roman" w:cs="Times New Roman"/>
          <w:b/>
          <w:sz w:val="28"/>
          <w:szCs w:val="28"/>
        </w:rPr>
        <w:t>Кузнечихиская</w:t>
      </w:r>
      <w:proofErr w:type="spellEnd"/>
      <w:r w:rsidRPr="00F146D7">
        <w:rPr>
          <w:rFonts w:ascii="Times New Roman" w:hAnsi="Times New Roman" w:cs="Times New Roman"/>
          <w:b/>
          <w:sz w:val="28"/>
          <w:szCs w:val="28"/>
        </w:rPr>
        <w:t xml:space="preserve"> СШ ЯМР</w:t>
      </w:r>
    </w:p>
    <w:p w:rsidR="00D413DF" w:rsidRPr="00F146D7" w:rsidRDefault="00D413DF" w:rsidP="00D413DF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F146D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146D7">
        <w:rPr>
          <w:rFonts w:ascii="Times New Roman" w:hAnsi="Times New Roman" w:cs="Times New Roman"/>
          <w:b/>
          <w:sz w:val="28"/>
          <w:szCs w:val="28"/>
        </w:rPr>
        <w:t xml:space="preserve"> с ОВЗ, обучающихся по адаптированным программам  </w:t>
      </w:r>
    </w:p>
    <w:p w:rsidR="00D413DF" w:rsidRPr="00F146D7" w:rsidRDefault="00D413DF" w:rsidP="00D413DF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D7">
        <w:rPr>
          <w:rFonts w:ascii="Times New Roman" w:hAnsi="Times New Roman" w:cs="Times New Roman"/>
          <w:b/>
          <w:sz w:val="28"/>
          <w:szCs w:val="28"/>
        </w:rPr>
        <w:t>8-9 класс</w:t>
      </w:r>
      <w:r w:rsidR="00F146D7" w:rsidRPr="00F146D7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</w:p>
    <w:p w:rsidR="00F146D7" w:rsidRPr="00F146D7" w:rsidRDefault="00F146D7" w:rsidP="00D413DF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DF" w:rsidRPr="00F146D7" w:rsidRDefault="00D413DF" w:rsidP="00D41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с ОВЗ разработан в соответствии с: </w:t>
      </w:r>
    </w:p>
    <w:p w:rsidR="00D413DF" w:rsidRPr="00F146D7" w:rsidRDefault="00D413DF" w:rsidP="00D413DF">
      <w:pPr>
        <w:pStyle w:val="af0"/>
        <w:numPr>
          <w:ilvl w:val="0"/>
          <w:numId w:val="57"/>
        </w:numPr>
        <w:ind w:left="0" w:firstLine="567"/>
        <w:jc w:val="both"/>
        <w:rPr>
          <w:sz w:val="28"/>
          <w:szCs w:val="28"/>
        </w:rPr>
      </w:pPr>
      <w:r w:rsidRPr="00F146D7">
        <w:rPr>
          <w:sz w:val="28"/>
          <w:szCs w:val="28"/>
        </w:rPr>
        <w:t xml:space="preserve">Приказом Министерства образования РФ от 10 апреля 2002 г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</w:t>
      </w:r>
    </w:p>
    <w:p w:rsidR="00D413DF" w:rsidRPr="00F146D7" w:rsidRDefault="00D413DF" w:rsidP="00D413DF">
      <w:pPr>
        <w:pStyle w:val="af0"/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F146D7">
        <w:rPr>
          <w:sz w:val="28"/>
          <w:szCs w:val="28"/>
        </w:rPr>
        <w:t>Приказом Министерства образования РФ от 9 марта 2004 г. №1312 «Об утверждении федерального базисного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D413DF" w:rsidRPr="00F146D7" w:rsidRDefault="00D413DF" w:rsidP="00D413DF">
      <w:pPr>
        <w:pStyle w:val="1"/>
        <w:numPr>
          <w:ilvl w:val="0"/>
          <w:numId w:val="56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F146D7">
        <w:rPr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10.07. 2015 г. N 26 г. Москва "Об утверждении </w:t>
      </w:r>
      <w:proofErr w:type="spellStart"/>
      <w:r w:rsidRPr="00F146D7">
        <w:rPr>
          <w:b w:val="0"/>
          <w:sz w:val="28"/>
          <w:szCs w:val="28"/>
        </w:rPr>
        <w:t>СанПиН</w:t>
      </w:r>
      <w:proofErr w:type="spellEnd"/>
      <w:r w:rsidRPr="00F146D7">
        <w:rPr>
          <w:b w:val="0"/>
          <w:sz w:val="28"/>
          <w:szCs w:val="28"/>
        </w:rPr>
        <w:t xml:space="preserve"> 2.4.2.3286-15 "Санитарно-эпидемиологические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программам для обучающихся с ограниченными возможностями здоровья" </w:t>
      </w:r>
      <w:proofErr w:type="gramEnd"/>
    </w:p>
    <w:p w:rsidR="00D413DF" w:rsidRPr="00F146D7" w:rsidRDefault="00D413DF" w:rsidP="00D413DF">
      <w:pPr>
        <w:pStyle w:val="af0"/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F146D7">
        <w:rPr>
          <w:sz w:val="28"/>
          <w:szCs w:val="28"/>
        </w:rPr>
        <w:t>Письом</w:t>
      </w:r>
      <w:proofErr w:type="spellEnd"/>
      <w:r w:rsidRPr="00F146D7">
        <w:rPr>
          <w:sz w:val="28"/>
          <w:szCs w:val="28"/>
        </w:rPr>
        <w:t xml:space="preserve"> Департамента образования Ярославской области от  28.04.2014 № 1776/01-10 «О примерных учебных планах для образовательных организаций,  реализующих адаптированные основные общеобразовательные программы  для обучающихся с ограниченными возможностями здоровья».</w:t>
      </w:r>
      <w:proofErr w:type="gramEnd"/>
    </w:p>
    <w:p w:rsidR="00D413DF" w:rsidRPr="00F146D7" w:rsidRDefault="00D413DF" w:rsidP="00D413DF">
      <w:pPr>
        <w:pStyle w:val="af0"/>
        <w:numPr>
          <w:ilvl w:val="0"/>
          <w:numId w:val="56"/>
        </w:numPr>
        <w:ind w:left="0" w:firstLine="567"/>
        <w:jc w:val="both"/>
        <w:rPr>
          <w:sz w:val="28"/>
          <w:szCs w:val="28"/>
        </w:rPr>
      </w:pPr>
      <w:r w:rsidRPr="00F146D7">
        <w:rPr>
          <w:sz w:val="28"/>
          <w:szCs w:val="28"/>
        </w:rPr>
        <w:t>. Письмом Департамента образования Ярославской области от 07.09.2016 № 24-4331/16 «О направлении информации по вопросу обучения детей с ОВЗ»</w:t>
      </w:r>
    </w:p>
    <w:p w:rsidR="00D413DF" w:rsidRPr="00F146D7" w:rsidRDefault="00D413DF" w:rsidP="00D413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Учебный план 8 – 9 специальных (коррекционных) классов направлен на овладение знаниями в объёме базового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ядра содержания Федерального компонента государственного образовательного стандарта общего образования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>.</w:t>
      </w:r>
    </w:p>
    <w:p w:rsidR="00D413DF" w:rsidRPr="00F146D7" w:rsidRDefault="00D413DF" w:rsidP="00D41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детей с задержкой психического развития, а также коррекционно-развивающие занятия, направленные на коррекцию недостатков в развитии, на преодоление трудностей в овладении отдельными предметами.</w:t>
      </w:r>
    </w:p>
    <w:p w:rsidR="00D413DF" w:rsidRPr="00F146D7" w:rsidRDefault="00D413DF" w:rsidP="00D41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Обучение в 8 и 9 классах проходит по 5-ти дневной учебной неделе.</w:t>
      </w:r>
    </w:p>
    <w:p w:rsidR="00D413DF" w:rsidRPr="00F146D7" w:rsidRDefault="00D413DF" w:rsidP="00D413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Предметы истории и обществознание (включая экономику и право) изучаются </w:t>
      </w:r>
      <w:r w:rsidRPr="00F146D7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D413DF" w:rsidRPr="00F146D7" w:rsidRDefault="00D413DF" w:rsidP="00D41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Образовательная область «Искусство» 8 и 9 классе – как два самостоятельных курса «Музыка» и «Изобразительное искусство» по 0, 5 часа, которые преподаются по полугодиям. </w:t>
      </w:r>
    </w:p>
    <w:p w:rsidR="00D413DF" w:rsidRPr="00F146D7" w:rsidRDefault="00D413DF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С целью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обязательные занятия коррекционной направленности.  На занятия коррекционной направленности отведены 5 часов, реализация данных часов организована через внеурочную деятельность. </w:t>
      </w:r>
    </w:p>
    <w:p w:rsidR="00D413DF" w:rsidRPr="00F146D7" w:rsidRDefault="00D413DF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>В целях профессиональной ориентации учащихся в 9 «в» и 8 «в» в рамках коррекционных занятий занятия  «В мире профессий», «Познаю себя и других».</w:t>
      </w:r>
    </w:p>
    <w:p w:rsidR="00D413DF" w:rsidRPr="00F146D7" w:rsidRDefault="00D413DF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Учитывая рекомендации </w:t>
      </w:r>
      <w:proofErr w:type="spellStart"/>
      <w:r w:rsidRPr="00F146D7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F146D7">
        <w:rPr>
          <w:rFonts w:ascii="Times New Roman" w:hAnsi="Times New Roman" w:cs="Times New Roman"/>
          <w:sz w:val="28"/>
          <w:szCs w:val="28"/>
        </w:rPr>
        <w:t xml:space="preserve"> о недопустимости превышения учебной нагрузки всех учащихся  общеобразовательных школ, в том числе и для детей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обучающихся в классах специальной коррекции в   учебном плане  соблюдается  выполнение обязательной минимальной  и максимальной нагрузки на учащегося.</w:t>
      </w:r>
    </w:p>
    <w:p w:rsidR="00F146D7" w:rsidRP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Pr="00F146D7" w:rsidRDefault="00F146D7" w:rsidP="00F146D7">
      <w:pPr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proofErr w:type="gramStart"/>
      <w:r w:rsidRPr="00F146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с ОВЗ,</w:t>
      </w:r>
    </w:p>
    <w:p w:rsidR="00F146D7" w:rsidRPr="00F146D7" w:rsidRDefault="00F146D7" w:rsidP="00F146D7">
      <w:pPr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46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6D7">
        <w:rPr>
          <w:rFonts w:ascii="Times New Roman" w:hAnsi="Times New Roman" w:cs="Times New Roman"/>
          <w:sz w:val="28"/>
          <w:szCs w:val="28"/>
        </w:rPr>
        <w:t xml:space="preserve"> по адаптированным общеобразовательным программам</w:t>
      </w: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Pr="000636F3" w:rsidRDefault="00F146D7" w:rsidP="00D413DF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778"/>
        <w:tblW w:w="0" w:type="auto"/>
        <w:tblCellMar>
          <w:left w:w="10" w:type="dxa"/>
          <w:right w:w="10" w:type="dxa"/>
        </w:tblCellMar>
        <w:tblLook w:val="0000"/>
      </w:tblPr>
      <w:tblGrid>
        <w:gridCol w:w="6062"/>
        <w:gridCol w:w="952"/>
        <w:gridCol w:w="1552"/>
      </w:tblGrid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f0"/>
              <w:spacing w:line="100" w:lineRule="atLeast"/>
              <w:rPr>
                <w:sz w:val="28"/>
                <w:szCs w:val="28"/>
              </w:rPr>
            </w:pPr>
            <w:r w:rsidRPr="00F146D7">
              <w:rPr>
                <w:sz w:val="28"/>
                <w:szCs w:val="28"/>
              </w:rPr>
              <w:t>Предмет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</w:tr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425" w:rsidRPr="00F146D7" w:rsidTr="00D61425">
        <w:trPr>
          <w:trHeight w:val="255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425" w:rsidRPr="00F146D7" w:rsidTr="00D61425">
        <w:trPr>
          <w:trHeight w:val="255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425" w:rsidRPr="00F146D7" w:rsidTr="00D61425">
        <w:trPr>
          <w:trHeight w:val="285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425" w:rsidRPr="00F146D7" w:rsidTr="00D61425">
        <w:trPr>
          <w:trHeight w:val="278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25" w:rsidRPr="00F146D7" w:rsidTr="00D61425">
        <w:trPr>
          <w:trHeight w:val="23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E5103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D61425"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425" w:rsidRPr="00F146D7" w:rsidTr="00D61425">
        <w:trPr>
          <w:trHeight w:val="285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25" w:rsidRPr="00F146D7" w:rsidTr="00D61425">
        <w:trPr>
          <w:trHeight w:val="252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1/0</w:t>
            </w:r>
          </w:p>
        </w:tc>
      </w:tr>
      <w:tr w:rsidR="00D61425" w:rsidRPr="00F146D7" w:rsidTr="00D61425">
        <w:trPr>
          <w:trHeight w:val="27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0/1</w:t>
            </w:r>
          </w:p>
        </w:tc>
      </w:tr>
      <w:tr w:rsidR="00D61425" w:rsidRPr="00F146D7" w:rsidTr="00D61425">
        <w:trPr>
          <w:trHeight w:val="45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425" w:rsidRPr="00F146D7" w:rsidTr="00D61425">
        <w:trPr>
          <w:trHeight w:val="25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подготовка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425" w:rsidRPr="00F146D7" w:rsidTr="00D61425">
        <w:trPr>
          <w:trHeight w:val="126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25" w:rsidRPr="00F146D7" w:rsidTr="00D61425">
        <w:trPr>
          <w:trHeight w:val="126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25" w:rsidRPr="00F146D7" w:rsidTr="00D61425">
        <w:trPr>
          <w:trHeight w:val="172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25" w:rsidRPr="00F146D7" w:rsidTr="00D61425">
        <w:trPr>
          <w:trHeight w:val="172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А) Коррекционные курсы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425" w:rsidRPr="00F146D7" w:rsidTr="00D61425">
        <w:trPr>
          <w:trHeight w:val="481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25" w:rsidRPr="00F146D7" w:rsidTr="00D61425">
        <w:trPr>
          <w:trHeight w:val="252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61425" w:rsidRPr="00F146D7" w:rsidTr="00D61425">
        <w:trPr>
          <w:trHeight w:val="24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25" w:rsidRPr="00F146D7" w:rsidTr="00D61425">
        <w:trPr>
          <w:trHeight w:val="240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25" w:rsidRPr="00F146D7" w:rsidTr="00D61425">
        <w:trPr>
          <w:trHeight w:val="255"/>
        </w:trPr>
        <w:tc>
          <w:tcPr>
            <w:tcW w:w="606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Предельно допустимая аудиторная  учебная нагрузка при 5-дневной неделе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25" w:rsidRPr="00F146D7" w:rsidRDefault="00D61425" w:rsidP="00D6142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7" w:rsidRDefault="00F146D7" w:rsidP="00D413D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D61425" w:rsidRDefault="00D61425" w:rsidP="00D61425">
      <w:pPr>
        <w:pStyle w:val="3"/>
        <w:ind w:left="1425" w:right="-370"/>
        <w:jc w:val="left"/>
        <w:rPr>
          <w:b/>
          <w:sz w:val="34"/>
          <w:szCs w:val="34"/>
        </w:rPr>
      </w:pPr>
    </w:p>
    <w:p w:rsidR="00B2377A" w:rsidRPr="00E9286D" w:rsidRDefault="00B2377A" w:rsidP="00D61425">
      <w:pPr>
        <w:pStyle w:val="3"/>
        <w:ind w:left="1425" w:right="-370"/>
        <w:jc w:val="left"/>
        <w:rPr>
          <w:b/>
          <w:sz w:val="34"/>
          <w:szCs w:val="34"/>
        </w:rPr>
      </w:pPr>
      <w:r w:rsidRPr="00EA6D52">
        <w:rPr>
          <w:b/>
          <w:sz w:val="34"/>
          <w:szCs w:val="34"/>
        </w:rPr>
        <w:lastRenderedPageBreak/>
        <w:t>Особенности реализуемых образовательных программ:</w:t>
      </w:r>
      <w:r w:rsidRPr="00E9286D">
        <w:rPr>
          <w:sz w:val="28"/>
        </w:rPr>
        <w:t>.</w:t>
      </w:r>
    </w:p>
    <w:p w:rsidR="00B2377A" w:rsidRPr="00A67F87" w:rsidRDefault="00B2377A" w:rsidP="00B2377A">
      <w:pPr>
        <w:pStyle w:val="3"/>
        <w:ind w:firstLine="540"/>
        <w:jc w:val="left"/>
        <w:rPr>
          <w:sz w:val="28"/>
        </w:rPr>
      </w:pPr>
    </w:p>
    <w:p w:rsidR="00B2377A" w:rsidRPr="00FD0AA6" w:rsidRDefault="00B2377A" w:rsidP="00FD0AA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D0AA6">
        <w:rPr>
          <w:rFonts w:ascii="Times New Roman" w:hAnsi="Times New Roman" w:cs="Times New Roman"/>
          <w:i/>
          <w:sz w:val="28"/>
          <w:szCs w:val="28"/>
        </w:rPr>
        <w:t>Основная школа</w:t>
      </w:r>
      <w:r w:rsidRPr="00FD0AA6">
        <w:rPr>
          <w:rFonts w:ascii="Times New Roman" w:hAnsi="Times New Roman" w:cs="Times New Roman"/>
          <w:sz w:val="28"/>
          <w:szCs w:val="28"/>
        </w:rPr>
        <w:t xml:space="preserve"> - п</w:t>
      </w:r>
      <w:r w:rsidR="005F6B8F">
        <w:rPr>
          <w:rFonts w:ascii="Times New Roman" w:hAnsi="Times New Roman" w:cs="Times New Roman"/>
          <w:sz w:val="28"/>
          <w:szCs w:val="28"/>
        </w:rPr>
        <w:t>р</w:t>
      </w:r>
      <w:r w:rsidRPr="00FD0AA6">
        <w:rPr>
          <w:rFonts w:ascii="Times New Roman" w:hAnsi="Times New Roman" w:cs="Times New Roman"/>
          <w:sz w:val="28"/>
          <w:szCs w:val="28"/>
        </w:rPr>
        <w:t>ограммы специальных (коррекционных)</w:t>
      </w:r>
      <w:r w:rsidR="00BE3C72">
        <w:rPr>
          <w:rFonts w:ascii="Times New Roman" w:hAnsi="Times New Roman" w:cs="Times New Roman"/>
          <w:sz w:val="28"/>
          <w:szCs w:val="28"/>
        </w:rPr>
        <w:t xml:space="preserve"> </w:t>
      </w:r>
      <w:r w:rsidRPr="00FD0AA6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FD0AA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D0AA6">
        <w:rPr>
          <w:rFonts w:ascii="Times New Roman" w:hAnsi="Times New Roman" w:cs="Times New Roman"/>
          <w:sz w:val="28"/>
          <w:szCs w:val="28"/>
        </w:rPr>
        <w:t xml:space="preserve"> вида</w:t>
      </w:r>
      <w:proofErr w:type="gramStart"/>
      <w:r w:rsidRPr="00FD0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EF9" w:rsidRPr="00FD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3EF9" w:rsidRPr="00FD0A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0AA6">
        <w:rPr>
          <w:rFonts w:ascii="Times New Roman" w:hAnsi="Times New Roman" w:cs="Times New Roman"/>
          <w:sz w:val="28"/>
          <w:szCs w:val="28"/>
        </w:rPr>
        <w:t>редпрофильная</w:t>
      </w:r>
      <w:proofErr w:type="spellEnd"/>
      <w:r w:rsidRPr="00FD0AA6">
        <w:rPr>
          <w:rFonts w:ascii="Times New Roman" w:hAnsi="Times New Roman" w:cs="Times New Roman"/>
          <w:sz w:val="28"/>
          <w:szCs w:val="28"/>
        </w:rPr>
        <w:t xml:space="preserve"> подготовка для учащихся 8-9-х классов предполагает:</w:t>
      </w:r>
      <w:r w:rsidR="005F6B8F">
        <w:rPr>
          <w:rFonts w:ascii="Times New Roman" w:hAnsi="Times New Roman" w:cs="Times New Roman"/>
          <w:spacing w:val="-3"/>
          <w:sz w:val="28"/>
          <w:szCs w:val="28"/>
        </w:rPr>
        <w:t xml:space="preserve"> в</w:t>
      </w:r>
      <w:r w:rsidR="00753EF9" w:rsidRPr="00FD0AA6">
        <w:rPr>
          <w:rFonts w:ascii="Times New Roman" w:hAnsi="Times New Roman" w:cs="Times New Roman"/>
          <w:spacing w:val="-3"/>
          <w:sz w:val="28"/>
          <w:szCs w:val="28"/>
        </w:rPr>
        <w:t>ыбор каждым учащимся своего индивидуального образовательного маршрута;</w:t>
      </w:r>
      <w:r w:rsidR="005F6B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AA6">
        <w:rPr>
          <w:rFonts w:ascii="Times New Roman" w:hAnsi="Times New Roman" w:cs="Times New Roman"/>
          <w:sz w:val="28"/>
          <w:szCs w:val="28"/>
        </w:rPr>
        <w:t xml:space="preserve">введение в учебный план предметно-ориентированных курсов по выбору; целенаправленно организованное информирование и профильную ориентацию (курс «Профессиональное и личностное самоопределение»). </w:t>
      </w:r>
    </w:p>
    <w:p w:rsidR="00B2377A" w:rsidRPr="00FD0AA6" w:rsidRDefault="00B2377A" w:rsidP="00B2377A">
      <w:pPr>
        <w:pStyle w:val="3"/>
        <w:ind w:firstLine="540"/>
        <w:jc w:val="left"/>
        <w:rPr>
          <w:sz w:val="28"/>
          <w:szCs w:val="28"/>
        </w:rPr>
      </w:pPr>
    </w:p>
    <w:p w:rsidR="00FD0AA6" w:rsidRPr="00FD0AA6" w:rsidRDefault="00B2377A" w:rsidP="00A77B8C">
      <w:pPr>
        <w:shd w:val="clear" w:color="auto" w:fill="FFFFFF"/>
        <w:spacing w:before="10" w:line="317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A6">
        <w:rPr>
          <w:rFonts w:ascii="Times New Roman" w:hAnsi="Times New Roman" w:cs="Times New Roman"/>
          <w:i/>
          <w:sz w:val="28"/>
          <w:szCs w:val="28"/>
        </w:rPr>
        <w:t>Средняя</w:t>
      </w:r>
      <w:r w:rsidR="00A77B8C">
        <w:rPr>
          <w:rFonts w:ascii="Times New Roman" w:hAnsi="Times New Roman" w:cs="Times New Roman"/>
          <w:i/>
          <w:sz w:val="28"/>
          <w:szCs w:val="28"/>
        </w:rPr>
        <w:t xml:space="preserve"> (полная)</w:t>
      </w:r>
      <w:r w:rsidRPr="00FD0AA6">
        <w:rPr>
          <w:rFonts w:ascii="Times New Roman" w:hAnsi="Times New Roman" w:cs="Times New Roman"/>
          <w:i/>
          <w:sz w:val="28"/>
          <w:szCs w:val="28"/>
        </w:rPr>
        <w:t xml:space="preserve"> школа</w:t>
      </w:r>
      <w:r w:rsidRPr="00FD0AA6">
        <w:rPr>
          <w:rFonts w:ascii="Times New Roman" w:hAnsi="Times New Roman" w:cs="Times New Roman"/>
          <w:sz w:val="28"/>
          <w:szCs w:val="28"/>
        </w:rPr>
        <w:t xml:space="preserve"> – профильное обучение  по трем направлениям: информационно-технологическое, социально-экономическое, химико-биологическое.</w:t>
      </w:r>
      <w:proofErr w:type="gramEnd"/>
      <w:r w:rsidR="00FD0AA6" w:rsidRPr="00FD0AA6">
        <w:rPr>
          <w:rFonts w:ascii="Times New Roman" w:hAnsi="Times New Roman" w:cs="Times New Roman"/>
          <w:spacing w:val="-3"/>
          <w:sz w:val="28"/>
          <w:szCs w:val="28"/>
        </w:rPr>
        <w:t xml:space="preserve"> Для    </w:t>
      </w:r>
      <w:proofErr w:type="gramStart"/>
      <w:r w:rsidR="00FD0AA6" w:rsidRPr="00FD0AA6">
        <w:rPr>
          <w:rFonts w:ascii="Times New Roman" w:hAnsi="Times New Roman" w:cs="Times New Roman"/>
          <w:spacing w:val="-3"/>
          <w:sz w:val="28"/>
          <w:szCs w:val="28"/>
        </w:rPr>
        <w:t>учеников,    не    определившихся    в    своем    выборе    профиля    открыты</w:t>
      </w:r>
      <w:proofErr w:type="gramEnd"/>
      <w:r w:rsidR="00FD0AA6" w:rsidRPr="00FD0A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D0AA6" w:rsidRPr="00FD0AA6">
        <w:rPr>
          <w:rFonts w:ascii="Times New Roman" w:hAnsi="Times New Roman" w:cs="Times New Roman"/>
          <w:sz w:val="28"/>
          <w:szCs w:val="28"/>
        </w:rPr>
        <w:t>универсальные группы.</w:t>
      </w:r>
    </w:p>
    <w:p w:rsidR="00B2377A" w:rsidRDefault="00B2377A" w:rsidP="00FD0AA6">
      <w:pPr>
        <w:pStyle w:val="3"/>
        <w:jc w:val="left"/>
        <w:rPr>
          <w:sz w:val="28"/>
        </w:rPr>
      </w:pPr>
    </w:p>
    <w:p w:rsidR="00B2377A" w:rsidRDefault="00B2377A" w:rsidP="005F6B8F">
      <w:pPr>
        <w:pStyle w:val="3"/>
        <w:ind w:firstLine="540"/>
        <w:jc w:val="both"/>
        <w:rPr>
          <w:spacing w:val="-4"/>
          <w:sz w:val="28"/>
        </w:rPr>
      </w:pPr>
      <w:r w:rsidRPr="00A67F87">
        <w:rPr>
          <w:sz w:val="28"/>
        </w:rPr>
        <w:t>В школе функционирует служба психолого-педагогического и медико-социального сопровожде</w:t>
      </w:r>
      <w:r>
        <w:rPr>
          <w:sz w:val="28"/>
        </w:rPr>
        <w:t>ния, где работают специалисты: педагог -</w:t>
      </w:r>
      <w:r w:rsidRPr="00A67F87">
        <w:rPr>
          <w:sz w:val="28"/>
        </w:rPr>
        <w:t xml:space="preserve"> психо</w:t>
      </w:r>
      <w:r>
        <w:rPr>
          <w:sz w:val="28"/>
        </w:rPr>
        <w:t>лог,  социальный педагог</w:t>
      </w:r>
      <w:r w:rsidRPr="00A67F87">
        <w:rPr>
          <w:sz w:val="28"/>
        </w:rPr>
        <w:t>,</w:t>
      </w:r>
      <w:r>
        <w:rPr>
          <w:sz w:val="28"/>
        </w:rPr>
        <w:t xml:space="preserve"> </w:t>
      </w:r>
      <w:r w:rsidR="00BE3C72">
        <w:rPr>
          <w:sz w:val="28"/>
        </w:rPr>
        <w:t>учитель-</w:t>
      </w:r>
      <w:r>
        <w:rPr>
          <w:sz w:val="28"/>
        </w:rPr>
        <w:t xml:space="preserve">деффектолог, логопед, </w:t>
      </w:r>
      <w:r w:rsidRPr="00A67F87">
        <w:rPr>
          <w:sz w:val="28"/>
        </w:rPr>
        <w:t xml:space="preserve"> врач, медсестр</w:t>
      </w:r>
      <w:r>
        <w:rPr>
          <w:sz w:val="28"/>
        </w:rPr>
        <w:t>а</w:t>
      </w:r>
    </w:p>
    <w:p w:rsidR="004B4A53" w:rsidRPr="00FD0AA6" w:rsidRDefault="004B4A53" w:rsidP="00263E0E">
      <w:pPr>
        <w:shd w:val="clear" w:color="auto" w:fill="FFFFFF"/>
        <w:spacing w:before="322" w:line="322" w:lineRule="exact"/>
        <w:ind w:firstLine="720"/>
      </w:pPr>
      <w:r w:rsidRPr="00FD0AA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На всех уровнях (ступенях) обучения применяются технологии:</w:t>
      </w:r>
    </w:p>
    <w:p w:rsidR="00B2377A" w:rsidRDefault="00FD0AA6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 xml:space="preserve">Метод проектов с целью создания условий для самостоятельного освоения школьниками учебного материала  в процессе выполнения проектов, освоение алгоритма проектно – образовательной деятельности, формирование ответсвенности, умение планировать , принимать решения. </w:t>
      </w:r>
    </w:p>
    <w:p w:rsidR="00FD0AA6" w:rsidRDefault="00FD0AA6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 xml:space="preserve">«Дебаты» (предметы биология, география),  с целью формирования публичности, лидерских качеств, брать на себя ответсвенность, творчески интерпритировать имеющуюся информацию, ранжировать информацию по степени новизны и значимости. </w:t>
      </w:r>
    </w:p>
    <w:p w:rsidR="00263E0E" w:rsidRDefault="00FD0AA6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>Технология «Портфолио» (предмет Технология)</w:t>
      </w:r>
    </w:p>
    <w:p w:rsidR="00263E0E" w:rsidRDefault="00263E0E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>«Развитие критического мышщления через чтение и письмо» ( на уроках русского языка и литературы). Цель: Самосовершенствоване личности, развитие творческих способностейц, умение критически мыслить и принимать взвешенные решения. Сформировать навык самостоятельной, групповой работы.</w:t>
      </w:r>
    </w:p>
    <w:p w:rsidR="00B2377A" w:rsidRDefault="00263E0E" w:rsidP="00B327B4">
      <w:pPr>
        <w:pStyle w:val="3"/>
        <w:numPr>
          <w:ilvl w:val="0"/>
          <w:numId w:val="8"/>
        </w:numPr>
        <w:jc w:val="left"/>
        <w:rPr>
          <w:spacing w:val="-4"/>
          <w:sz w:val="28"/>
        </w:rPr>
      </w:pPr>
      <w:r>
        <w:rPr>
          <w:spacing w:val="-4"/>
          <w:sz w:val="28"/>
        </w:rPr>
        <w:t xml:space="preserve">Поисковая и исследовательская деятельнсть (русский язык, литература, английский язык). Цель: формировать у </w:t>
      </w:r>
      <w:r w:rsidR="00253065">
        <w:rPr>
          <w:spacing w:val="-4"/>
          <w:sz w:val="28"/>
        </w:rPr>
        <w:t>об</w:t>
      </w:r>
      <w:r>
        <w:rPr>
          <w:spacing w:val="-4"/>
          <w:sz w:val="28"/>
        </w:rPr>
        <w:t>уча</w:t>
      </w:r>
      <w:r w:rsidR="00253065">
        <w:rPr>
          <w:spacing w:val="-4"/>
          <w:sz w:val="28"/>
        </w:rPr>
        <w:t>ющихся</w:t>
      </w:r>
      <w:r>
        <w:rPr>
          <w:spacing w:val="-4"/>
          <w:sz w:val="28"/>
        </w:rPr>
        <w:t>ся</w:t>
      </w:r>
      <w:r w:rsidR="00253065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готовности и способности самостоятельно, творчески осваивать и перестраивать новые    способы деятельности. </w:t>
      </w:r>
    </w:p>
    <w:p w:rsidR="00263E0E" w:rsidRDefault="00263E0E" w:rsidP="00263E0E">
      <w:pPr>
        <w:shd w:val="clear" w:color="auto" w:fill="FFFFFF"/>
        <w:spacing w:line="317" w:lineRule="exact"/>
        <w:ind w:left="14" w:right="269" w:firstLine="413"/>
        <w:jc w:val="both"/>
        <w:rPr>
          <w:rFonts w:ascii="Times New Roman" w:hAnsi="Times New Roman"/>
          <w:spacing w:val="-3"/>
          <w:sz w:val="28"/>
          <w:szCs w:val="28"/>
        </w:rPr>
      </w:pPr>
      <w:r w:rsidRPr="00263E0E">
        <w:rPr>
          <w:rFonts w:ascii="Times New Roman" w:hAnsi="Times New Roman"/>
          <w:spacing w:val="-3"/>
          <w:sz w:val="28"/>
          <w:szCs w:val="28"/>
        </w:rPr>
        <w:t xml:space="preserve">Школа имеет доступ к </w:t>
      </w:r>
      <w:r w:rsidRPr="00263E0E">
        <w:rPr>
          <w:rFonts w:ascii="Times New Roman" w:hAnsi="Times New Roman"/>
          <w:spacing w:val="-3"/>
          <w:sz w:val="28"/>
          <w:szCs w:val="28"/>
          <w:lang w:val="en-US"/>
        </w:rPr>
        <w:t>Internet</w:t>
      </w:r>
      <w:r w:rsidRPr="00263E0E">
        <w:rPr>
          <w:rFonts w:ascii="Times New Roman" w:hAnsi="Times New Roman"/>
          <w:spacing w:val="-3"/>
          <w:sz w:val="28"/>
          <w:szCs w:val="28"/>
        </w:rPr>
        <w:t xml:space="preserve"> - ресурсам, используя которые, учащиеся </w:t>
      </w:r>
      <w:r w:rsidRPr="00263E0E">
        <w:rPr>
          <w:rFonts w:ascii="Times New Roman" w:hAnsi="Times New Roman"/>
          <w:spacing w:val="-2"/>
          <w:sz w:val="28"/>
          <w:szCs w:val="28"/>
        </w:rPr>
        <w:t xml:space="preserve">создают различные тематические проекты и затем представляют их на уроках и </w:t>
      </w:r>
      <w:r w:rsidRPr="00263E0E">
        <w:rPr>
          <w:rFonts w:ascii="Times New Roman" w:hAnsi="Times New Roman"/>
          <w:sz w:val="28"/>
          <w:szCs w:val="28"/>
        </w:rPr>
        <w:t>школьной конференции</w:t>
      </w:r>
      <w:r>
        <w:rPr>
          <w:rFonts w:ascii="Times New Roman" w:hAnsi="Times New Roman"/>
          <w:sz w:val="28"/>
          <w:szCs w:val="28"/>
        </w:rPr>
        <w:t>, участвуют в различных</w:t>
      </w:r>
      <w:r w:rsidRPr="00263E0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63E0E">
        <w:rPr>
          <w:rFonts w:ascii="Times New Roman" w:hAnsi="Times New Roman"/>
          <w:spacing w:val="-3"/>
          <w:sz w:val="28"/>
          <w:szCs w:val="28"/>
          <w:lang w:val="en-US"/>
        </w:rPr>
        <w:t>Internet</w:t>
      </w:r>
      <w:r>
        <w:rPr>
          <w:rFonts w:ascii="Times New Roman" w:hAnsi="Times New Roman"/>
          <w:spacing w:val="-3"/>
          <w:sz w:val="28"/>
          <w:szCs w:val="28"/>
        </w:rPr>
        <w:t xml:space="preserve"> – проектах.</w:t>
      </w:r>
    </w:p>
    <w:p w:rsidR="00A77B8C" w:rsidRPr="00263E0E" w:rsidRDefault="00A77B8C" w:rsidP="00263E0E">
      <w:pPr>
        <w:shd w:val="clear" w:color="auto" w:fill="FFFFFF"/>
        <w:spacing w:line="317" w:lineRule="exact"/>
        <w:ind w:left="14" w:right="269" w:firstLine="413"/>
        <w:jc w:val="both"/>
        <w:rPr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 учебном процессе ОУ использует дистанционное обучение.</w:t>
      </w:r>
    </w:p>
    <w:p w:rsidR="00263E0E" w:rsidRPr="00263E0E" w:rsidRDefault="00263E0E" w:rsidP="00263E0E">
      <w:pPr>
        <w:shd w:val="clear" w:color="auto" w:fill="FFFFFF"/>
        <w:spacing w:line="317" w:lineRule="exact"/>
        <w:ind w:left="14" w:right="264" w:firstLine="413"/>
        <w:jc w:val="both"/>
        <w:rPr>
          <w:sz w:val="28"/>
          <w:szCs w:val="28"/>
        </w:rPr>
      </w:pPr>
      <w:r w:rsidRPr="00263E0E">
        <w:rPr>
          <w:rFonts w:ascii="Times New Roman" w:hAnsi="Times New Roman"/>
          <w:sz w:val="28"/>
          <w:szCs w:val="28"/>
        </w:rPr>
        <w:t xml:space="preserve">Всё это дает возможность перехода к выработке индивидуального </w:t>
      </w:r>
      <w:r w:rsidRPr="00263E0E">
        <w:rPr>
          <w:rFonts w:ascii="Times New Roman" w:hAnsi="Times New Roman"/>
          <w:spacing w:val="-1"/>
          <w:sz w:val="28"/>
          <w:szCs w:val="28"/>
        </w:rPr>
        <w:t xml:space="preserve">образовательного маршрута, учащегося и способствует его жизненному </w:t>
      </w:r>
      <w:r w:rsidRPr="00263E0E">
        <w:rPr>
          <w:rFonts w:ascii="Times New Roman" w:hAnsi="Times New Roman"/>
          <w:sz w:val="28"/>
          <w:szCs w:val="28"/>
        </w:rPr>
        <w:t>самоопределению.</w:t>
      </w:r>
    </w:p>
    <w:p w:rsidR="00263E0E" w:rsidRPr="00263E0E" w:rsidRDefault="00263E0E" w:rsidP="00263E0E">
      <w:pPr>
        <w:shd w:val="clear" w:color="auto" w:fill="FFFFFF"/>
        <w:spacing w:line="312" w:lineRule="exact"/>
        <w:ind w:left="10" w:right="259" w:firstLine="1051"/>
        <w:jc w:val="both"/>
        <w:rPr>
          <w:sz w:val="28"/>
          <w:szCs w:val="28"/>
        </w:rPr>
      </w:pPr>
      <w:r w:rsidRPr="00263E0E">
        <w:rPr>
          <w:rFonts w:ascii="Times New Roman" w:hAnsi="Times New Roman"/>
          <w:spacing w:val="-2"/>
          <w:sz w:val="28"/>
          <w:szCs w:val="28"/>
        </w:rPr>
        <w:t xml:space="preserve">Организация образовательного процесса и применяемые технологии </w:t>
      </w:r>
      <w:r w:rsidRPr="00263E0E">
        <w:rPr>
          <w:rFonts w:ascii="Times New Roman" w:hAnsi="Times New Roman"/>
          <w:spacing w:val="-1"/>
          <w:sz w:val="28"/>
          <w:szCs w:val="28"/>
        </w:rPr>
        <w:lastRenderedPageBreak/>
        <w:t xml:space="preserve">направлены на развитие интереса к познанию и творческих способностей обучающегося, формирования навыков самостоятельной учебной </w:t>
      </w:r>
      <w:r w:rsidRPr="00263E0E">
        <w:rPr>
          <w:rFonts w:ascii="Times New Roman" w:hAnsi="Times New Roman"/>
          <w:sz w:val="28"/>
          <w:szCs w:val="28"/>
        </w:rPr>
        <w:t>деятельности на основе дифференциации обучения.</w:t>
      </w:r>
    </w:p>
    <w:p w:rsidR="00C4541A" w:rsidRPr="00C4541A" w:rsidRDefault="00C4541A" w:rsidP="00C4541A">
      <w:pPr>
        <w:shd w:val="clear" w:color="auto" w:fill="FFFFFF"/>
        <w:spacing w:before="5" w:line="322" w:lineRule="exact"/>
        <w:ind w:right="38" w:firstLine="773"/>
        <w:jc w:val="both"/>
      </w:pPr>
      <w:r w:rsidRPr="00C4541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С целью реализации и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</w:t>
      </w:r>
      <w:r w:rsidRPr="00C4541A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тересов и способностей учащихся </w:t>
      </w:r>
    </w:p>
    <w:p w:rsidR="00C4541A" w:rsidRPr="00C4541A" w:rsidRDefault="00C4541A" w:rsidP="00B327B4">
      <w:pPr>
        <w:numPr>
          <w:ilvl w:val="0"/>
          <w:numId w:val="9"/>
        </w:numPr>
        <w:shd w:val="clear" w:color="auto" w:fill="FFFFFF"/>
        <w:tabs>
          <w:tab w:val="left" w:pos="1474"/>
        </w:tabs>
        <w:spacing w:before="5" w:line="322" w:lineRule="exact"/>
        <w:ind w:firstLine="773"/>
        <w:rPr>
          <w:rFonts w:ascii="Times New Roman" w:hAnsi="Times New Roman" w:cs="Times New Roman"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организуются традиционные предметные недели,</w:t>
      </w:r>
    </w:p>
    <w:p w:rsidR="00C4541A" w:rsidRPr="00C4541A" w:rsidRDefault="00C4541A" w:rsidP="00B327B4">
      <w:pPr>
        <w:numPr>
          <w:ilvl w:val="0"/>
          <w:numId w:val="9"/>
        </w:numPr>
        <w:shd w:val="clear" w:color="auto" w:fill="FFFFFF"/>
        <w:tabs>
          <w:tab w:val="left" w:pos="1474"/>
        </w:tabs>
        <w:spacing w:line="322" w:lineRule="exact"/>
        <w:ind w:firstLine="773"/>
        <w:rPr>
          <w:rFonts w:ascii="Times New Roman" w:hAnsi="Times New Roman" w:cs="Times New Roman"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проводятся школьные предметные олимпиады,</w:t>
      </w:r>
    </w:p>
    <w:p w:rsidR="00B85F8D" w:rsidRDefault="002A6271" w:rsidP="00A53BF2">
      <w:pPr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</w:p>
    <w:p w:rsidR="00A53BF2" w:rsidRDefault="00A53BF2" w:rsidP="00A53BF2"/>
    <w:p w:rsidR="00246FBC" w:rsidRPr="00246FBC" w:rsidRDefault="00246FBC" w:rsidP="00A53BF2">
      <w:pPr>
        <w:shd w:val="clear" w:color="auto" w:fill="FFFFFF"/>
        <w:tabs>
          <w:tab w:val="left" w:pos="1474"/>
        </w:tabs>
        <w:spacing w:line="322" w:lineRule="exact"/>
        <w:ind w:left="773"/>
      </w:pPr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Большое внимание уделяется </w:t>
      </w:r>
      <w:proofErr w:type="spellStart"/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Здоровьесбере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жению</w:t>
      </w:r>
      <w:proofErr w:type="spellEnd"/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учащихся:</w:t>
      </w:r>
    </w:p>
    <w:p w:rsidR="00246FBC" w:rsidRPr="00246FBC" w:rsidRDefault="00246FBC" w:rsidP="00B327B4">
      <w:pPr>
        <w:numPr>
          <w:ilvl w:val="0"/>
          <w:numId w:val="10"/>
        </w:num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46FB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соблюдение санитарно-гигиенических норм</w:t>
      </w:r>
      <w:r w:rsidR="00C4541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;</w:t>
      </w:r>
    </w:p>
    <w:p w:rsidR="00246FBC" w:rsidRPr="00C4541A" w:rsidRDefault="00246FBC" w:rsidP="00B327B4">
      <w:pPr>
        <w:numPr>
          <w:ilvl w:val="0"/>
          <w:numId w:val="10"/>
        </w:num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постоянный </w:t>
      </w:r>
      <w:proofErr w:type="gramStart"/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контроль за</w:t>
      </w:r>
      <w:proofErr w:type="gramEnd"/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состоянием здоровья учащихся</w:t>
      </w:r>
      <w:r w:rsidR="00C4541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;</w:t>
      </w:r>
    </w:p>
    <w:p w:rsidR="00C4541A" w:rsidRP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уровня физического здоровья, медицинских групп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занятие учащихся спец. мед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руппы по индивидуальным программам;</w:t>
      </w: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C4541A" w:rsidRP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адаптация учащихся; </w:t>
      </w:r>
    </w:p>
    <w:p w:rsid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готовности детей к школе; </w:t>
      </w:r>
    </w:p>
    <w:p w:rsidR="00C4541A" w:rsidRP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дозировка домашних заданий;</w:t>
      </w:r>
    </w:p>
    <w:p w:rsidR="00C4541A" w:rsidRPr="00C4541A" w:rsidRDefault="00C4541A" w:rsidP="00B327B4">
      <w:pPr>
        <w:numPr>
          <w:ilvl w:val="0"/>
          <w:numId w:val="10"/>
        </w:numPr>
        <w:shd w:val="clear" w:color="auto" w:fill="FFFFFF"/>
        <w:tabs>
          <w:tab w:val="clear" w:pos="1099"/>
          <w:tab w:val="left" w:pos="1090"/>
        </w:tabs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Мониторинговые исследования:</w:t>
      </w: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определение уровня интеллектуального развития, познавательной мотивации;  исследование самооценки;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>социометрия;  уровня и характера тревожности;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>изучение интересов, склонностей, способностей, профессиональное самоопределение</w:t>
      </w:r>
      <w:proofErr w:type="gramStart"/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C45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246FBC" w:rsidRPr="00246FBC" w:rsidRDefault="00246FBC" w:rsidP="00A77B8C">
      <w:pPr>
        <w:shd w:val="clear" w:color="auto" w:fill="FFFFFF"/>
        <w:spacing w:line="322" w:lineRule="exact"/>
        <w:ind w:left="1099"/>
        <w:rPr>
          <w:rFonts w:ascii="Times New Roman" w:hAnsi="Times New Roman" w:cs="Times New Roman"/>
          <w:color w:val="000000"/>
          <w:sz w:val="28"/>
          <w:szCs w:val="28"/>
        </w:rPr>
      </w:pPr>
      <w:r w:rsidRPr="00246FB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организуемые «Дни здоровья» </w:t>
      </w:r>
    </w:p>
    <w:p w:rsidR="006777D4" w:rsidRDefault="006777D4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4"/>
          <w:szCs w:val="34"/>
        </w:rPr>
      </w:pPr>
    </w:p>
    <w:p w:rsidR="007B130D" w:rsidRDefault="007B130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9286D" w:rsidRDefault="00E9286D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6F023F" w:rsidRDefault="006F023F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6F023F" w:rsidRDefault="006F023F" w:rsidP="006777D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120213" w:rsidRPr="00BE2140" w:rsidRDefault="00120213" w:rsidP="00B327B4">
      <w:pPr>
        <w:pStyle w:val="af0"/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E2140">
        <w:rPr>
          <w:rFonts w:asciiTheme="majorBidi" w:hAnsiTheme="majorBidi" w:cstheme="majorBidi"/>
          <w:b/>
          <w:bCs/>
          <w:sz w:val="32"/>
          <w:szCs w:val="32"/>
        </w:rPr>
        <w:lastRenderedPageBreak/>
        <w:t>Особенности дополнительного образования школьников</w:t>
      </w:r>
    </w:p>
    <w:p w:rsidR="00120213" w:rsidRPr="006701A4" w:rsidRDefault="00120213" w:rsidP="00120213">
      <w:pPr>
        <w:shd w:val="clear" w:color="auto" w:fill="FFFFFF"/>
        <w:spacing w:before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Работа блока дополнительного образования детей в школе опирается на следующие приоритетные принципы</w:t>
      </w:r>
      <w:r w:rsidRPr="006701A4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свободный выбор ребенком видов деятельности;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ориентация на личностные интересы, потребности, способности ребенка;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возможность свободного самоопределения и самореализации ребенка;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единство обучения, воспитания, развития;</w:t>
      </w:r>
    </w:p>
    <w:p w:rsidR="00120213" w:rsidRPr="006701A4" w:rsidRDefault="00120213" w:rsidP="00B327B4">
      <w:pPr>
        <w:pStyle w:val="af0"/>
        <w:numPr>
          <w:ilvl w:val="0"/>
          <w:numId w:val="27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iCs/>
          <w:sz w:val="28"/>
          <w:szCs w:val="28"/>
        </w:rPr>
        <w:t>практико-деятельная основа образовательного процесса.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Цель дополнительного образования</w:t>
      </w:r>
      <w:r w:rsidRPr="006701A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701A4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6701A4">
        <w:rPr>
          <w:rFonts w:asciiTheme="majorBidi" w:hAnsiTheme="majorBidi" w:cstheme="majorBidi"/>
          <w:bCs/>
          <w:iCs/>
          <w:sz w:val="28"/>
          <w:szCs w:val="28"/>
        </w:rPr>
        <w:t>обеспечить реализацию прав учащегося на получение дополнительного образования в соответствии с его потребностями и возможностями.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Задачи:</w:t>
      </w:r>
      <w:r w:rsidRPr="006701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701A4">
        <w:rPr>
          <w:rFonts w:asciiTheme="majorBidi" w:hAnsiTheme="majorBidi" w:cstheme="majorBidi"/>
          <w:bCs/>
          <w:sz w:val="28"/>
          <w:szCs w:val="28"/>
        </w:rP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120213" w:rsidRPr="006701A4" w:rsidRDefault="00120213" w:rsidP="00B327B4">
      <w:pPr>
        <w:widowControl/>
        <w:numPr>
          <w:ilvl w:val="0"/>
          <w:numId w:val="24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ориентация на максимальную самореализацию личности;</w:t>
      </w:r>
    </w:p>
    <w:p w:rsidR="00120213" w:rsidRPr="006701A4" w:rsidRDefault="00120213" w:rsidP="00B327B4">
      <w:pPr>
        <w:widowControl/>
        <w:numPr>
          <w:ilvl w:val="0"/>
          <w:numId w:val="24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соответствие учебного материала возрастным и психологическим особенностям детей.</w:t>
      </w:r>
    </w:p>
    <w:p w:rsidR="00120213" w:rsidRPr="006701A4" w:rsidRDefault="00120213" w:rsidP="00120213">
      <w:pPr>
        <w:widowControl/>
        <w:shd w:val="clear" w:color="auto" w:fill="FFFFFF"/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Образовательная деятельность строится на основе учебного плана и основных образовательных программ.</w:t>
      </w:r>
    </w:p>
    <w:p w:rsidR="000A1F8A" w:rsidRPr="006701A4" w:rsidRDefault="00120213" w:rsidP="000A1F8A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Pr="006701A4">
        <w:rPr>
          <w:rFonts w:asciiTheme="majorBidi" w:hAnsiTheme="majorBidi" w:cstheme="majorBidi"/>
          <w:sz w:val="28"/>
          <w:szCs w:val="28"/>
        </w:rPr>
        <w:t>Деятельность детей в отделении дополнительного образования осуществляется в одновозрастных и разновозрастных объединениях по интересам (клуб, студия, ансамбль, группа, секция, кружок, театр и другие), далее именуемых – объединения. Численный состав объединения составляет: 1-го года обучения 12-15 человек (допускается комплектование объединений с большей численностью обучающихся).  При наличии необходимых условий и средств возможно комплектование объединений с меньшей наполняемостью (2-го года обучения 10-12 человек, 3-го года обучения 8-10 человек, 4-го года обучения – 6-8 человек). Занятия могут проводиться по подгруппам, индивидуально или всем составом объединения.</w:t>
      </w:r>
    </w:p>
    <w:p w:rsidR="00120213" w:rsidRPr="006701A4" w:rsidRDefault="00120213" w:rsidP="000A1F8A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120213" w:rsidRPr="006701A4" w:rsidRDefault="00120213" w:rsidP="00120213">
      <w:pPr>
        <w:shd w:val="clear" w:color="auto" w:fill="FFFFFF"/>
        <w:spacing w:before="12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 xml:space="preserve">Содержание программ дополнительного образования направленно </w:t>
      </w:r>
      <w:proofErr w:type="gramStart"/>
      <w:r w:rsidRPr="006701A4">
        <w:rPr>
          <w:rFonts w:asciiTheme="majorBidi" w:hAnsiTheme="majorBidi" w:cstheme="majorBidi"/>
          <w:iCs/>
          <w:sz w:val="28"/>
          <w:szCs w:val="28"/>
        </w:rPr>
        <w:t>на</w:t>
      </w:r>
      <w:proofErr w:type="gramEnd"/>
      <w:r w:rsidRPr="006701A4">
        <w:rPr>
          <w:rFonts w:asciiTheme="majorBidi" w:hAnsiTheme="majorBidi" w:cstheme="majorBidi"/>
          <w:iCs/>
          <w:sz w:val="28"/>
          <w:szCs w:val="28"/>
        </w:rPr>
        <w:t>: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создание условий для развития личности ребенка;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развитие мотивации личности к познанию и творчеству;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обеспечение эмоционального благополучия ребенка;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приобщение к общечеловеческим ценностям;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профилактику асоциального поведения;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 xml:space="preserve">создание условий для социального, культурного и профессионального самоопределения, творческой     самореализации </w:t>
      </w:r>
      <w:r w:rsidRPr="006701A4">
        <w:rPr>
          <w:rFonts w:asciiTheme="majorBidi" w:hAnsiTheme="majorBidi" w:cstheme="majorBidi"/>
          <w:iCs/>
          <w:sz w:val="28"/>
          <w:szCs w:val="28"/>
        </w:rPr>
        <w:lastRenderedPageBreak/>
        <w:t>личности ребенка,   ее  интеграции  в  систему мировой  и отечественной культур;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 xml:space="preserve">интеллектуальное и духовное развитие личности ребенка; 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укрепление психического и физического здоровья ребенка;</w:t>
      </w:r>
    </w:p>
    <w:p w:rsidR="00120213" w:rsidRPr="006701A4" w:rsidRDefault="00120213" w:rsidP="00B327B4">
      <w:pPr>
        <w:widowControl/>
        <w:numPr>
          <w:ilvl w:val="0"/>
          <w:numId w:val="25"/>
        </w:num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взаимодействие педагога дополнительного образования с семьей.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20213" w:rsidRPr="006701A4" w:rsidRDefault="000A1F8A" w:rsidP="000A1F8A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Деятельность</w:t>
      </w:r>
      <w:r w:rsidR="00120213" w:rsidRPr="006701A4">
        <w:rPr>
          <w:rFonts w:asciiTheme="majorBidi" w:hAnsiTheme="majorBidi" w:cstheme="majorBidi"/>
          <w:sz w:val="28"/>
          <w:szCs w:val="28"/>
        </w:rPr>
        <w:t xml:space="preserve"> дополнительного образования </w:t>
      </w:r>
      <w:r w:rsidRPr="006701A4">
        <w:rPr>
          <w:rFonts w:asciiTheme="majorBidi" w:hAnsiTheme="majorBidi" w:cstheme="majorBidi"/>
          <w:sz w:val="28"/>
          <w:szCs w:val="28"/>
        </w:rPr>
        <w:t>организована по направлениям:</w:t>
      </w:r>
    </w:p>
    <w:p w:rsidR="00120213" w:rsidRPr="006701A4" w:rsidRDefault="00120213" w:rsidP="00120213">
      <w:pPr>
        <w:shd w:val="clear" w:color="auto" w:fill="FFFFFF"/>
        <w:ind w:left="708"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1.</w:t>
      </w:r>
      <w:r w:rsidRPr="006701A4">
        <w:rPr>
          <w:rFonts w:asciiTheme="majorBidi" w:hAnsiTheme="majorBidi" w:cstheme="majorBidi"/>
          <w:sz w:val="28"/>
          <w:szCs w:val="28"/>
        </w:rPr>
        <w:t xml:space="preserve"> </w:t>
      </w:r>
      <w:r w:rsidR="000A1F8A" w:rsidRPr="006701A4">
        <w:rPr>
          <w:rFonts w:asciiTheme="majorBidi" w:hAnsiTheme="majorBidi" w:cstheme="majorBidi"/>
          <w:bCs/>
          <w:sz w:val="28"/>
          <w:szCs w:val="28"/>
        </w:rPr>
        <w:t>Художественно-эстетическая</w:t>
      </w:r>
      <w:r w:rsidRPr="006701A4">
        <w:rPr>
          <w:rFonts w:asciiTheme="majorBidi" w:hAnsiTheme="majorBidi" w:cstheme="majorBidi"/>
          <w:bCs/>
          <w:sz w:val="28"/>
          <w:szCs w:val="28"/>
        </w:rPr>
        <w:t>.</w:t>
      </w:r>
    </w:p>
    <w:p w:rsidR="00120213" w:rsidRDefault="00120213" w:rsidP="00120213">
      <w:pPr>
        <w:shd w:val="clear" w:color="auto" w:fill="FFFFFF"/>
        <w:ind w:left="708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6701A4">
        <w:rPr>
          <w:rFonts w:asciiTheme="majorBidi" w:hAnsiTheme="majorBidi" w:cstheme="majorBidi"/>
          <w:bCs/>
          <w:sz w:val="28"/>
          <w:szCs w:val="28"/>
        </w:rPr>
        <w:t>2.</w:t>
      </w:r>
      <w:r w:rsidRPr="006701A4">
        <w:rPr>
          <w:rFonts w:asciiTheme="majorBidi" w:hAnsiTheme="majorBidi" w:cstheme="majorBidi"/>
          <w:sz w:val="28"/>
          <w:szCs w:val="28"/>
        </w:rPr>
        <w:t xml:space="preserve"> </w:t>
      </w:r>
      <w:r w:rsidRPr="006701A4">
        <w:rPr>
          <w:rFonts w:asciiTheme="majorBidi" w:hAnsiTheme="majorBidi" w:cstheme="majorBidi"/>
          <w:bCs/>
          <w:sz w:val="28"/>
          <w:szCs w:val="28"/>
        </w:rPr>
        <w:t>Физкультурно-спортивн</w:t>
      </w:r>
      <w:r w:rsidR="000A1F8A" w:rsidRPr="006701A4">
        <w:rPr>
          <w:rFonts w:asciiTheme="majorBidi" w:hAnsiTheme="majorBidi" w:cstheme="majorBidi"/>
          <w:bCs/>
          <w:sz w:val="28"/>
          <w:szCs w:val="28"/>
        </w:rPr>
        <w:t>ая</w:t>
      </w:r>
    </w:p>
    <w:p w:rsidR="00013E95" w:rsidRPr="006701A4" w:rsidRDefault="00013E95" w:rsidP="00120213">
      <w:pPr>
        <w:shd w:val="clear" w:color="auto" w:fill="FFFFFF"/>
        <w:ind w:left="708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3. Туристско-краеведческая</w:t>
      </w:r>
    </w:p>
    <w:p w:rsidR="00A77B8C" w:rsidRPr="006701A4" w:rsidRDefault="00A77B8C" w:rsidP="00120213">
      <w:pPr>
        <w:shd w:val="clear" w:color="auto" w:fill="FFFFFF"/>
        <w:ind w:left="708"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4. Социально-педагогическая</w:t>
      </w:r>
    </w:p>
    <w:p w:rsidR="000A1F8A" w:rsidRPr="006701A4" w:rsidRDefault="000A1F8A" w:rsidP="006701A4">
      <w:pPr>
        <w:shd w:val="clear" w:color="auto" w:fill="FFFFFF"/>
        <w:ind w:left="708"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B85BC9" w:rsidRDefault="00B85BC9" w:rsidP="00B85BC9">
      <w:pPr>
        <w:pStyle w:val="af0"/>
        <w:ind w:left="1428"/>
        <w:jc w:val="center"/>
        <w:rPr>
          <w:b/>
          <w:highlight w:val="yellow"/>
        </w:rPr>
      </w:pPr>
    </w:p>
    <w:p w:rsidR="00013E95" w:rsidRPr="00437364" w:rsidRDefault="00013E95" w:rsidP="00013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6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13E95" w:rsidRPr="00437364" w:rsidRDefault="00013E95" w:rsidP="00437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364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 детей  МОУ «Кузнечихинская  СШ» ЯМР</w:t>
      </w:r>
      <w:r w:rsidR="00437364">
        <w:rPr>
          <w:rFonts w:ascii="Times New Roman" w:hAnsi="Times New Roman" w:cs="Times New Roman"/>
          <w:sz w:val="28"/>
          <w:szCs w:val="28"/>
        </w:rPr>
        <w:t xml:space="preserve"> </w:t>
      </w:r>
      <w:r w:rsidRPr="00437364">
        <w:rPr>
          <w:rFonts w:ascii="Times New Roman" w:hAnsi="Times New Roman" w:cs="Times New Roman"/>
          <w:sz w:val="28"/>
          <w:szCs w:val="28"/>
        </w:rPr>
        <w:t>на 2016-2017учебный год</w:t>
      </w:r>
    </w:p>
    <w:p w:rsidR="00013E95" w:rsidRDefault="00013E95" w:rsidP="00013E95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09"/>
        <w:gridCol w:w="2409"/>
        <w:gridCol w:w="1984"/>
        <w:gridCol w:w="1134"/>
        <w:gridCol w:w="992"/>
        <w:gridCol w:w="852"/>
        <w:gridCol w:w="992"/>
      </w:tblGrid>
      <w:tr w:rsidR="00013E95" w:rsidRPr="00013E95" w:rsidTr="00013E95"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409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Название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объединений</w:t>
            </w:r>
          </w:p>
        </w:tc>
        <w:tc>
          <w:tcPr>
            <w:tcW w:w="1984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Ф.И.О. 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Срок реализации 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прог-мы</w:t>
            </w:r>
            <w:proofErr w:type="spellEnd"/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Кол-во детей в гр.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Кол-во часов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013E95" w:rsidRPr="00013E95" w:rsidTr="00013E95">
        <w:trPr>
          <w:trHeight w:val="1196"/>
        </w:trPr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3.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5.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6.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7.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8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9.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10.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11.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Художественная соломка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Кукольная мастерская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Цветочная мозаика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Силуэт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Эстрадное пение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Театр «Фантазеры»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Волшебный пластилин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Современный  танец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Школьный КВН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Модный сувенир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Соленое тесто</w:t>
            </w:r>
          </w:p>
        </w:tc>
        <w:tc>
          <w:tcPr>
            <w:tcW w:w="1984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Зобнева</w:t>
            </w:r>
            <w:proofErr w:type="spellEnd"/>
            <w:r w:rsidRPr="00013E95">
              <w:rPr>
                <w:rFonts w:ascii="Times New Roman" w:hAnsi="Times New Roman" w:cs="Times New Roman"/>
              </w:rPr>
              <w:t xml:space="preserve"> Л.К.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Войнаровская</w:t>
            </w:r>
            <w:proofErr w:type="spellEnd"/>
            <w:r w:rsidRPr="00013E95">
              <w:rPr>
                <w:rFonts w:ascii="Times New Roman" w:hAnsi="Times New Roman" w:cs="Times New Roman"/>
              </w:rPr>
              <w:t xml:space="preserve"> Т.Н.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Сизякова</w:t>
            </w:r>
            <w:proofErr w:type="spellEnd"/>
            <w:r w:rsidRPr="00013E95">
              <w:rPr>
                <w:rFonts w:ascii="Times New Roman" w:hAnsi="Times New Roman" w:cs="Times New Roman"/>
              </w:rPr>
              <w:t xml:space="preserve"> Л.В.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Сизякова</w:t>
            </w:r>
            <w:proofErr w:type="spellEnd"/>
            <w:r w:rsidRPr="00013E95">
              <w:rPr>
                <w:rFonts w:ascii="Times New Roman" w:hAnsi="Times New Roman" w:cs="Times New Roman"/>
              </w:rPr>
              <w:t xml:space="preserve"> Л.В.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Никитина А.А.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Карабанова Е.А.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Пирогова Т.Н.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Шишкарева Е.А.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  <w:color w:val="FF0000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Шушпанова</w:t>
            </w:r>
            <w:proofErr w:type="spellEnd"/>
            <w:r w:rsidRPr="00013E95">
              <w:rPr>
                <w:rFonts w:ascii="Times New Roman" w:hAnsi="Times New Roman" w:cs="Times New Roman"/>
              </w:rPr>
              <w:t xml:space="preserve"> Е.Э.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Маслякова Л.О.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Мартышова</w:t>
            </w:r>
            <w:proofErr w:type="spellEnd"/>
            <w:r w:rsidRPr="00013E95">
              <w:rPr>
                <w:rFonts w:ascii="Times New Roman" w:hAnsi="Times New Roman" w:cs="Times New Roman"/>
              </w:rPr>
              <w:t xml:space="preserve"> Е.С.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Репета</w:t>
            </w:r>
            <w:proofErr w:type="spellEnd"/>
            <w:r w:rsidRPr="00013E95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15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15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15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15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15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 15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 15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 15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6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6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6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6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E95" w:rsidRPr="00013E95" w:rsidTr="00013E95"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09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013E95" w:rsidRPr="00013E95" w:rsidTr="00013E95">
        <w:trPr>
          <w:trHeight w:val="2174"/>
        </w:trPr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lastRenderedPageBreak/>
              <w:t>Физкультурно-спортивная</w:t>
            </w: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3.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Самбо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Легкая атлетика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Баскетбол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Лыжи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984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Пахомов А.С.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proofErr w:type="spellStart"/>
            <w:r w:rsidRPr="00013E95">
              <w:rPr>
                <w:rFonts w:ascii="Times New Roman" w:hAnsi="Times New Roman" w:cs="Times New Roman"/>
              </w:rPr>
              <w:t>Горнушкин</w:t>
            </w:r>
            <w:proofErr w:type="spellEnd"/>
            <w:r w:rsidRPr="00013E95">
              <w:rPr>
                <w:rFonts w:ascii="Times New Roman" w:hAnsi="Times New Roman" w:cs="Times New Roman"/>
              </w:rPr>
              <w:t xml:space="preserve"> А.В.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Юров А.Н.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Тимошенко Т.В.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Кузнецов В.А.</w:t>
            </w: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6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</w:tc>
      </w:tr>
      <w:tr w:rsidR="00013E95" w:rsidRPr="00013E95" w:rsidTr="00013E95">
        <w:trPr>
          <w:trHeight w:val="280"/>
        </w:trPr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9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13E95" w:rsidRPr="00013E95" w:rsidTr="00013E95">
        <w:trPr>
          <w:trHeight w:val="336"/>
        </w:trPr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Юный турист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Волкова М.А.</w:t>
            </w: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4</w:t>
            </w:r>
          </w:p>
        </w:tc>
      </w:tr>
      <w:tr w:rsidR="00013E95" w:rsidRPr="00013E95" w:rsidTr="00013E95">
        <w:trPr>
          <w:trHeight w:val="294"/>
        </w:trPr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13E95" w:rsidRPr="00013E95" w:rsidTr="00013E95">
        <w:trPr>
          <w:trHeight w:val="667"/>
        </w:trPr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Социально-педагогическая </w:t>
            </w: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2.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Я и будущее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Объектив</w:t>
            </w:r>
          </w:p>
        </w:tc>
        <w:tc>
          <w:tcPr>
            <w:tcW w:w="1984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Шишкарева Ю.С.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Попова О.А.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Ермолина О.А.</w:t>
            </w: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15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 xml:space="preserve">     2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2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</w:tc>
      </w:tr>
      <w:tr w:rsidR="00013E95" w:rsidRPr="00013E95" w:rsidTr="00013E95">
        <w:trPr>
          <w:trHeight w:val="304"/>
        </w:trPr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13E95" w:rsidRPr="00013E95" w:rsidTr="00013E95">
        <w:tc>
          <w:tcPr>
            <w:tcW w:w="1526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20</w:t>
            </w: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  <w:r w:rsidRPr="00013E95">
              <w:rPr>
                <w:rFonts w:ascii="Times New Roman" w:hAnsi="Times New Roman" w:cs="Times New Roman"/>
              </w:rPr>
              <w:t>.</w:t>
            </w:r>
          </w:p>
          <w:p w:rsidR="00013E95" w:rsidRPr="00013E95" w:rsidRDefault="00013E95" w:rsidP="00F14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E95" w:rsidRPr="00013E95" w:rsidRDefault="00013E95" w:rsidP="0001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992" w:type="dxa"/>
          </w:tcPr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E95" w:rsidRPr="00013E95" w:rsidRDefault="00013E95" w:rsidP="00F1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E95">
              <w:rPr>
                <w:rFonts w:ascii="Times New Roman" w:hAnsi="Times New Roman" w:cs="Times New Roman"/>
                <w:b/>
              </w:rPr>
              <w:t>82</w:t>
            </w:r>
          </w:p>
        </w:tc>
      </w:tr>
    </w:tbl>
    <w:p w:rsidR="00013E95" w:rsidRDefault="00013E95" w:rsidP="00013E95">
      <w:pPr>
        <w:rPr>
          <w:rFonts w:ascii="Times New Roman" w:hAnsi="Times New Roman" w:cs="Times New Roman"/>
          <w:sz w:val="28"/>
          <w:szCs w:val="28"/>
        </w:rPr>
      </w:pPr>
    </w:p>
    <w:p w:rsidR="00013E95" w:rsidRDefault="00013E95" w:rsidP="00013E95">
      <w:pPr>
        <w:rPr>
          <w:rFonts w:ascii="Times New Roman" w:hAnsi="Times New Roman" w:cs="Times New Roman"/>
          <w:sz w:val="28"/>
          <w:szCs w:val="28"/>
        </w:rPr>
      </w:pPr>
    </w:p>
    <w:p w:rsidR="00013E95" w:rsidRPr="00013E95" w:rsidRDefault="00013E95" w:rsidP="0001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013E95">
        <w:rPr>
          <w:rFonts w:ascii="Times New Roman" w:hAnsi="Times New Roman" w:cs="Times New Roman"/>
          <w:sz w:val="28"/>
          <w:szCs w:val="28"/>
        </w:rPr>
        <w:t>личество  объединений – 20</w:t>
      </w:r>
    </w:p>
    <w:p w:rsidR="00013E95" w:rsidRPr="00013E95" w:rsidRDefault="00013E95" w:rsidP="00013E95">
      <w:pPr>
        <w:rPr>
          <w:rFonts w:ascii="Times New Roman" w:hAnsi="Times New Roman" w:cs="Times New Roman"/>
          <w:sz w:val="28"/>
          <w:szCs w:val="28"/>
        </w:rPr>
      </w:pPr>
      <w:r w:rsidRPr="00013E95">
        <w:rPr>
          <w:rFonts w:ascii="Times New Roman" w:hAnsi="Times New Roman" w:cs="Times New Roman"/>
          <w:sz w:val="28"/>
          <w:szCs w:val="28"/>
        </w:rPr>
        <w:t>Количество групп – 21</w:t>
      </w:r>
    </w:p>
    <w:p w:rsidR="00013E95" w:rsidRPr="00013E95" w:rsidRDefault="00013E95" w:rsidP="0001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</w:t>
      </w:r>
      <w:r w:rsidRPr="00013E95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gramStart"/>
      <w:r w:rsidRPr="00013E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3E95">
        <w:rPr>
          <w:rFonts w:ascii="Times New Roman" w:hAnsi="Times New Roman" w:cs="Times New Roman"/>
          <w:sz w:val="28"/>
          <w:szCs w:val="28"/>
        </w:rPr>
        <w:t xml:space="preserve">  - 315</w:t>
      </w:r>
    </w:p>
    <w:p w:rsidR="00013E95" w:rsidRPr="00013E95" w:rsidRDefault="00013E95" w:rsidP="0001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</w:t>
      </w:r>
      <w:r w:rsidRPr="00013E95">
        <w:rPr>
          <w:rFonts w:ascii="Times New Roman" w:hAnsi="Times New Roman" w:cs="Times New Roman"/>
          <w:sz w:val="28"/>
          <w:szCs w:val="28"/>
        </w:rPr>
        <w:t xml:space="preserve">ичество часов –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B85BC9" w:rsidRPr="00013E95" w:rsidRDefault="00B85BC9" w:rsidP="009975D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0213" w:rsidRPr="00B85BC9" w:rsidRDefault="005F1355" w:rsidP="00120213">
      <w:pPr>
        <w:shd w:val="clear" w:color="auto" w:fill="FFFFFF"/>
        <w:spacing w:before="120"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О</w:t>
      </w:r>
      <w:r w:rsidR="00120213" w:rsidRPr="00B85BC9">
        <w:rPr>
          <w:rFonts w:asciiTheme="majorBidi" w:hAnsiTheme="majorBidi" w:cstheme="majorBidi"/>
          <w:b/>
          <w:bCs/>
          <w:iCs/>
          <w:sz w:val="28"/>
          <w:szCs w:val="28"/>
        </w:rPr>
        <w:t>жидаемые результаты:</w:t>
      </w:r>
    </w:p>
    <w:p w:rsidR="006701A4" w:rsidRDefault="00120213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 xml:space="preserve">-   </w:t>
      </w:r>
      <w:r w:rsidRPr="006701A4">
        <w:rPr>
          <w:rFonts w:asciiTheme="majorBidi" w:hAnsiTheme="majorBidi" w:cstheme="majorBidi"/>
          <w:sz w:val="28"/>
          <w:szCs w:val="28"/>
        </w:rPr>
        <w:t>укрепление здоровья детей, формирование здорового образа жизни;</w:t>
      </w:r>
    </w:p>
    <w:p w:rsidR="006701A4" w:rsidRDefault="006701A4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120213" w:rsidRPr="006701A4">
        <w:rPr>
          <w:rFonts w:asciiTheme="majorBidi" w:hAnsiTheme="majorBidi" w:cstheme="majorBidi"/>
          <w:sz w:val="28"/>
          <w:szCs w:val="28"/>
        </w:rPr>
        <w:t>снижение роста негативных явлений в детской среде;</w:t>
      </w:r>
    </w:p>
    <w:p w:rsidR="006701A4" w:rsidRDefault="006701A4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120213" w:rsidRPr="006701A4">
        <w:rPr>
          <w:rFonts w:asciiTheme="majorBidi" w:hAnsiTheme="majorBidi" w:cstheme="majorBidi"/>
          <w:sz w:val="28"/>
          <w:szCs w:val="28"/>
        </w:rPr>
        <w:t>духовно-нравственное оздоровление</w:t>
      </w:r>
      <w:r w:rsidRPr="006701A4">
        <w:rPr>
          <w:rFonts w:asciiTheme="majorBidi" w:hAnsiTheme="majorBidi" w:cstheme="majorBidi"/>
          <w:sz w:val="28"/>
          <w:szCs w:val="28"/>
        </w:rPr>
        <w:t>;</w:t>
      </w:r>
    </w:p>
    <w:p w:rsidR="00120213" w:rsidRPr="006701A4" w:rsidRDefault="006701A4" w:rsidP="006701A4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120213" w:rsidRPr="006701A4">
        <w:rPr>
          <w:rFonts w:asciiTheme="majorBidi" w:hAnsiTheme="majorBidi" w:cstheme="majorBidi"/>
          <w:sz w:val="28"/>
          <w:szCs w:val="28"/>
        </w:rPr>
        <w:t>развитие эстетического восприятия мира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b/>
          <w:bCs/>
          <w:iCs/>
          <w:sz w:val="28"/>
          <w:szCs w:val="28"/>
        </w:rPr>
        <w:t>Формы контроля знаний, умений и навыков</w:t>
      </w:r>
      <w:r w:rsidRPr="006701A4">
        <w:rPr>
          <w:rFonts w:asciiTheme="majorBidi" w:hAnsiTheme="majorBidi" w:cstheme="majorBidi"/>
          <w:bCs/>
          <w:iCs/>
          <w:sz w:val="28"/>
          <w:szCs w:val="28"/>
        </w:rPr>
        <w:t>, сформированных на занятиях дополнительного образования:</w:t>
      </w:r>
    </w:p>
    <w:p w:rsidR="00120213" w:rsidRPr="006701A4" w:rsidRDefault="00120213" w:rsidP="00120213">
      <w:pPr>
        <w:spacing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i/>
          <w:sz w:val="28"/>
          <w:szCs w:val="28"/>
        </w:rPr>
        <w:t xml:space="preserve">- </w:t>
      </w:r>
      <w:r w:rsidRPr="006701A4">
        <w:rPr>
          <w:rFonts w:asciiTheme="majorBidi" w:hAnsiTheme="majorBidi" w:cstheme="majorBidi"/>
          <w:sz w:val="28"/>
          <w:szCs w:val="28"/>
        </w:rPr>
        <w:t>изучение и утверждение дополнительных образовательных программ, тематики планирования;</w:t>
      </w:r>
    </w:p>
    <w:p w:rsidR="00120213" w:rsidRPr="006701A4" w:rsidRDefault="00120213" w:rsidP="00120213">
      <w:pPr>
        <w:spacing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- посещение и анализ занятий;</w:t>
      </w:r>
    </w:p>
    <w:p w:rsidR="00120213" w:rsidRPr="006701A4" w:rsidRDefault="00120213" w:rsidP="00120213">
      <w:pPr>
        <w:spacing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- посещение открытых мероприятий, творческих отчетов;</w:t>
      </w:r>
    </w:p>
    <w:p w:rsidR="00120213" w:rsidRPr="006701A4" w:rsidRDefault="00120213" w:rsidP="00120213">
      <w:pPr>
        <w:spacing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01A4">
        <w:rPr>
          <w:rFonts w:asciiTheme="majorBidi" w:hAnsiTheme="majorBidi" w:cstheme="majorBidi"/>
          <w:sz w:val="28"/>
          <w:szCs w:val="28"/>
        </w:rPr>
        <w:t>- организация выставок и презентаций;</w:t>
      </w: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iCs/>
          <w:sz w:val="28"/>
          <w:szCs w:val="28"/>
          <w:u w:val="single"/>
        </w:rPr>
      </w:pPr>
    </w:p>
    <w:p w:rsidR="00120213" w:rsidRPr="006701A4" w:rsidRDefault="00120213" w:rsidP="00120213">
      <w:pPr>
        <w:shd w:val="clear" w:color="auto" w:fill="FFFFFF"/>
        <w:ind w:firstLine="567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 w:rsidRPr="006701A4">
        <w:rPr>
          <w:rFonts w:asciiTheme="majorBidi" w:hAnsiTheme="majorBidi" w:cstheme="majorBidi"/>
          <w:b/>
          <w:bCs/>
          <w:iCs/>
          <w:sz w:val="28"/>
          <w:szCs w:val="28"/>
        </w:rPr>
        <w:t>Формы подведения итогов</w:t>
      </w:r>
      <w:r w:rsidRPr="006701A4">
        <w:rPr>
          <w:rFonts w:asciiTheme="majorBidi" w:hAnsiTheme="majorBidi" w:cstheme="majorBidi"/>
          <w:bCs/>
          <w:iCs/>
          <w:sz w:val="28"/>
          <w:szCs w:val="28"/>
        </w:rPr>
        <w:t xml:space="preserve"> реализации дополнительной образовательной программы.</w:t>
      </w:r>
    </w:p>
    <w:p w:rsidR="00120213" w:rsidRDefault="00120213" w:rsidP="006701A4">
      <w:pPr>
        <w:pStyle w:val="a3"/>
        <w:spacing w:before="120" w:beforeAutospacing="0" w:after="0" w:afterAutospacing="0"/>
        <w:ind w:firstLine="567"/>
        <w:rPr>
          <w:rFonts w:asciiTheme="majorBidi" w:hAnsiTheme="majorBidi" w:cstheme="majorBidi"/>
          <w:iCs/>
          <w:sz w:val="28"/>
          <w:szCs w:val="28"/>
        </w:rPr>
      </w:pPr>
      <w:r w:rsidRPr="006701A4">
        <w:rPr>
          <w:rFonts w:asciiTheme="majorBidi" w:hAnsiTheme="majorBidi" w:cstheme="majorBidi"/>
          <w:iCs/>
          <w:sz w:val="28"/>
          <w:szCs w:val="28"/>
        </w:rPr>
        <w:t>Мониторинг качества программ дополнительного образования</w:t>
      </w:r>
      <w:proofErr w:type="gramStart"/>
      <w:r w:rsidRPr="006701A4">
        <w:rPr>
          <w:rFonts w:asciiTheme="majorBidi" w:hAnsiTheme="majorBidi" w:cstheme="majorBidi"/>
          <w:iCs/>
          <w:sz w:val="28"/>
          <w:szCs w:val="28"/>
        </w:rPr>
        <w:t xml:space="preserve">  :</w:t>
      </w:r>
      <w:proofErr w:type="gramEnd"/>
      <w:r w:rsidRPr="006701A4">
        <w:rPr>
          <w:rFonts w:asciiTheme="majorBidi" w:hAnsiTheme="majorBidi" w:cstheme="majorBidi"/>
          <w:iCs/>
          <w:sz w:val="28"/>
          <w:szCs w:val="28"/>
        </w:rPr>
        <w:t xml:space="preserve"> открытые занятия, выступления на школьных  мероприятиях, создание выставок, ярмарок, индивидуальных выставок</w:t>
      </w:r>
      <w:r w:rsidR="006701A4" w:rsidRPr="006701A4">
        <w:rPr>
          <w:rFonts w:asciiTheme="majorBidi" w:hAnsiTheme="majorBidi" w:cstheme="majorBidi"/>
          <w:iCs/>
          <w:sz w:val="28"/>
          <w:szCs w:val="28"/>
        </w:rPr>
        <w:t xml:space="preserve">; результаты участия в концертах, конкурсах </w:t>
      </w:r>
      <w:r w:rsidRPr="006701A4">
        <w:rPr>
          <w:rFonts w:asciiTheme="majorBidi" w:hAnsiTheme="majorBidi" w:cstheme="majorBidi"/>
          <w:iCs/>
          <w:sz w:val="28"/>
          <w:szCs w:val="28"/>
        </w:rPr>
        <w:t xml:space="preserve"> спортивных соревнованиях</w:t>
      </w:r>
      <w:r w:rsidR="006701A4" w:rsidRPr="006701A4">
        <w:rPr>
          <w:rFonts w:asciiTheme="majorBidi" w:hAnsiTheme="majorBidi" w:cstheme="majorBidi"/>
          <w:iCs/>
          <w:sz w:val="28"/>
          <w:szCs w:val="28"/>
        </w:rPr>
        <w:t xml:space="preserve"> различных уровней</w:t>
      </w:r>
    </w:p>
    <w:p w:rsidR="00120213" w:rsidRPr="005F1355" w:rsidRDefault="00437364" w:rsidP="00B327B4">
      <w:pPr>
        <w:pStyle w:val="af0"/>
        <w:numPr>
          <w:ilvl w:val="0"/>
          <w:numId w:val="33"/>
        </w:numPr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lastRenderedPageBreak/>
        <w:t>Мон</w:t>
      </w:r>
      <w:r w:rsidR="009903C8" w:rsidRPr="005F1355">
        <w:rPr>
          <w:rFonts w:asciiTheme="majorBidi" w:hAnsiTheme="majorBidi" w:cstheme="majorBidi"/>
          <w:b/>
          <w:sz w:val="32"/>
          <w:szCs w:val="32"/>
        </w:rPr>
        <w:t>иторинг общего образования</w:t>
      </w:r>
    </w:p>
    <w:p w:rsidR="00120213" w:rsidRPr="009903C8" w:rsidRDefault="00120213" w:rsidP="00BE2140">
      <w:pPr>
        <w:widowControl/>
        <w:autoSpaceDE/>
        <w:autoSpaceDN/>
        <w:adjustRightInd/>
        <w:spacing w:before="120"/>
        <w:ind w:left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Система оценки, учета и контроля знаний в школе</w:t>
      </w:r>
    </w:p>
    <w:p w:rsidR="009903C8" w:rsidRPr="009903C8" w:rsidRDefault="009903C8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С</w:t>
      </w:r>
      <w:r w:rsidR="00120213" w:rsidRPr="009903C8">
        <w:rPr>
          <w:rFonts w:asciiTheme="majorBidi" w:hAnsiTheme="majorBidi" w:cstheme="majorBidi"/>
          <w:sz w:val="28"/>
          <w:szCs w:val="28"/>
        </w:rPr>
        <w:t xml:space="preserve">истема оценки, контроля и учета знаний учащихся школы включает: плановые контрольные работы, </w:t>
      </w:r>
    </w:p>
    <w:p w:rsidR="009903C8" w:rsidRPr="009903C8" w:rsidRDefault="00120213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тестирование, </w:t>
      </w:r>
    </w:p>
    <w:p w:rsidR="009903C8" w:rsidRPr="009903C8" w:rsidRDefault="00120213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903C8">
        <w:rPr>
          <w:rFonts w:asciiTheme="majorBidi" w:hAnsiTheme="majorBidi" w:cstheme="majorBidi"/>
          <w:sz w:val="28"/>
          <w:szCs w:val="28"/>
        </w:rPr>
        <w:t>административные</w:t>
      </w:r>
      <w:proofErr w:type="gramEnd"/>
      <w:r w:rsidRPr="009903C8">
        <w:rPr>
          <w:rFonts w:asciiTheme="majorBidi" w:hAnsiTheme="majorBidi" w:cstheme="majorBidi"/>
          <w:sz w:val="28"/>
          <w:szCs w:val="28"/>
        </w:rPr>
        <w:t xml:space="preserve"> (система ВШК), </w:t>
      </w:r>
    </w:p>
    <w:p w:rsidR="009903C8" w:rsidRPr="009903C8" w:rsidRDefault="009903C8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внешние </w:t>
      </w:r>
      <w:r w:rsidR="00120213" w:rsidRPr="009903C8">
        <w:rPr>
          <w:rFonts w:asciiTheme="majorBidi" w:hAnsiTheme="majorBidi" w:cstheme="majorBidi"/>
          <w:sz w:val="28"/>
          <w:szCs w:val="28"/>
        </w:rPr>
        <w:t>мониторинг</w:t>
      </w:r>
      <w:r w:rsidRPr="009903C8">
        <w:rPr>
          <w:rFonts w:asciiTheme="majorBidi" w:hAnsiTheme="majorBidi" w:cstheme="majorBidi"/>
          <w:sz w:val="28"/>
          <w:szCs w:val="28"/>
        </w:rPr>
        <w:t>и качества образования</w:t>
      </w:r>
      <w:r w:rsidR="00120213" w:rsidRPr="009903C8">
        <w:rPr>
          <w:rFonts w:asciiTheme="majorBidi" w:hAnsiTheme="majorBidi" w:cstheme="majorBidi"/>
          <w:sz w:val="28"/>
          <w:szCs w:val="28"/>
        </w:rPr>
        <w:t xml:space="preserve">, </w:t>
      </w:r>
    </w:p>
    <w:p w:rsidR="009903C8" w:rsidRPr="009903C8" w:rsidRDefault="009903C8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диагностические работы </w:t>
      </w:r>
      <w:proofErr w:type="spellStart"/>
      <w:r w:rsidRPr="009903C8">
        <w:rPr>
          <w:rFonts w:asciiTheme="majorBidi" w:hAnsiTheme="majorBidi" w:cstheme="majorBidi"/>
          <w:sz w:val="28"/>
          <w:szCs w:val="28"/>
        </w:rPr>
        <w:t>СтатГрад</w:t>
      </w:r>
      <w:proofErr w:type="spellEnd"/>
      <w:r w:rsidRPr="009903C8">
        <w:rPr>
          <w:rFonts w:asciiTheme="majorBidi" w:hAnsiTheme="majorBidi" w:cstheme="majorBidi"/>
          <w:sz w:val="28"/>
          <w:szCs w:val="28"/>
        </w:rPr>
        <w:t xml:space="preserve">, </w:t>
      </w:r>
      <w:r w:rsidR="00120213" w:rsidRPr="009903C8">
        <w:rPr>
          <w:rFonts w:asciiTheme="majorBidi" w:hAnsiTheme="majorBidi" w:cstheme="majorBidi"/>
          <w:sz w:val="28"/>
          <w:szCs w:val="28"/>
        </w:rPr>
        <w:t xml:space="preserve"> срезы знаний, </w:t>
      </w:r>
    </w:p>
    <w:p w:rsidR="009903C8" w:rsidRPr="009903C8" w:rsidRDefault="00120213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диагностику уровня </w:t>
      </w:r>
      <w:proofErr w:type="spellStart"/>
      <w:r w:rsidRPr="009903C8">
        <w:rPr>
          <w:rFonts w:asciiTheme="majorBidi" w:hAnsiTheme="majorBidi" w:cstheme="majorBidi"/>
          <w:sz w:val="28"/>
          <w:szCs w:val="28"/>
        </w:rPr>
        <w:t>обученности</w:t>
      </w:r>
      <w:proofErr w:type="spellEnd"/>
      <w:r w:rsidRPr="009903C8">
        <w:rPr>
          <w:rFonts w:asciiTheme="majorBidi" w:hAnsiTheme="majorBidi" w:cstheme="majorBidi"/>
          <w:sz w:val="28"/>
          <w:szCs w:val="28"/>
        </w:rPr>
        <w:t xml:space="preserve">, воспитанности и развития учащихся. </w:t>
      </w:r>
    </w:p>
    <w:p w:rsidR="00120213" w:rsidRPr="009903C8" w:rsidRDefault="00120213" w:rsidP="009903C8">
      <w:pPr>
        <w:ind w:firstLine="493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В школе эффективно действуют виды </w:t>
      </w:r>
      <w:r w:rsidR="009903C8" w:rsidRPr="009903C8">
        <w:rPr>
          <w:rFonts w:asciiTheme="majorBidi" w:hAnsiTheme="majorBidi" w:cstheme="majorBidi"/>
          <w:sz w:val="28"/>
          <w:szCs w:val="28"/>
        </w:rPr>
        <w:t xml:space="preserve">входного </w:t>
      </w:r>
      <w:r w:rsidRPr="009903C8">
        <w:rPr>
          <w:rFonts w:asciiTheme="majorBidi" w:hAnsiTheme="majorBidi" w:cstheme="majorBidi"/>
          <w:sz w:val="28"/>
          <w:szCs w:val="28"/>
        </w:rPr>
        <w:t>контроля, промежуточной и итоговой аттестации:</w:t>
      </w:r>
    </w:p>
    <w:p w:rsidR="00120213" w:rsidRPr="009903C8" w:rsidRDefault="00120213" w:rsidP="00120213">
      <w:pPr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i/>
          <w:sz w:val="28"/>
          <w:szCs w:val="28"/>
        </w:rPr>
        <w:t>а)</w:t>
      </w:r>
      <w:r w:rsidRPr="009903C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903C8">
        <w:rPr>
          <w:rFonts w:asciiTheme="majorBidi" w:hAnsiTheme="majorBidi" w:cstheme="majorBidi"/>
          <w:i/>
          <w:sz w:val="28"/>
          <w:szCs w:val="28"/>
        </w:rPr>
        <w:t>тематическая</w:t>
      </w:r>
      <w:proofErr w:type="gramEnd"/>
      <w:r w:rsidRPr="009903C8">
        <w:rPr>
          <w:rFonts w:asciiTheme="majorBidi" w:hAnsiTheme="majorBidi" w:cstheme="majorBidi"/>
          <w:sz w:val="28"/>
          <w:szCs w:val="28"/>
        </w:rPr>
        <w:t xml:space="preserve"> - с целью определения степени усвоения отдельных тем: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промежуточная аттестация</w:t>
      </w:r>
      <w:proofErr w:type="gramStart"/>
      <w:r w:rsidRPr="009903C8">
        <w:rPr>
          <w:rFonts w:asciiTheme="majorBidi" w:hAnsiTheme="majorBidi" w:cstheme="majorBidi"/>
          <w:sz w:val="28"/>
          <w:szCs w:val="28"/>
        </w:rPr>
        <w:t xml:space="preserve"> ;</w:t>
      </w:r>
      <w:proofErr w:type="gramEnd"/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тестирование;</w:t>
      </w:r>
    </w:p>
    <w:p w:rsidR="009903C8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деловые игры по учебным дисциплинам </w:t>
      </w:r>
    </w:p>
    <w:p w:rsidR="00120213" w:rsidRPr="009903C8" w:rsidRDefault="00120213" w:rsidP="00F1415B">
      <w:pPr>
        <w:widowControl/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i/>
          <w:sz w:val="28"/>
          <w:szCs w:val="28"/>
        </w:rPr>
        <w:t>б)</w:t>
      </w:r>
      <w:r w:rsidRPr="009903C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903C8">
        <w:rPr>
          <w:rFonts w:asciiTheme="majorBidi" w:hAnsiTheme="majorBidi" w:cstheme="majorBidi"/>
          <w:i/>
          <w:sz w:val="28"/>
          <w:szCs w:val="28"/>
        </w:rPr>
        <w:t>рубежная</w:t>
      </w:r>
      <w:proofErr w:type="gramEnd"/>
      <w:r w:rsidRPr="009903C8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9903C8">
        <w:rPr>
          <w:rFonts w:asciiTheme="majorBidi" w:hAnsiTheme="majorBidi" w:cstheme="majorBidi"/>
          <w:sz w:val="28"/>
          <w:szCs w:val="28"/>
        </w:rPr>
        <w:t>- с целью определения степени усвоения программных требований: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контрольные работы согласно учебным программам,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тестирование в формате </w:t>
      </w:r>
      <w:proofErr w:type="spellStart"/>
      <w:r w:rsidRPr="009903C8">
        <w:rPr>
          <w:rFonts w:asciiTheme="majorBidi" w:hAnsiTheme="majorBidi" w:cstheme="majorBidi"/>
          <w:sz w:val="28"/>
          <w:szCs w:val="28"/>
        </w:rPr>
        <w:t>СтатГрад</w:t>
      </w:r>
      <w:proofErr w:type="spellEnd"/>
      <w:r w:rsidRPr="009903C8">
        <w:rPr>
          <w:rFonts w:asciiTheme="majorBidi" w:hAnsiTheme="majorBidi" w:cstheme="majorBidi"/>
          <w:sz w:val="28"/>
          <w:szCs w:val="28"/>
        </w:rPr>
        <w:t xml:space="preserve">, </w:t>
      </w:r>
    </w:p>
    <w:p w:rsidR="00120213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тематические зачеты.</w:t>
      </w:r>
    </w:p>
    <w:p w:rsidR="00F1415B" w:rsidRPr="00F1415B" w:rsidRDefault="00F1415B" w:rsidP="00F1415B">
      <w:pPr>
        <w:widowControl/>
        <w:overflowPunct w:val="0"/>
        <w:jc w:val="both"/>
        <w:textAlignment w:val="baseline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в) промежуточная аттестация</w:t>
      </w:r>
    </w:p>
    <w:p w:rsidR="00120213" w:rsidRPr="009903C8" w:rsidRDefault="00120213" w:rsidP="00120213">
      <w:pPr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i/>
          <w:sz w:val="28"/>
          <w:szCs w:val="28"/>
        </w:rPr>
        <w:t xml:space="preserve">в) </w:t>
      </w:r>
      <w:r w:rsidR="002C4355" w:rsidRPr="009903C8">
        <w:rPr>
          <w:rFonts w:asciiTheme="majorBidi" w:hAnsiTheme="majorBidi" w:cstheme="majorBidi"/>
          <w:i/>
          <w:sz w:val="28"/>
          <w:szCs w:val="28"/>
        </w:rPr>
        <w:t xml:space="preserve">государственная </w:t>
      </w:r>
      <w:r w:rsidRPr="009903C8">
        <w:rPr>
          <w:rFonts w:asciiTheme="majorBidi" w:hAnsiTheme="majorBidi" w:cstheme="majorBidi"/>
          <w:i/>
          <w:sz w:val="28"/>
          <w:szCs w:val="28"/>
        </w:rPr>
        <w:t xml:space="preserve">итоговая аттестация </w:t>
      </w:r>
      <w:r w:rsidRPr="009903C8">
        <w:rPr>
          <w:rFonts w:asciiTheme="majorBidi" w:hAnsiTheme="majorBidi" w:cstheme="majorBidi"/>
          <w:sz w:val="28"/>
          <w:szCs w:val="28"/>
        </w:rPr>
        <w:t xml:space="preserve">- с целью </w:t>
      </w:r>
      <w:proofErr w:type="gramStart"/>
      <w:r w:rsidRPr="009903C8">
        <w:rPr>
          <w:rFonts w:asciiTheme="majorBidi" w:hAnsiTheme="majorBidi" w:cstheme="majorBidi"/>
          <w:sz w:val="28"/>
          <w:szCs w:val="28"/>
        </w:rPr>
        <w:t>определения степени усвоения стандарта образования</w:t>
      </w:r>
      <w:proofErr w:type="gramEnd"/>
      <w:r w:rsidRPr="009903C8">
        <w:rPr>
          <w:rFonts w:asciiTheme="majorBidi" w:hAnsiTheme="majorBidi" w:cstheme="majorBidi"/>
          <w:sz w:val="28"/>
          <w:szCs w:val="28"/>
        </w:rPr>
        <w:t>:</w:t>
      </w:r>
    </w:p>
    <w:p w:rsidR="00120213" w:rsidRPr="009903C8" w:rsidRDefault="00193E8F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итоговая аттестация 9класса в форм</w:t>
      </w:r>
      <w:r w:rsidR="00120213" w:rsidRPr="009903C8">
        <w:rPr>
          <w:rFonts w:asciiTheme="majorBidi" w:hAnsiTheme="majorBidi" w:cstheme="majorBidi"/>
          <w:sz w:val="28"/>
          <w:szCs w:val="28"/>
        </w:rPr>
        <w:t xml:space="preserve">е ГИА; </w:t>
      </w:r>
    </w:p>
    <w:p w:rsidR="00120213" w:rsidRPr="009903C8" w:rsidRDefault="002C4355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итоговая аттестация 11 класса в </w:t>
      </w:r>
      <w:proofErr w:type="spellStart"/>
      <w:r>
        <w:rPr>
          <w:rFonts w:asciiTheme="majorBidi" w:hAnsiTheme="majorBidi" w:cstheme="majorBidi"/>
          <w:sz w:val="28"/>
          <w:szCs w:val="28"/>
        </w:rPr>
        <w:t>флормате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ЕГЭ</w:t>
      </w:r>
    </w:p>
    <w:p w:rsidR="00120213" w:rsidRPr="009903C8" w:rsidRDefault="00120213" w:rsidP="00120213">
      <w:pPr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i/>
          <w:sz w:val="28"/>
          <w:szCs w:val="28"/>
        </w:rPr>
        <w:t xml:space="preserve">г) общественная аттестация </w:t>
      </w:r>
      <w:r w:rsidRPr="009903C8">
        <w:rPr>
          <w:rFonts w:asciiTheme="majorBidi" w:hAnsiTheme="majorBidi" w:cstheme="majorBidi"/>
          <w:sz w:val="28"/>
          <w:szCs w:val="28"/>
        </w:rPr>
        <w:t>- с целью определения степени развития учащихся: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предметные олимпиады разного уровня,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интеллектуальный марафон (городской, окружной, школьный туры),</w:t>
      </w:r>
    </w:p>
    <w:p w:rsidR="00120213" w:rsidRPr="009903C8" w:rsidRDefault="00120213" w:rsidP="00B327B4">
      <w:pPr>
        <w:widowControl/>
        <w:numPr>
          <w:ilvl w:val="0"/>
          <w:numId w:val="26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соревнования, конкурсы, турниры, выставки и т.д.</w:t>
      </w:r>
    </w:p>
    <w:p w:rsidR="009903C8" w:rsidRPr="009903C8" w:rsidRDefault="009903C8" w:rsidP="009903C8">
      <w:pPr>
        <w:spacing w:before="120"/>
        <w:ind w:firstLine="357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b/>
          <w:sz w:val="28"/>
          <w:szCs w:val="28"/>
        </w:rPr>
        <w:t>Особенности психодиагностики</w:t>
      </w:r>
      <w:r w:rsidRPr="009903C8">
        <w:rPr>
          <w:rFonts w:asciiTheme="majorBidi" w:hAnsiTheme="majorBidi" w:cstheme="majorBidi"/>
          <w:sz w:val="28"/>
          <w:szCs w:val="28"/>
        </w:rPr>
        <w:t xml:space="preserve"> учащихся отдельно и классных коллективов в целом определяются психологической службой по основным направлениям:</w:t>
      </w:r>
    </w:p>
    <w:p w:rsidR="009903C8" w:rsidRPr="009903C8" w:rsidRDefault="009903C8" w:rsidP="00B327B4">
      <w:pPr>
        <w:widowControl/>
        <w:numPr>
          <w:ilvl w:val="0"/>
          <w:numId w:val="30"/>
        </w:numPr>
        <w:overflowPunct w:val="0"/>
        <w:ind w:left="714" w:hanging="35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общая ориентация на индивидуальную работу учителя с учащимися;</w:t>
      </w:r>
    </w:p>
    <w:p w:rsidR="009903C8" w:rsidRPr="009903C8" w:rsidRDefault="009903C8" w:rsidP="00B327B4">
      <w:pPr>
        <w:widowControl/>
        <w:numPr>
          <w:ilvl w:val="0"/>
          <w:numId w:val="30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определение отклонений и проблем психического развития, временного состояния и их причин.</w:t>
      </w:r>
    </w:p>
    <w:p w:rsidR="009903C8" w:rsidRPr="009903C8" w:rsidRDefault="009903C8" w:rsidP="009903C8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В содержание школьного мониторинга включены показатели и педагогические инструменты их изменения: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 xml:space="preserve">мониторинг уровня </w:t>
      </w:r>
      <w:proofErr w:type="spellStart"/>
      <w:r w:rsidRPr="009903C8">
        <w:rPr>
          <w:rFonts w:asciiTheme="majorBidi" w:hAnsiTheme="majorBidi" w:cstheme="majorBidi"/>
          <w:sz w:val="28"/>
          <w:szCs w:val="28"/>
        </w:rPr>
        <w:t>обученности</w:t>
      </w:r>
      <w:proofErr w:type="spellEnd"/>
      <w:r w:rsidRPr="009903C8">
        <w:rPr>
          <w:rFonts w:asciiTheme="majorBidi" w:hAnsiTheme="majorBidi" w:cstheme="majorBidi"/>
          <w:sz w:val="28"/>
          <w:szCs w:val="28"/>
        </w:rPr>
        <w:t xml:space="preserve"> учащихся;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уровня воспитанности учащихся;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 готовности выпускников школы к продолжению образования;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степени сохранения здоровья детей и учителей;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ind w:left="714" w:hanging="357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уровня выполнения стандартов образования;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качества преподавания и уровень профессионального развития учителей;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lastRenderedPageBreak/>
        <w:t>мониторинг качества воспитательной работы и уровня профессионального развития педагогов-воспитателей;</w:t>
      </w:r>
    </w:p>
    <w:p w:rsidR="009903C8" w:rsidRPr="009903C8" w:rsidRDefault="009903C8" w:rsidP="00B327B4">
      <w:pPr>
        <w:widowControl/>
        <w:numPr>
          <w:ilvl w:val="0"/>
          <w:numId w:val="31"/>
        </w:numPr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уровня физической культуры, труда, медобслуживания;</w:t>
      </w:r>
    </w:p>
    <w:p w:rsidR="009903C8" w:rsidRPr="009903C8" w:rsidRDefault="009903C8" w:rsidP="009903C8">
      <w:pPr>
        <w:widowControl/>
        <w:overflowPunct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903C8">
        <w:rPr>
          <w:rFonts w:asciiTheme="majorBidi" w:hAnsiTheme="majorBidi" w:cstheme="majorBidi"/>
          <w:sz w:val="28"/>
          <w:szCs w:val="28"/>
        </w:rPr>
        <w:t>мониторинг степени учебно-методического обеспечения процесса стандартизации школьного образования.</w:t>
      </w:r>
    </w:p>
    <w:p w:rsidR="00997009" w:rsidRDefault="00997009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437364" w:rsidRDefault="00437364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437364" w:rsidRDefault="00437364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A76ACE" w:rsidRDefault="00A76ACE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5F1355" w:rsidRDefault="005F1355" w:rsidP="009903C8">
      <w:pPr>
        <w:shd w:val="clear" w:color="auto" w:fill="FFFFFF"/>
        <w:jc w:val="center"/>
        <w:rPr>
          <w:rFonts w:asciiTheme="majorBidi" w:hAnsiTheme="majorBidi" w:cstheme="majorBidi"/>
          <w:b/>
          <w:iCs/>
          <w:sz w:val="34"/>
          <w:szCs w:val="34"/>
        </w:rPr>
      </w:pPr>
    </w:p>
    <w:p w:rsidR="006777D4" w:rsidRDefault="00BE2140" w:rsidP="009903C8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34"/>
          <w:szCs w:val="34"/>
        </w:rPr>
        <w:lastRenderedPageBreak/>
        <w:t>9</w:t>
      </w:r>
      <w:r w:rsidR="00A85C3A">
        <w:rPr>
          <w:rFonts w:ascii="Times New Roman" w:hAnsi="Times New Roman" w:cs="Times New Roman"/>
          <w:b/>
          <w:iCs/>
          <w:color w:val="000000"/>
          <w:sz w:val="34"/>
          <w:szCs w:val="34"/>
        </w:rPr>
        <w:t xml:space="preserve">.    Критерии,  </w:t>
      </w:r>
      <w:r w:rsidR="00EA6D52" w:rsidRPr="00EA6D52">
        <w:rPr>
          <w:rFonts w:ascii="Times New Roman" w:hAnsi="Times New Roman" w:cs="Times New Roman"/>
          <w:b/>
          <w:iCs/>
          <w:color w:val="000000"/>
          <w:sz w:val="34"/>
          <w:szCs w:val="34"/>
        </w:rPr>
        <w:t xml:space="preserve">показатели    (измерители)    реализации </w:t>
      </w:r>
      <w:r w:rsidR="00EA6D52" w:rsidRPr="00EA6D52">
        <w:rPr>
          <w:rFonts w:ascii="Times New Roman" w:hAnsi="Times New Roman" w:cs="Times New Roman"/>
          <w:b/>
          <w:iCs/>
          <w:color w:val="000000"/>
          <w:spacing w:val="2"/>
          <w:sz w:val="34"/>
          <w:szCs w:val="34"/>
        </w:rPr>
        <w:t>образовательной     программы</w:t>
      </w:r>
      <w:r w:rsidR="00EA6D52" w:rsidRPr="00EA6D5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.</w:t>
      </w:r>
    </w:p>
    <w:p w:rsidR="006777D4" w:rsidRDefault="006777D4" w:rsidP="006777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A6D52" w:rsidRPr="00EA6D52" w:rsidRDefault="00EA6D52" w:rsidP="006777D4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EA6D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школе разработана система показателей, которая позволяет судить об </w:t>
      </w:r>
      <w:r w:rsidRPr="00EA6D5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эффективности реализуемой образовательной программы.</w:t>
      </w:r>
    </w:p>
    <w:p w:rsidR="00EA6D52" w:rsidRPr="00EA6D52" w:rsidRDefault="00EA6D52" w:rsidP="006777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977"/>
        <w:gridCol w:w="4394"/>
      </w:tblGrid>
      <w:tr w:rsidR="00EA6D52" w:rsidRPr="00EA6D52" w:rsidTr="00CB41A2">
        <w:trPr>
          <w:trHeight w:hRule="exact" w:val="4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B85F8D" w:rsidRDefault="00EA6D52" w:rsidP="00EA6D52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Объекты контроля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EA6D52">
            <w:pPr>
              <w:shd w:val="clear" w:color="auto" w:fill="FFFFFF"/>
              <w:spacing w:line="331" w:lineRule="exact"/>
              <w:ind w:left="480" w:righ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Периодичность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контроля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EA6D52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Процедуры контроля</w:t>
            </w:r>
          </w:p>
        </w:tc>
      </w:tr>
      <w:tr w:rsidR="00EA6D52" w:rsidRPr="005E3C9D" w:rsidTr="00CB41A2">
        <w:trPr>
          <w:trHeight w:val="97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52" w:rsidRPr="005E3C9D" w:rsidRDefault="00EA6D52" w:rsidP="00EA6D52">
            <w:pPr>
              <w:shd w:val="clear" w:color="auto" w:fill="FFFFFF"/>
              <w:spacing w:line="331" w:lineRule="exact"/>
              <w:ind w:left="19" w:right="5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30"/>
                <w:sz w:val="28"/>
                <w:szCs w:val="28"/>
              </w:rPr>
              <w:t xml:space="preserve">Уровень выполнения </w:t>
            </w:r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стандартов по всем </w:t>
            </w:r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дисциплинам учебного </w:t>
            </w:r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1A2" w:rsidRDefault="00CB41A2" w:rsidP="00CB41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 раз в год</w:t>
            </w: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F1415B" w:rsidRDefault="00F1415B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F1415B" w:rsidRDefault="00F1415B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B41A2" w:rsidRDefault="00CB41A2" w:rsidP="005E3C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EA6D52" w:rsidRPr="005E3C9D" w:rsidRDefault="00D60E1E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1A2" w:rsidRDefault="00F1415B" w:rsidP="00CB41A2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Государственная и</w:t>
            </w:r>
            <w:r w:rsidR="00CB41A2" w:rsidRPr="005E3C9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тоговая  аттестация учащихся   9-х и 11-х </w:t>
            </w:r>
            <w:r w:rsidR="00CB41A2" w:rsidRPr="005E3C9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классов. </w:t>
            </w:r>
          </w:p>
          <w:p w:rsidR="00CB41A2" w:rsidRDefault="00CB41A2" w:rsidP="00CB41A2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 w:rsidRPr="005E3C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Промежуточная </w:t>
            </w:r>
            <w:r w:rsidRPr="005E3C9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аттестация учащихся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 w:rsidR="00F141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-11</w:t>
            </w:r>
            <w:r w:rsidRPr="00EA6D5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классов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(согласно «Положения о </w:t>
            </w:r>
            <w:r w:rsidR="00F1415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формах, периодичности и промежуточной аттестации учащихся в МОУ Кузнечихинская СШ ЯМР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» </w:t>
            </w:r>
            <w:proofErr w:type="gramEnd"/>
          </w:p>
          <w:p w:rsidR="00CB41A2" w:rsidRDefault="00CB41A2" w:rsidP="00CB41A2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CB41A2" w:rsidRPr="00EA6D52" w:rsidRDefault="00CB41A2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Контрольные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зачетные работы по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всем дисциплинам.</w:t>
            </w:r>
          </w:p>
          <w:p w:rsidR="00CB41A2" w:rsidRDefault="00CB41A2" w:rsidP="00CB41A2">
            <w:pPr>
              <w:shd w:val="clear" w:color="auto" w:fill="FFFFFF"/>
              <w:spacing w:line="322" w:lineRule="exact"/>
              <w:ind w:right="19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Различные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виды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контроля: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административного,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индивидуального,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взаимоконтроля,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самоконтроля.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CB41A2" w:rsidRDefault="00CB41A2" w:rsidP="00CB41A2">
            <w:pPr>
              <w:shd w:val="clear" w:color="auto" w:fill="FFFFFF"/>
              <w:spacing w:line="322" w:lineRule="exact"/>
              <w:ind w:right="19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Диагностические работы по линии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СтаГрад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форме ГИА и ЕГЭ </w:t>
            </w:r>
          </w:p>
          <w:p w:rsidR="00D60E1E" w:rsidRDefault="007B7FDB" w:rsidP="00D60E1E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Школьные, районные,</w:t>
            </w:r>
            <w:r w:rsidR="00D60E1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бластные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олимпиады.</w:t>
            </w: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6D23" w:rsidRDefault="00A06D23" w:rsidP="00D60E1E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E1E" w:rsidRPr="00EA6D52" w:rsidRDefault="007B7FDB" w:rsidP="00D60E1E">
            <w:pPr>
              <w:shd w:val="clear" w:color="auto" w:fill="FFFFFF"/>
              <w:spacing w:line="322" w:lineRule="exact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учащихся в</w:t>
            </w:r>
            <w:r w:rsidR="00D60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Российской научно-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«Открытие», в конференциях</w:t>
            </w:r>
            <w:r w:rsidR="00D60E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«Проектируем будущее»,</w:t>
            </w:r>
            <w:r w:rsidR="00F1415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«Открытие», Интернет – олимпиадах, </w:t>
            </w:r>
            <w:r w:rsidR="00D60E1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Интернет – проектах.</w:t>
            </w:r>
            <w:r w:rsidR="00D60E1E"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</w:t>
            </w:r>
            <w:proofErr w:type="gramEnd"/>
          </w:p>
          <w:p w:rsidR="00D60E1E" w:rsidRPr="00EA6D52" w:rsidRDefault="00D60E1E" w:rsidP="00D60E1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интеллектуальных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процессов учащихся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начальной школы.</w:t>
            </w:r>
          </w:p>
          <w:p w:rsidR="00A06D23" w:rsidRDefault="00A06D23" w:rsidP="00EA6D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D60E1E" w:rsidRPr="00EA6D52" w:rsidRDefault="00D60E1E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Рабочие программы учителей-предметников.</w:t>
            </w:r>
          </w:p>
          <w:p w:rsidR="007B7FDB" w:rsidRPr="005E3C9D" w:rsidRDefault="00D60E1E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тетрадей.</w:t>
            </w:r>
          </w:p>
        </w:tc>
      </w:tr>
      <w:tr w:rsidR="00EA6D52" w:rsidRPr="00EA6D52" w:rsidTr="00A85C3A">
        <w:trPr>
          <w:trHeight w:val="2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A06D23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lastRenderedPageBreak/>
              <w:t>Состояние здоровья</w:t>
            </w:r>
            <w:r w:rsidR="00A06D23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учащихся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При поступлении в 1</w:t>
            </w:r>
          </w:p>
          <w:p w:rsidR="00EA6D52" w:rsidRPr="00EA6D52" w:rsidRDefault="00EA6D52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класс</w:t>
            </w:r>
          </w:p>
          <w:p w:rsidR="00EA6D52" w:rsidRPr="00EA6D52" w:rsidRDefault="00EA6D52" w:rsidP="00CB41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EA6D52" w:rsidRPr="00EA6D52" w:rsidRDefault="00EA6D52" w:rsidP="00CB41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 раз в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53AEE" w:rsidRDefault="00EA6D52" w:rsidP="00A85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3AE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медицинских</w:t>
            </w:r>
            <w:r w:rsidR="00A06D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53AE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справок о возможности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53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в школе   </w:t>
            </w:r>
          </w:p>
          <w:p w:rsidR="00C42C9B" w:rsidRDefault="00C42C9B" w:rsidP="00A85C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B85F8D" w:rsidRPr="00EA6D52" w:rsidRDefault="00EA6D52" w:rsidP="00A85C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Анализ данных</w:t>
            </w:r>
            <w:r w:rsidR="00A06D2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медицинских осмотров</w:t>
            </w:r>
            <w:r w:rsidR="00B85F8D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A06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 w:rsidR="00B85F8D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листов</w:t>
            </w:r>
          </w:p>
          <w:p w:rsidR="00EA6D52" w:rsidRPr="00EA6D52" w:rsidRDefault="00A06D23" w:rsidP="00A85C3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здоровья</w:t>
            </w:r>
            <w:r w:rsidR="00B85F8D"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 классных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B85F8D"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журналах.</w:t>
            </w:r>
          </w:p>
        </w:tc>
      </w:tr>
      <w:tr w:rsidR="00EA6D52" w:rsidRPr="00EA6D52" w:rsidTr="00A85C3A">
        <w:trPr>
          <w:trHeight w:val="1978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FDB" w:rsidRPr="00A06D23" w:rsidRDefault="00EA6D52" w:rsidP="00A85C3A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   раз  в  год   1-е,  5-е</w:t>
            </w:r>
            <w:r w:rsidR="007B7FD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10-е, 11-е </w:t>
            </w:r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классы.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</w:t>
            </w:r>
          </w:p>
          <w:p w:rsidR="007B7FDB" w:rsidRPr="00EA6D52" w:rsidRDefault="007B7FDB" w:rsidP="00A85C3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A6D52" w:rsidRPr="00EA6D52" w:rsidRDefault="00EA6D52" w:rsidP="00A85C3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Default="00A06D23" w:rsidP="00A85C3A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Осмотр </w:t>
            </w:r>
            <w:r w:rsidR="00EA6D52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врачами-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пециалистами,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родителей.</w:t>
            </w:r>
          </w:p>
          <w:p w:rsidR="00F1415B" w:rsidRPr="00EA6D52" w:rsidRDefault="00F1415B" w:rsidP="00A85C3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C9D" w:rsidRPr="00EA6D52" w:rsidRDefault="00EA6D52" w:rsidP="00A85C3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Контроль над режимо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дня, расписанием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уроков, объемом</w:t>
            </w:r>
            <w:r w:rsidR="00A06D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домашних заданий,</w:t>
            </w:r>
            <w:r w:rsidR="00A06D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личной 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игиеной</w:t>
            </w:r>
            <w:r w:rsidR="00A06D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учащихся.</w:t>
            </w:r>
          </w:p>
        </w:tc>
      </w:tr>
      <w:tr w:rsidR="00EA6D52" w:rsidRPr="00EA6D52" w:rsidTr="00A85C3A">
        <w:trPr>
          <w:trHeight w:val="5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5E3C9D" w:rsidRDefault="00EA6D52" w:rsidP="00D60E1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Степень    адаптации    и</w:t>
            </w:r>
            <w:r w:rsidR="00D60E1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дезадаптации</w:t>
            </w:r>
            <w:proofErr w:type="spellEnd"/>
            <w:r w:rsidRPr="005E3C9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учащихся</w:t>
            </w:r>
            <w:r w:rsidR="00D60E1E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E3C9D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5E3C9D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 xml:space="preserve"> школьных</w:t>
            </w:r>
          </w:p>
          <w:p w:rsidR="00EA6D52" w:rsidRPr="005E3C9D" w:rsidRDefault="00EA6D52" w:rsidP="00EA6D5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C9D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коллективах</w:t>
            </w:r>
            <w:proofErr w:type="gramEnd"/>
            <w:r w:rsidRPr="005E3C9D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,</w:t>
            </w:r>
            <w:r w:rsidR="00D60E1E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D60E1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психолог</w:t>
            </w:r>
            <w:r w:rsidRPr="005E3C9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ческий</w:t>
            </w:r>
            <w:proofErr w:type="spellEnd"/>
            <w:r w:rsidRPr="005E3C9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климат</w:t>
            </w:r>
          </w:p>
          <w:p w:rsidR="00EA6D52" w:rsidRPr="005E3C9D" w:rsidRDefault="00EA6D52" w:rsidP="00EA6D5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школе, </w:t>
            </w:r>
            <w:proofErr w:type="gramStart"/>
            <w:r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социальная</w:t>
            </w:r>
            <w:proofErr w:type="gramEnd"/>
          </w:p>
          <w:p w:rsidR="00EA6D52" w:rsidRPr="00EA6D52" w:rsidRDefault="00EA6D52" w:rsidP="00EA6D5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A06D23" w:rsidRDefault="00EA6D52" w:rsidP="00A06D23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 раз в год</w:t>
            </w:r>
          </w:p>
          <w:p w:rsidR="00EA6D52" w:rsidRPr="00EA6D52" w:rsidRDefault="00EA6D52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EA6D52" w:rsidRPr="00EA6D52" w:rsidRDefault="00EA6D52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раза в год</w:t>
            </w:r>
          </w:p>
          <w:p w:rsidR="00EA6D52" w:rsidRPr="00EA6D52" w:rsidRDefault="00EA6D52" w:rsidP="00EA6D5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EA6D52" w:rsidRDefault="00EA6D52" w:rsidP="00A06D2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Оформление</w:t>
            </w:r>
            <w:r w:rsidR="00A06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социальных паспортов</w:t>
            </w:r>
            <w:r w:rsidR="00A06D2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классов и школы.</w:t>
            </w:r>
          </w:p>
          <w:p w:rsidR="00EA6D52" w:rsidRPr="00EA6D52" w:rsidRDefault="007B130D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учащихся в УДО.</w:t>
            </w:r>
          </w:p>
          <w:p w:rsidR="00EA6D52" w:rsidRPr="00EA6D52" w:rsidRDefault="00EA6D52" w:rsidP="00EA6D5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Социометрия.</w:t>
            </w:r>
          </w:p>
          <w:p w:rsidR="00EA6D52" w:rsidRPr="00EA6D52" w:rsidRDefault="00EA6D52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психолога</w:t>
            </w:r>
            <w:r w:rsidR="00A06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="007B13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формированием</w:t>
            </w:r>
            <w:r w:rsidR="00A06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ученического</w:t>
            </w:r>
            <w:r w:rsidR="00A06D2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коллектива в классах 1</w:t>
            </w:r>
            <w:r w:rsidRPr="00EA6D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ступени.</w:t>
            </w:r>
          </w:p>
          <w:p w:rsidR="00EA6D52" w:rsidRPr="00EA6D52" w:rsidRDefault="00EA6D52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Консультации</w:t>
            </w:r>
            <w:r w:rsidR="007B130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психолога,</w:t>
            </w:r>
            <w:r w:rsidR="007B7FD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логопеда, дефектолога</w:t>
            </w:r>
            <w:proofErr w:type="gramStart"/>
            <w:r w:rsidR="007B7FD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="007B130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proofErr w:type="gramEnd"/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оциального педагога.</w:t>
            </w:r>
          </w:p>
          <w:p w:rsidR="00EA6D52" w:rsidRPr="00EA6D52" w:rsidRDefault="00EA6D52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Анализ</w:t>
            </w:r>
            <w:r w:rsidR="007B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индивидуальных</w:t>
            </w:r>
            <w:r w:rsidR="00A06D2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7B130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планов </w:t>
            </w:r>
            <w:r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классных</w:t>
            </w:r>
            <w:r w:rsidR="007B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руководителей.</w:t>
            </w:r>
          </w:p>
          <w:p w:rsidR="00EA6D52" w:rsidRPr="00EA6D52" w:rsidRDefault="007B130D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поведения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</w:t>
            </w:r>
            <w:r w:rsidR="00EA6D52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ими</w:t>
            </w:r>
            <w:r w:rsidR="00A06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этических норм.</w:t>
            </w:r>
          </w:p>
          <w:p w:rsidR="00EA6D52" w:rsidRPr="00EA6D52" w:rsidRDefault="007B130D" w:rsidP="00EA6D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Учет </w:t>
            </w:r>
            <w:r w:rsidR="00EA6D52" w:rsidRPr="00EA6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учащихся </w:t>
            </w:r>
            <w:r w:rsidR="00A06D2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 внеурочной</w:t>
            </w:r>
            <w:r w:rsidR="00A06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D52" w:rsidRPr="00EA6D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деятельности.</w:t>
            </w:r>
          </w:p>
        </w:tc>
      </w:tr>
      <w:tr w:rsidR="00EA6D52" w:rsidTr="00A85C3A">
        <w:trPr>
          <w:trHeight w:val="10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Pr="005E3C9D" w:rsidRDefault="00A06D23" w:rsidP="00EA6D5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Самопознание </w:t>
            </w:r>
            <w:r w:rsidR="00EA6D52"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</w:p>
          <w:p w:rsidR="00EA6D52" w:rsidRPr="005E3C9D" w:rsidRDefault="00EA6D52" w:rsidP="00EA6D52">
            <w:pPr>
              <w:shd w:val="clear" w:color="auto" w:fill="FFFFFF"/>
              <w:ind w:left="14"/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самоопределение</w:t>
            </w:r>
          </w:p>
          <w:p w:rsidR="00EA6D52" w:rsidRPr="005E3C9D" w:rsidRDefault="00EA6D52" w:rsidP="00EA6D52">
            <w:pPr>
              <w:shd w:val="clear" w:color="auto" w:fill="FFFFFF"/>
            </w:pPr>
            <w:r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личности,</w:t>
            </w:r>
            <w:r w:rsidR="007B7FDB"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B7FDB"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профориентационная</w:t>
            </w:r>
            <w:proofErr w:type="spellEnd"/>
            <w:r w:rsidR="007B7FDB" w:rsidRPr="005E3C9D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="007B7FDB" w:rsidRPr="005E3C9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7FDB" w:rsidRDefault="00EA6D52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E3C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 раз в</w:t>
            </w:r>
            <w:r w:rsidR="0034532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</w:t>
            </w:r>
            <w:r w:rsidRPr="005E3C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B85F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7B7FDB" w:rsidRDefault="007B7FDB" w:rsidP="00EA6D52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EA6D52" w:rsidRPr="005E3C9D" w:rsidRDefault="007B7FDB" w:rsidP="00EA6D52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  <w:r w:rsidRPr="005E3C9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52" w:rsidRDefault="00EA6D52" w:rsidP="00EA6D5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Анкетирование</w:t>
            </w:r>
            <w:r w:rsidR="00A06D23"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родителей</w:t>
            </w:r>
          </w:p>
          <w:p w:rsidR="007B7FDB" w:rsidRDefault="005E3C9D" w:rsidP="007B7FDB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выпускников 2 </w:t>
            </w:r>
            <w:r w:rsidR="00EA6D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 3</w:t>
            </w:r>
            <w:r w:rsidR="007B7FD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ступени.</w:t>
            </w:r>
            <w:r w:rsidR="00A06D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Анализ организации </w:t>
            </w:r>
            <w:proofErr w:type="spellStart"/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предпрофильной</w:t>
            </w:r>
            <w:proofErr w:type="spellEnd"/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подготовки учащихся</w:t>
            </w:r>
            <w:r w:rsidR="00A06D2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B7FD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9-х классов</w:t>
            </w:r>
          </w:p>
          <w:p w:rsidR="007B7FDB" w:rsidRDefault="007B7FDB" w:rsidP="007B7F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Выбор профиля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обучения учащимися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профильных классов на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ступени.</w:t>
            </w:r>
          </w:p>
          <w:p w:rsidR="00B85F8D" w:rsidRDefault="007B7FDB" w:rsidP="00EA6D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Учет трудоустройства и продолжения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обучения выпускников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 и 3 ступени.</w:t>
            </w:r>
          </w:p>
          <w:p w:rsidR="007B7FDB" w:rsidRPr="007B7FDB" w:rsidRDefault="007B7FDB" w:rsidP="00A06D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Ведение курса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«Профессиональное и личностное самоопределение».</w:t>
            </w:r>
          </w:p>
        </w:tc>
      </w:tr>
    </w:tbl>
    <w:p w:rsidR="003E00F0" w:rsidRDefault="003E00F0" w:rsidP="00B02DBB">
      <w:pPr>
        <w:pStyle w:val="3"/>
        <w:jc w:val="left"/>
        <w:rPr>
          <w:b/>
          <w:spacing w:val="-4"/>
          <w:sz w:val="34"/>
          <w:szCs w:val="34"/>
        </w:rPr>
      </w:pPr>
    </w:p>
    <w:p w:rsidR="003E00F0" w:rsidRDefault="00BE2140" w:rsidP="003E00F0">
      <w:pPr>
        <w:pStyle w:val="3"/>
        <w:ind w:firstLine="540"/>
        <w:rPr>
          <w:b/>
          <w:iCs/>
          <w:color w:val="000000"/>
          <w:spacing w:val="3"/>
          <w:sz w:val="34"/>
          <w:szCs w:val="34"/>
        </w:rPr>
      </w:pPr>
      <w:r>
        <w:rPr>
          <w:b/>
          <w:spacing w:val="-4"/>
          <w:sz w:val="34"/>
          <w:szCs w:val="34"/>
        </w:rPr>
        <w:lastRenderedPageBreak/>
        <w:t>10</w:t>
      </w:r>
      <w:r w:rsidR="003E00F0" w:rsidRPr="007B7FDB">
        <w:rPr>
          <w:b/>
          <w:spacing w:val="-4"/>
          <w:sz w:val="34"/>
          <w:szCs w:val="34"/>
        </w:rPr>
        <w:t>.</w:t>
      </w:r>
      <w:r w:rsidR="003E00F0" w:rsidRPr="007B7FDB">
        <w:rPr>
          <w:b/>
          <w:iCs/>
          <w:color w:val="000000"/>
          <w:spacing w:val="-3"/>
          <w:sz w:val="34"/>
          <w:szCs w:val="34"/>
        </w:rPr>
        <w:t xml:space="preserve"> Программно-методическое обеспечение образовательной </w:t>
      </w:r>
      <w:r w:rsidR="003E00F0" w:rsidRPr="007B7FDB">
        <w:rPr>
          <w:b/>
          <w:iCs/>
          <w:color w:val="000000"/>
          <w:spacing w:val="3"/>
          <w:sz w:val="34"/>
          <w:szCs w:val="34"/>
        </w:rPr>
        <w:t>программы</w:t>
      </w:r>
    </w:p>
    <w:p w:rsidR="00013E95" w:rsidRPr="00366427" w:rsidRDefault="00013E95" w:rsidP="00013E95">
      <w:pPr>
        <w:pStyle w:val="3"/>
        <w:ind w:firstLine="540"/>
        <w:jc w:val="left"/>
        <w:rPr>
          <w:b/>
          <w:spacing w:val="-4"/>
          <w:sz w:val="34"/>
          <w:szCs w:val="3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4114"/>
        <w:gridCol w:w="2407"/>
        <w:gridCol w:w="1984"/>
      </w:tblGrid>
      <w:tr w:rsidR="00013E95" w:rsidRPr="00366427" w:rsidTr="00F1415B">
        <w:tc>
          <w:tcPr>
            <w:tcW w:w="817" w:type="dxa"/>
            <w:vAlign w:val="center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4" w:type="dxa"/>
            <w:vAlign w:val="center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7" w:type="dxa"/>
            <w:vAlign w:val="center"/>
          </w:tcPr>
          <w:p w:rsidR="00013E95" w:rsidRPr="00366427" w:rsidRDefault="00013E95" w:rsidP="00F141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4" w:type="dxa"/>
            <w:vAlign w:val="center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 русскому языку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 Л.А.,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 Т.А.,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А.Д. и др. Русский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 русскому языку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 русскому языку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 русскому языку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 Л.А.,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 Т.А.,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А.Д. и др. Русский язык</w:t>
            </w:r>
          </w:p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 «б», «в»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 русскому языку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 Л.А.,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 Т.А.,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А.Д. и др. Русский язык</w:t>
            </w:r>
          </w:p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среднего  общего образования, примерной программы по  русскому языку среднего 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.Власенков А.И.,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Л.М. Русский язык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 среднего общего образования, примерной программы по  русскому языку среднего 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 А.И.,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Л.М. Русский язык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составлена на основе федерального компонента  государственного стандарта основного общего образования, примерной программы по литературе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Курдюмова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литературе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литературе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литературе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образования, примерной программы по литературе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Т.Ф. и др. Литература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 среднего общего образования, примерной программы по литературе среднего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 Т.Ф., Демидова Н.А., Колокольцев Е.Н. и др./Под ред.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Т.Ф. Литература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 среднего общего образования, примерной программы по литературе среднего 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 Т.Ф., Демидова Н.А., Колокольцев Е.Н. и др./Под ред.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Т.Ф. Литература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7"/>
              <w:tabs>
                <w:tab w:val="left" w:pos="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 среднего общего образования, примерной программы по  МХК среднего 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Л. Г. Мировая художественная культура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 среднего общего образования, примерной программы по  МХК среднего 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 Л. Г. Мировая художественная культура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 Алгебра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 и журнала «Дефектология»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 Алгебра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  и журнала «Дефектология»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 Алгебра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 Алгебра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составлена на основе федерального компонента  государственного стандарта основного общего образования, примерной программы по математике основного общего образования 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 Алгебра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математике основного общего образования  и журнала «Дефектология»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 Алгебра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составлена на основе федерального компонента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стандарта основного общего образования,  примерной программы  среднего общего образования на базовом уровне по  математики  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Никольский С.М., Потапов М.К.,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Решетников Н.Н. и др. Алгебра и начала математического анализа (базовый и профильный уровни)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 (базовый и профильный уровни)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основного общего образования,  примерной программы  среднего общего образования на профильном уровне по  математики 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Семенов П.В. Алгебра   и начала математического анализа  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 (базовый и профильный уровни)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основного общего образования,  примерной программы  среднего общего образования на базовом уровне по  математики  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М.К.,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Н.Н. и др. Алгебра и начала математического анализа (базовый и профильный уровни)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Кадомцев С.Б. и др. Геометрия (базовый и профильный уровни)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компонента государственного стандарта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и примерной программы основного общего образования по физике и журнала «Дефектология»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Перышкин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   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физике.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   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физике и журнала «Дефектология»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   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среднего общего образования.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Л.Э.,</w:t>
            </w:r>
          </w:p>
          <w:p w:rsidR="00013E95" w:rsidRPr="00366427" w:rsidRDefault="00013E95" w:rsidP="00F141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Дик Ю.И. </w:t>
            </w:r>
          </w:p>
          <w:p w:rsidR="00013E95" w:rsidRPr="00366427" w:rsidRDefault="00013E95" w:rsidP="00F141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 10 класс (базовый  уровень)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стандарта среднего общего образования.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Л.Э.,</w:t>
            </w:r>
          </w:p>
          <w:p w:rsidR="00013E95" w:rsidRPr="00366427" w:rsidRDefault="00013E95" w:rsidP="00F141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Дик Ю.И. </w:t>
            </w:r>
          </w:p>
          <w:p w:rsidR="00013E95" w:rsidRPr="00366427" w:rsidRDefault="00013E95" w:rsidP="00F141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Физика 11 класс (базовый  уровень)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013E95" w:rsidRPr="00366427" w:rsidRDefault="00013E95" w:rsidP="00F1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программа основного общего образования </w:t>
            </w:r>
            <w:r w:rsidRPr="003664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информатике и информационным технологиям</w:t>
            </w:r>
          </w:p>
          <w:p w:rsidR="00013E95" w:rsidRPr="00366427" w:rsidRDefault="00013E95" w:rsidP="00F1415B">
            <w:pPr>
              <w:pStyle w:val="a5"/>
              <w:ind w:right="360"/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Семакин ИГ., 3алоroва Л.А., Русаков С.В. и др.  Информатика и ИКТ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программа основного общего образования </w:t>
            </w:r>
            <w:r w:rsidRPr="0036642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информатике и информационным технологиям</w:t>
            </w:r>
          </w:p>
          <w:p w:rsidR="00013E95" w:rsidRPr="00366427" w:rsidRDefault="00013E95" w:rsidP="00F1415B">
            <w:pPr>
              <w:pStyle w:val="a5"/>
              <w:ind w:right="360"/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Семакин ИГ., 3алоroва Л.А., Русаков С.В. и др.  Информатика и ИКТ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примерной программы среднего (полного) общего образования курса «Информатика и ИКТ» для 10-11 классов (базовый уровень)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«БИНОМ. Лаборатория знаний» 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составлена на основе примерной программы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(полного) общего образования курса «Информатика и ИКТ» для 10-11 классов (базовый уровень)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Семакин И.Г.,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«БИНОМ. Лаборатория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знаний» 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95" w:rsidRPr="00366427" w:rsidTr="00F1415B">
        <w:trPr>
          <w:trHeight w:val="2831"/>
        </w:trPr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f0"/>
              <w:ind w:left="0"/>
              <w:rPr>
                <w:shd w:val="clear" w:color="auto" w:fill="FFFFFF"/>
              </w:rPr>
            </w:pPr>
            <w:r w:rsidRPr="00366427">
      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 по иностранным языкам (английский язык) и </w:t>
            </w:r>
            <w:r w:rsidRPr="00366427">
              <w:rPr>
                <w:shd w:val="clear" w:color="auto" w:fill="FFFFFF"/>
              </w:rPr>
              <w:t>на основе примерной программы среднего общего образования (2015г.)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Обнинск. «Титул»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f0"/>
              <w:ind w:left="0"/>
              <w:rPr>
                <w:shd w:val="clear" w:color="auto" w:fill="FFFFFF"/>
              </w:rPr>
            </w:pPr>
            <w:r w:rsidRPr="00366427">
      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 по иностранным языкам (английский язык) и </w:t>
            </w:r>
            <w:r w:rsidRPr="00366427">
              <w:rPr>
                <w:shd w:val="clear" w:color="auto" w:fill="FFFFFF"/>
              </w:rPr>
              <w:t>на основе примерной программы среднего общего образования (2015г.)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Обнинск. «Титул»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f0"/>
              <w:ind w:left="0"/>
              <w:rPr>
                <w:shd w:val="clear" w:color="auto" w:fill="FFFFFF"/>
              </w:rPr>
            </w:pPr>
            <w:r w:rsidRPr="00366427">
      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 по иностранным языкам (английский язык) и </w:t>
            </w:r>
            <w:r w:rsidRPr="00366427">
              <w:rPr>
                <w:shd w:val="clear" w:color="auto" w:fill="FFFFFF"/>
              </w:rPr>
              <w:t>на основе примерной программы среднего общего образования (2015г.)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Обнинск. «Титул»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f0"/>
              <w:ind w:left="0"/>
              <w:rPr>
                <w:shd w:val="clear" w:color="auto" w:fill="FFFFFF"/>
              </w:rPr>
            </w:pPr>
            <w:r w:rsidRPr="00366427">
      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 по иностранным языкам (английский язык) и </w:t>
            </w:r>
            <w:r w:rsidRPr="00366427">
              <w:rPr>
                <w:shd w:val="clear" w:color="auto" w:fill="FFFFFF"/>
              </w:rPr>
              <w:t>на основе примерной программы среднего общего образования (2015г.)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Обнинск. «Титул»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f0"/>
              <w:ind w:left="0"/>
              <w:rPr>
                <w:shd w:val="clear" w:color="auto" w:fill="FFFFFF"/>
              </w:rPr>
            </w:pPr>
            <w:r w:rsidRPr="00366427">
              <w:t xml:space="preserve">Рабочая программа по английскому языку составлена на основе федерального компонента государственного стандарта основного общего образования по иностранным языкам (английский язык) и </w:t>
            </w:r>
            <w:r w:rsidRPr="00366427">
              <w:rPr>
                <w:shd w:val="clear" w:color="auto" w:fill="FFFFFF"/>
              </w:rPr>
              <w:t>на основе примерной программы среднего общего образования (2015г.)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Обнинск. «Титул»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pStyle w:val="af0"/>
              <w:ind w:left="0"/>
              <w:rPr>
                <w:shd w:val="clear" w:color="auto" w:fill="FFFFFF"/>
              </w:rPr>
            </w:pPr>
            <w:r w:rsidRPr="00366427">
              <w:t xml:space="preserve">Рабочая программа по английскому языку составлена на основе </w:t>
            </w:r>
            <w:r w:rsidRPr="00366427">
              <w:lastRenderedPageBreak/>
              <w:t xml:space="preserve">федерального компонента государственного стандарта основного общего образования по иностранным языкам (английский язык) и </w:t>
            </w:r>
            <w:r w:rsidRPr="00366427">
              <w:rPr>
                <w:shd w:val="clear" w:color="auto" w:fill="FFFFFF"/>
              </w:rPr>
              <w:t>на основе примерной программы среднего общего образования (2015г.)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Биболетова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Обнинск. «Титул»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иностранным языкам (М: Просвещение, 2011).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013E95" w:rsidRPr="00366427" w:rsidRDefault="00013E95" w:rsidP="00F141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tabs>
                <w:tab w:val="left" w:pos="24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Обнинск. «Титул»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иностранным языкам (М: Просвещение, 2011).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013E95" w:rsidRPr="00366427" w:rsidRDefault="00013E95" w:rsidP="00F141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tabs>
                <w:tab w:val="left" w:pos="24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Обнинск. «Титул»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 и примерная программа по химии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Габриелян  О.С. Химия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 и примерная программа по химии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Габриелян  О.С. Химия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Химия (база)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химии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Габриелян О.С.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 (базовый уровень)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Химия (база)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химии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Габриелян О.С.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 (базовый уровень)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образования,  примерной программы  общего образования на профильном уровне по  химии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Габриелян  О.С.  Химия  (профильный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 и примерная программа по биологии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Колесов  Д.В.,  Маш  Р.Д., Беляев  И.Я. Биология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основного общего образования и примерная программа по биологии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Пасечник В.В., Каменский А.А., </w:t>
            </w:r>
            <w:proofErr w:type="spellStart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Криксунов</w:t>
            </w:r>
            <w:proofErr w:type="spellEnd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 Е.А. и др.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биологии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 А.А.,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Е.А., Пасечник  В.В.  Биология 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образования,  примерной программы  общего образования на профильном уровне по  биологии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Захаров  В.Б., Мамонтов  С.Г., Сонин  Н.И. и  др. Биология  (профильный 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биологии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 А.А.,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Е.А., Пасечник  В.В.  Биология 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образования и примерной программы основного общего образования по географии 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Дронов  В.Л.  и  др.  География  России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образования и примерной программы основного общего образования по географии 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Дронов В.П., Баринова И.И., Ром В</w:t>
            </w:r>
            <w:proofErr w:type="gramStart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Я. / Под ред. Дронова В.П.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географии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В.Л.  География 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rPr>
          <w:trHeight w:val="823"/>
        </w:trPr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государственного стандарта общего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 примерной программы  общего образования на базовом уровне по  географии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В.Л.  География  (базовый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013E95" w:rsidRPr="00366427" w:rsidRDefault="00DE5103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013E95"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основного общего образования,  примерной программы  основного общего образования по  ОБЖ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Смирнов  А.Т.,  Хренников  Б.О.  под  ред. Смирнова  А.Т.  Основы  безопасности жизнедеятельности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013E95" w:rsidRPr="00366427" w:rsidRDefault="00DE5103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013E95"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  <w:proofErr w:type="gramStart"/>
            <w:r w:rsidR="00013E95"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среднего  общего образования,  примерной программы  среднего общего образования по   ОБЖ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жизнедеятельности: А.Т. Смирнов и др. 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E5103" w:rsidRDefault="00DE5103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.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 среднего общего образования,  примерной программы  среднего общего образования  по ОБЖ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А.Т. Смирнов и др. 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  <w:vMerge w:val="restart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559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4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основного общего образования по  истории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АЯ.,  Ванюшкина  Л.М.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новая история. 1800-1913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95" w:rsidRPr="00366427" w:rsidTr="00F1415B">
        <w:tc>
          <w:tcPr>
            <w:tcW w:w="817" w:type="dxa"/>
            <w:vMerge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Данилов А.А., Косулина Л.Г.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История России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  <w:vMerge w:val="restart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4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основного общего образования по  истории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О.С.,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А.О. Всеобщая  история.  Новейшая история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95" w:rsidRPr="00366427" w:rsidTr="00F1415B">
        <w:tc>
          <w:tcPr>
            <w:tcW w:w="817" w:type="dxa"/>
            <w:vMerge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Данилов  А.А.,  Косулина  Л.Г.,  Брандт  М.Ю. История  России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4114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истории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95" w:rsidRPr="00366427" w:rsidTr="00F1415B">
        <w:tc>
          <w:tcPr>
            <w:tcW w:w="817" w:type="dxa"/>
            <w:vMerge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Сахаров  А.Н.,  Боханов  А.Н. История России  XVΙΙ – XΙX века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 История России с древнейших времен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XVΙ века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</w:tc>
      </w:tr>
      <w:tr w:rsidR="00013E95" w:rsidRPr="00366427" w:rsidTr="00F1415B">
        <w:trPr>
          <w:trHeight w:val="1330"/>
        </w:trPr>
        <w:tc>
          <w:tcPr>
            <w:tcW w:w="817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4114" w:type="dxa"/>
            <w:vMerge w:val="restart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истории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Н.В., История  России XX-начало XXΙ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13E95" w:rsidRPr="00366427" w:rsidTr="00F1415B">
        <w:trPr>
          <w:trHeight w:val="1185"/>
        </w:trPr>
        <w:tc>
          <w:tcPr>
            <w:tcW w:w="817" w:type="dxa"/>
            <w:vMerge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Н.В. Симония Н.А. История России и мира в XX веке – в начале XXΙ века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основного общего образования по  обществознани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Боголюбов  Л.Н. , Городецкая Н.И., Иванова  Л.Ф., и  др./ Под ред. Боголюбова Л.Н., Городецкой Н.И.  Обществознание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основного общего образования по  обществознани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 Л.Н., Матвеев А.И., </w:t>
            </w:r>
            <w:proofErr w:type="spellStart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Жильцова</w:t>
            </w:r>
            <w:proofErr w:type="spellEnd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 Е.И. и др. / Под ред. Боголюбова Л.Н., </w:t>
            </w:r>
            <w:proofErr w:type="spellStart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Лазебниковой</w:t>
            </w:r>
            <w:proofErr w:type="spellEnd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 А.Ю., Матвеева А.И.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обществознанию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Лазебниковой</w:t>
            </w:r>
            <w:proofErr w:type="spellEnd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 А.Ю., </w:t>
            </w:r>
            <w:proofErr w:type="spellStart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Телюкиной</w:t>
            </w:r>
            <w:proofErr w:type="spellEnd"/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Обществознание (базовый уровень)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азовый уровень).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обществознани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Боголюбов  Л.Н.,  Городецкая  Н.И., Матвеев  А.И.  /Под  ред. Боголюбова  Л.Н.Обществознание  (базовый 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(Профильный уровень).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обществознанию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 профильный уровень)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 Л.Н.,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А.Ю.,Кинкулькин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А.Т. и  др. Под  ред. Боголюбова  Л.Н.  Обществознание (профильный  уровень)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компонента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стандарта общего образования,  примерной программы  общего образования на базовом уровне по  экономике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Липсиц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Экономика. Учебник для 11 классов. </w:t>
            </w:r>
            <w:r w:rsidRPr="003664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Базовый уровень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ВИТА- ПРЕСС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11а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общего образования,  примерной программы  общего образования на базовом уровне по  праву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427">
              <w:rPr>
                <w:rFonts w:ascii="Times New Roman" w:hAnsi="Times New Roman" w:cs="Times New Roman"/>
                <w:sz w:val="22"/>
                <w:szCs w:val="22"/>
              </w:rPr>
              <w:t>Право. Базовый уровень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E95" w:rsidRPr="00366427" w:rsidRDefault="00013E95" w:rsidP="00F141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компонента государственного стандарта основного общего образования,  примерной программы  основного общего образования  по историческому краеведению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Ярославского края с древнейших времён до конца 20-х годов ХХ века / А.М. Пономарёв, В.М.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, В.П.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и др.; отв. ред. А.М. Селиванов /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Яросл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. ун-т. Ярославль, 2005. 386 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 физической культуре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Лях  В.И.,    Физическая культура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составлена на основе федерального компонента  государственного стандарта основного общего образования  и примерной программы по  физической культуре основного общего образования 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Лях  В.И.,    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среднего общего образования  и примерной программы по физической культуре  среднего 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Лях  В.И. Физическая культура 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составлена на основе федерального компонента  государственного стандарта  среднего  общего образования  и примерной программы по физической культуре  среднего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Лях  В.И.   Физическая культура 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  изобразительному искусству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АС.,  Гуров  Г.Е.  /Под  ред.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Б.М.  Изобразительное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 музыке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 ГЛ.,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И.Э., Критская  Е.Д.  Искусство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  музыке 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 ГЛ.,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И.Э., Критская  Е.Д.  Искусство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  изобразительному искусству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Гуров  Г.Е.  /Под  ред.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Б.М.  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  технологии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Леонть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АВ.,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Капуcтин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В.С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Сасова И.А./  Под  ред.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И.А.  Технология. 8 класс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основного общего образования  и примерной программы по   технологии  основного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Леонть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АВ., 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Капуcтин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В.С./  Под  ред.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 И.А.  Технология. 8 класс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федерального компонента  государственного стандарта  среднего  общего образования  и примерной программы по технологии среднего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 В.Д, Терентьева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Т.И.,Мaтяш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НВ.,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Н.П.,Очинин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, /Под  ред. Симоненко  В.Д.  Технология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013E95" w:rsidRPr="00366427" w:rsidTr="00F1415B">
        <w:tc>
          <w:tcPr>
            <w:tcW w:w="817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4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составлена на основе </w:t>
            </w: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компонента  государственного стандарта  среднего  общего образования  и примерной программы по технологии среднего общего образования</w:t>
            </w:r>
          </w:p>
        </w:tc>
        <w:tc>
          <w:tcPr>
            <w:tcW w:w="2407" w:type="dxa"/>
          </w:tcPr>
          <w:p w:rsidR="00013E95" w:rsidRPr="00366427" w:rsidRDefault="00013E95" w:rsidP="00F1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Симоненко  В.Д,</w:t>
            </w:r>
            <w:proofErr w:type="gram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Очинин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О.П, </w:t>
            </w: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>Мaтяш</w:t>
            </w:r>
            <w:proofErr w:type="spellEnd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t xml:space="preserve"> НВ., Технология </w:t>
            </w:r>
          </w:p>
        </w:tc>
        <w:tc>
          <w:tcPr>
            <w:tcW w:w="1984" w:type="dxa"/>
          </w:tcPr>
          <w:p w:rsidR="00013E95" w:rsidRPr="00366427" w:rsidRDefault="00013E95" w:rsidP="00F1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</w:tr>
    </w:tbl>
    <w:p w:rsidR="00013E95" w:rsidRPr="00366427" w:rsidRDefault="00013E95" w:rsidP="00013E95">
      <w:pPr>
        <w:pStyle w:val="3"/>
        <w:ind w:firstLine="540"/>
        <w:jc w:val="left"/>
        <w:rPr>
          <w:b/>
          <w:spacing w:val="-4"/>
          <w:sz w:val="34"/>
          <w:szCs w:val="34"/>
        </w:rPr>
      </w:pPr>
    </w:p>
    <w:p w:rsidR="00B02DBB" w:rsidRPr="007B7FDB" w:rsidRDefault="00B02DBB" w:rsidP="00FA0275">
      <w:pPr>
        <w:pStyle w:val="3"/>
        <w:ind w:firstLine="540"/>
        <w:jc w:val="left"/>
        <w:rPr>
          <w:b/>
          <w:spacing w:val="-4"/>
          <w:sz w:val="34"/>
          <w:szCs w:val="34"/>
        </w:rPr>
      </w:pPr>
    </w:p>
    <w:sectPr w:rsidR="00B02DBB" w:rsidRPr="007B7FDB" w:rsidSect="00634B79">
      <w:type w:val="continuous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127EF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RTF_Num 2"/>
    <w:lvl w:ilvl="0">
      <w:start w:val="65535"/>
      <w:numFmt w:val="none"/>
      <w:suff w:val="nothing"/>
      <w:lvlText w:val="-"/>
      <w:lvlJc w:val="left"/>
      <w:pPr>
        <w:tabs>
          <w:tab w:val="num" w:pos="216"/>
        </w:tabs>
        <w:ind w:left="216" w:hanging="216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/>
        <w:sz w:val="20"/>
      </w:rPr>
    </w:lvl>
  </w:abstractNum>
  <w:abstractNum w:abstractNumId="7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>
    <w:nsid w:val="00000045"/>
    <w:multiLevelType w:val="multilevel"/>
    <w:tmpl w:val="0000004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1C224A2"/>
    <w:multiLevelType w:val="hybridMultilevel"/>
    <w:tmpl w:val="03D8BE64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1">
    <w:nsid w:val="020B1CB4"/>
    <w:multiLevelType w:val="hybridMultilevel"/>
    <w:tmpl w:val="C8AE7688"/>
    <w:lvl w:ilvl="0" w:tplc="4CCC8A3C">
      <w:start w:val="9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023F4C5C"/>
    <w:multiLevelType w:val="hybridMultilevel"/>
    <w:tmpl w:val="64489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E3162"/>
    <w:multiLevelType w:val="hybridMultilevel"/>
    <w:tmpl w:val="60A64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D85340"/>
    <w:multiLevelType w:val="hybridMultilevel"/>
    <w:tmpl w:val="C036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A44F01"/>
    <w:multiLevelType w:val="hybridMultilevel"/>
    <w:tmpl w:val="1A9403B0"/>
    <w:lvl w:ilvl="0" w:tplc="5B16E8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11455DC"/>
    <w:multiLevelType w:val="hybridMultilevel"/>
    <w:tmpl w:val="432C6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2282BFD"/>
    <w:multiLevelType w:val="hybridMultilevel"/>
    <w:tmpl w:val="E24AC436"/>
    <w:lvl w:ilvl="0" w:tplc="F70E6E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A871D3"/>
    <w:multiLevelType w:val="hybridMultilevel"/>
    <w:tmpl w:val="1654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1844CF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627331"/>
    <w:multiLevelType w:val="hybridMultilevel"/>
    <w:tmpl w:val="DBAE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CE6F5E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896910"/>
    <w:multiLevelType w:val="hybridMultilevel"/>
    <w:tmpl w:val="B6DA7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A2E1A82"/>
    <w:multiLevelType w:val="multilevel"/>
    <w:tmpl w:val="64D01E04"/>
    <w:lvl w:ilvl="0">
      <w:start w:val="1"/>
      <w:numFmt w:val="bullet"/>
      <w:lvlText w:val="*"/>
      <w:lvlJc w:val="left"/>
      <w:pPr>
        <w:ind w:left="928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288" w:hanging="360"/>
      </w:pPr>
    </w:lvl>
    <w:lvl w:ilvl="2">
      <w:start w:val="1"/>
      <w:numFmt w:val="decimal"/>
      <w:lvlText w:val="%3."/>
      <w:lvlJc w:val="left"/>
      <w:pPr>
        <w:ind w:left="1648" w:hanging="360"/>
      </w:pPr>
    </w:lvl>
    <w:lvl w:ilvl="3">
      <w:start w:val="1"/>
      <w:numFmt w:val="decimal"/>
      <w:lvlText w:val="%4."/>
      <w:lvlJc w:val="left"/>
      <w:pPr>
        <w:ind w:left="2008" w:hanging="360"/>
      </w:pPr>
    </w:lvl>
    <w:lvl w:ilvl="4">
      <w:start w:val="1"/>
      <w:numFmt w:val="decimal"/>
      <w:lvlText w:val="%5."/>
      <w:lvlJc w:val="left"/>
      <w:pPr>
        <w:ind w:left="2368" w:hanging="360"/>
      </w:pPr>
    </w:lvl>
    <w:lvl w:ilvl="5">
      <w:start w:val="1"/>
      <w:numFmt w:val="decimal"/>
      <w:lvlText w:val="%6.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decimal"/>
      <w:lvlText w:val="%8."/>
      <w:lvlJc w:val="left"/>
      <w:pPr>
        <w:ind w:left="3448" w:hanging="360"/>
      </w:pPr>
    </w:lvl>
    <w:lvl w:ilvl="8">
      <w:start w:val="1"/>
      <w:numFmt w:val="decimal"/>
      <w:lvlText w:val="%9."/>
      <w:lvlJc w:val="left"/>
      <w:pPr>
        <w:ind w:left="3808" w:hanging="360"/>
      </w:pPr>
    </w:lvl>
  </w:abstractNum>
  <w:abstractNum w:abstractNumId="24">
    <w:nsid w:val="1C8C5D38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736DE"/>
    <w:multiLevelType w:val="hybridMultilevel"/>
    <w:tmpl w:val="45D08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F8F3970"/>
    <w:multiLevelType w:val="hybridMultilevel"/>
    <w:tmpl w:val="87D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00B17"/>
    <w:multiLevelType w:val="hybridMultilevel"/>
    <w:tmpl w:val="87E49B3C"/>
    <w:lvl w:ilvl="0" w:tplc="E2E2BC8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9D13C7C"/>
    <w:multiLevelType w:val="hybridMultilevel"/>
    <w:tmpl w:val="377273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39DB518A"/>
    <w:multiLevelType w:val="hybridMultilevel"/>
    <w:tmpl w:val="3AEA7B98"/>
    <w:lvl w:ilvl="0" w:tplc="D5247C5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04718F"/>
    <w:multiLevelType w:val="hybridMultilevel"/>
    <w:tmpl w:val="0F70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B20FDC"/>
    <w:multiLevelType w:val="hybridMultilevel"/>
    <w:tmpl w:val="5E80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8961F2"/>
    <w:multiLevelType w:val="hybridMultilevel"/>
    <w:tmpl w:val="B4547E3A"/>
    <w:lvl w:ilvl="0" w:tplc="5B16E8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6114927"/>
    <w:multiLevelType w:val="hybridMultilevel"/>
    <w:tmpl w:val="78DC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360EC"/>
    <w:multiLevelType w:val="hybridMultilevel"/>
    <w:tmpl w:val="1388B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0F78F4"/>
    <w:multiLevelType w:val="hybridMultilevel"/>
    <w:tmpl w:val="FBC8D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F0413E4"/>
    <w:multiLevelType w:val="hybridMultilevel"/>
    <w:tmpl w:val="916C4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2C783F"/>
    <w:multiLevelType w:val="hybridMultilevel"/>
    <w:tmpl w:val="ACB64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5235AE6"/>
    <w:multiLevelType w:val="hybridMultilevel"/>
    <w:tmpl w:val="D4C645F6"/>
    <w:lvl w:ilvl="0" w:tplc="5B16E8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5A13703"/>
    <w:multiLevelType w:val="hybridMultilevel"/>
    <w:tmpl w:val="2DD47632"/>
    <w:lvl w:ilvl="0" w:tplc="0098027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15371B"/>
    <w:multiLevelType w:val="hybridMultilevel"/>
    <w:tmpl w:val="DCEE2A4E"/>
    <w:lvl w:ilvl="0" w:tplc="5250597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>
    <w:nsid w:val="56DF7597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D55905"/>
    <w:multiLevelType w:val="hybridMultilevel"/>
    <w:tmpl w:val="D71E2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A68542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863046B"/>
    <w:multiLevelType w:val="hybridMultilevel"/>
    <w:tmpl w:val="761C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323FFC"/>
    <w:multiLevelType w:val="hybridMultilevel"/>
    <w:tmpl w:val="D0D4D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2F172C9"/>
    <w:multiLevelType w:val="hybridMultilevel"/>
    <w:tmpl w:val="62C22E5A"/>
    <w:lvl w:ilvl="0" w:tplc="5B16E86E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46">
    <w:nsid w:val="644D3D5A"/>
    <w:multiLevelType w:val="hybridMultilevel"/>
    <w:tmpl w:val="C960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3A3331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7B6CEA"/>
    <w:multiLevelType w:val="hybridMultilevel"/>
    <w:tmpl w:val="4F8E919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9">
    <w:nsid w:val="6D436358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A0AD4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88166A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874834"/>
    <w:multiLevelType w:val="hybridMultilevel"/>
    <w:tmpl w:val="047C8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7460766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553FAE"/>
    <w:multiLevelType w:val="hybridMultilevel"/>
    <w:tmpl w:val="6CA0BE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>
    <w:nsid w:val="7A561014"/>
    <w:multiLevelType w:val="hybridMultilevel"/>
    <w:tmpl w:val="F38A8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AF01F13"/>
    <w:multiLevelType w:val="hybridMultilevel"/>
    <w:tmpl w:val="9C864CEE"/>
    <w:lvl w:ilvl="0" w:tplc="6FF8E3F6">
      <w:start w:val="7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F31C8F"/>
    <w:multiLevelType w:val="hybridMultilevel"/>
    <w:tmpl w:val="A39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44FA1"/>
    <w:multiLevelType w:val="hybridMultilevel"/>
    <w:tmpl w:val="592C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40"/>
  </w:num>
  <w:num w:numId="5">
    <w:abstractNumId w:val="32"/>
  </w:num>
  <w:num w:numId="6">
    <w:abstractNumId w:val="38"/>
  </w:num>
  <w:num w:numId="7">
    <w:abstractNumId w:val="54"/>
  </w:num>
  <w:num w:numId="8">
    <w:abstractNumId w:val="27"/>
  </w:num>
  <w:num w:numId="9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5"/>
  </w:num>
  <w:num w:numId="11">
    <w:abstractNumId w:val="11"/>
  </w:num>
  <w:num w:numId="12">
    <w:abstractNumId w:val="13"/>
  </w:num>
  <w:num w:numId="13">
    <w:abstractNumId w:val="15"/>
  </w:num>
  <w:num w:numId="14">
    <w:abstractNumId w:val="6"/>
  </w:num>
  <w:num w:numId="15">
    <w:abstractNumId w:val="2"/>
  </w:num>
  <w:num w:numId="16">
    <w:abstractNumId w:val="7"/>
  </w:num>
  <w:num w:numId="17">
    <w:abstractNumId w:val="8"/>
  </w:num>
  <w:num w:numId="18">
    <w:abstractNumId w:val="43"/>
  </w:num>
  <w:num w:numId="19">
    <w:abstractNumId w:val="42"/>
  </w:num>
  <w:num w:numId="20">
    <w:abstractNumId w:val="10"/>
  </w:num>
  <w:num w:numId="21">
    <w:abstractNumId w:val="46"/>
  </w:num>
  <w:num w:numId="22">
    <w:abstractNumId w:val="26"/>
  </w:num>
  <w:num w:numId="23">
    <w:abstractNumId w:val="39"/>
  </w:num>
  <w:num w:numId="24">
    <w:abstractNumId w:val="30"/>
  </w:num>
  <w:num w:numId="25">
    <w:abstractNumId w:val="1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48"/>
  </w:num>
  <w:num w:numId="28">
    <w:abstractNumId w:val="25"/>
  </w:num>
  <w:num w:numId="29">
    <w:abstractNumId w:val="52"/>
  </w:num>
  <w:num w:numId="30">
    <w:abstractNumId w:val="20"/>
  </w:num>
  <w:num w:numId="31">
    <w:abstractNumId w:val="31"/>
  </w:num>
  <w:num w:numId="32">
    <w:abstractNumId w:val="23"/>
  </w:num>
  <w:num w:numId="33">
    <w:abstractNumId w:val="56"/>
  </w:num>
  <w:num w:numId="34">
    <w:abstractNumId w:val="44"/>
  </w:num>
  <w:num w:numId="35">
    <w:abstractNumId w:val="24"/>
  </w:num>
  <w:num w:numId="36">
    <w:abstractNumId w:val="19"/>
  </w:num>
  <w:num w:numId="37">
    <w:abstractNumId w:val="22"/>
  </w:num>
  <w:num w:numId="38">
    <w:abstractNumId w:val="49"/>
  </w:num>
  <w:num w:numId="39">
    <w:abstractNumId w:val="57"/>
  </w:num>
  <w:num w:numId="40">
    <w:abstractNumId w:val="41"/>
  </w:num>
  <w:num w:numId="41">
    <w:abstractNumId w:val="21"/>
  </w:num>
  <w:num w:numId="42">
    <w:abstractNumId w:val="53"/>
  </w:num>
  <w:num w:numId="43">
    <w:abstractNumId w:val="51"/>
  </w:num>
  <w:num w:numId="44">
    <w:abstractNumId w:val="50"/>
  </w:num>
  <w:num w:numId="45">
    <w:abstractNumId w:val="18"/>
  </w:num>
  <w:num w:numId="46">
    <w:abstractNumId w:val="35"/>
  </w:num>
  <w:num w:numId="47">
    <w:abstractNumId w:val="55"/>
  </w:num>
  <w:num w:numId="48">
    <w:abstractNumId w:val="28"/>
  </w:num>
  <w:num w:numId="49">
    <w:abstractNumId w:val="16"/>
  </w:num>
  <w:num w:numId="50">
    <w:abstractNumId w:val="58"/>
  </w:num>
  <w:num w:numId="51">
    <w:abstractNumId w:val="34"/>
  </w:num>
  <w:num w:numId="52">
    <w:abstractNumId w:val="33"/>
  </w:num>
  <w:num w:numId="53">
    <w:abstractNumId w:val="29"/>
  </w:num>
  <w:num w:numId="54">
    <w:abstractNumId w:val="47"/>
  </w:num>
  <w:num w:numId="55">
    <w:abstractNumId w:val="14"/>
  </w:num>
  <w:num w:numId="56">
    <w:abstractNumId w:val="37"/>
  </w:num>
  <w:num w:numId="57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793880"/>
    <w:rsid w:val="00004DAA"/>
    <w:rsid w:val="00013E95"/>
    <w:rsid w:val="0003679B"/>
    <w:rsid w:val="00037739"/>
    <w:rsid w:val="00042E4B"/>
    <w:rsid w:val="00050255"/>
    <w:rsid w:val="00052271"/>
    <w:rsid w:val="00053D96"/>
    <w:rsid w:val="0005515B"/>
    <w:rsid w:val="000616D9"/>
    <w:rsid w:val="00062F13"/>
    <w:rsid w:val="000636F3"/>
    <w:rsid w:val="000637AA"/>
    <w:rsid w:val="000709A7"/>
    <w:rsid w:val="00073CED"/>
    <w:rsid w:val="00077211"/>
    <w:rsid w:val="00082127"/>
    <w:rsid w:val="000960FC"/>
    <w:rsid w:val="000A1F8A"/>
    <w:rsid w:val="000A3150"/>
    <w:rsid w:val="000B2820"/>
    <w:rsid w:val="000C5E9D"/>
    <w:rsid w:val="000D3F17"/>
    <w:rsid w:val="000D5A34"/>
    <w:rsid w:val="000D6676"/>
    <w:rsid w:val="000F46AE"/>
    <w:rsid w:val="000F7597"/>
    <w:rsid w:val="000F77CB"/>
    <w:rsid w:val="00104D4E"/>
    <w:rsid w:val="00110FE1"/>
    <w:rsid w:val="00112784"/>
    <w:rsid w:val="00114936"/>
    <w:rsid w:val="00120213"/>
    <w:rsid w:val="00123F94"/>
    <w:rsid w:val="0012691A"/>
    <w:rsid w:val="0013202B"/>
    <w:rsid w:val="00136E6B"/>
    <w:rsid w:val="00153258"/>
    <w:rsid w:val="001626AE"/>
    <w:rsid w:val="00174A04"/>
    <w:rsid w:val="00175606"/>
    <w:rsid w:val="00175659"/>
    <w:rsid w:val="00176A7B"/>
    <w:rsid w:val="00187C22"/>
    <w:rsid w:val="00190666"/>
    <w:rsid w:val="00193E8F"/>
    <w:rsid w:val="00197D9F"/>
    <w:rsid w:val="001A0C53"/>
    <w:rsid w:val="001A0EE6"/>
    <w:rsid w:val="001A778F"/>
    <w:rsid w:val="001B2E65"/>
    <w:rsid w:val="001C6AB7"/>
    <w:rsid w:val="001C79AD"/>
    <w:rsid w:val="001F471C"/>
    <w:rsid w:val="001F4E8E"/>
    <w:rsid w:val="00212118"/>
    <w:rsid w:val="00230213"/>
    <w:rsid w:val="0023033E"/>
    <w:rsid w:val="002348C3"/>
    <w:rsid w:val="00234E18"/>
    <w:rsid w:val="00234F14"/>
    <w:rsid w:val="002403E1"/>
    <w:rsid w:val="00246FBC"/>
    <w:rsid w:val="0025175C"/>
    <w:rsid w:val="00253065"/>
    <w:rsid w:val="0025541B"/>
    <w:rsid w:val="00256B55"/>
    <w:rsid w:val="00260C42"/>
    <w:rsid w:val="00263E0E"/>
    <w:rsid w:val="002756C8"/>
    <w:rsid w:val="002900BC"/>
    <w:rsid w:val="00292D69"/>
    <w:rsid w:val="002A6271"/>
    <w:rsid w:val="002B0C32"/>
    <w:rsid w:val="002B22A2"/>
    <w:rsid w:val="002B5E6E"/>
    <w:rsid w:val="002C1CA6"/>
    <w:rsid w:val="002C2CA0"/>
    <w:rsid w:val="002C4355"/>
    <w:rsid w:val="002C51E6"/>
    <w:rsid w:val="002C796D"/>
    <w:rsid w:val="002D3690"/>
    <w:rsid w:val="002E630C"/>
    <w:rsid w:val="002E71E3"/>
    <w:rsid w:val="002F20F7"/>
    <w:rsid w:val="0031318E"/>
    <w:rsid w:val="00320056"/>
    <w:rsid w:val="003207EE"/>
    <w:rsid w:val="003222A5"/>
    <w:rsid w:val="003346F8"/>
    <w:rsid w:val="00343F76"/>
    <w:rsid w:val="00345321"/>
    <w:rsid w:val="00356548"/>
    <w:rsid w:val="00366713"/>
    <w:rsid w:val="00376F5F"/>
    <w:rsid w:val="00377E57"/>
    <w:rsid w:val="0038109A"/>
    <w:rsid w:val="00385F9F"/>
    <w:rsid w:val="003968B0"/>
    <w:rsid w:val="003A5750"/>
    <w:rsid w:val="003B3E9D"/>
    <w:rsid w:val="003B7875"/>
    <w:rsid w:val="003C091F"/>
    <w:rsid w:val="003C5B35"/>
    <w:rsid w:val="003C6EA2"/>
    <w:rsid w:val="003D572C"/>
    <w:rsid w:val="003E00F0"/>
    <w:rsid w:val="003E2C2E"/>
    <w:rsid w:val="003F4E1D"/>
    <w:rsid w:val="00404125"/>
    <w:rsid w:val="004172E3"/>
    <w:rsid w:val="0042164B"/>
    <w:rsid w:val="004236B7"/>
    <w:rsid w:val="00426550"/>
    <w:rsid w:val="004277E8"/>
    <w:rsid w:val="004328EB"/>
    <w:rsid w:val="004344A2"/>
    <w:rsid w:val="00437364"/>
    <w:rsid w:val="004374E7"/>
    <w:rsid w:val="00441183"/>
    <w:rsid w:val="00442ECA"/>
    <w:rsid w:val="00445A91"/>
    <w:rsid w:val="00460822"/>
    <w:rsid w:val="0046673E"/>
    <w:rsid w:val="0047418E"/>
    <w:rsid w:val="0047680E"/>
    <w:rsid w:val="00481492"/>
    <w:rsid w:val="00492657"/>
    <w:rsid w:val="004A0071"/>
    <w:rsid w:val="004A21F0"/>
    <w:rsid w:val="004A4211"/>
    <w:rsid w:val="004A6FE7"/>
    <w:rsid w:val="004B4A53"/>
    <w:rsid w:val="004C3192"/>
    <w:rsid w:val="004D0C08"/>
    <w:rsid w:val="004D7DCD"/>
    <w:rsid w:val="004F0EEE"/>
    <w:rsid w:val="004F6881"/>
    <w:rsid w:val="005044F7"/>
    <w:rsid w:val="00516E65"/>
    <w:rsid w:val="005276CE"/>
    <w:rsid w:val="00530175"/>
    <w:rsid w:val="005304AB"/>
    <w:rsid w:val="00553B41"/>
    <w:rsid w:val="00555A22"/>
    <w:rsid w:val="0056199E"/>
    <w:rsid w:val="00571A97"/>
    <w:rsid w:val="00573025"/>
    <w:rsid w:val="005748E0"/>
    <w:rsid w:val="00593DB8"/>
    <w:rsid w:val="00595E8D"/>
    <w:rsid w:val="005A0A19"/>
    <w:rsid w:val="005B0478"/>
    <w:rsid w:val="005B11A1"/>
    <w:rsid w:val="005C586F"/>
    <w:rsid w:val="005D49CF"/>
    <w:rsid w:val="005D4BC8"/>
    <w:rsid w:val="005E075E"/>
    <w:rsid w:val="005E3C9D"/>
    <w:rsid w:val="005F1355"/>
    <w:rsid w:val="005F1A5C"/>
    <w:rsid w:val="005F3FAB"/>
    <w:rsid w:val="005F6B8F"/>
    <w:rsid w:val="005F6F56"/>
    <w:rsid w:val="00601BB8"/>
    <w:rsid w:val="006042CA"/>
    <w:rsid w:val="00607E29"/>
    <w:rsid w:val="00616DA0"/>
    <w:rsid w:val="00623CEC"/>
    <w:rsid w:val="00630EE2"/>
    <w:rsid w:val="00634B79"/>
    <w:rsid w:val="006409C5"/>
    <w:rsid w:val="00641120"/>
    <w:rsid w:val="0065559F"/>
    <w:rsid w:val="00657223"/>
    <w:rsid w:val="006608C8"/>
    <w:rsid w:val="00662758"/>
    <w:rsid w:val="006701A4"/>
    <w:rsid w:val="00676F69"/>
    <w:rsid w:val="006777D4"/>
    <w:rsid w:val="00687497"/>
    <w:rsid w:val="00687884"/>
    <w:rsid w:val="0069035A"/>
    <w:rsid w:val="00690AA9"/>
    <w:rsid w:val="00693634"/>
    <w:rsid w:val="0069478D"/>
    <w:rsid w:val="006A5325"/>
    <w:rsid w:val="006C7D46"/>
    <w:rsid w:val="006D69AB"/>
    <w:rsid w:val="006F023F"/>
    <w:rsid w:val="007002E2"/>
    <w:rsid w:val="00705808"/>
    <w:rsid w:val="00707AFA"/>
    <w:rsid w:val="00712D90"/>
    <w:rsid w:val="00713B62"/>
    <w:rsid w:val="00741776"/>
    <w:rsid w:val="007450E2"/>
    <w:rsid w:val="007459C7"/>
    <w:rsid w:val="007506FA"/>
    <w:rsid w:val="00753EF9"/>
    <w:rsid w:val="00754713"/>
    <w:rsid w:val="007550BE"/>
    <w:rsid w:val="00757599"/>
    <w:rsid w:val="00760439"/>
    <w:rsid w:val="00770A28"/>
    <w:rsid w:val="00775137"/>
    <w:rsid w:val="00793880"/>
    <w:rsid w:val="00793E35"/>
    <w:rsid w:val="0079630E"/>
    <w:rsid w:val="007A75DB"/>
    <w:rsid w:val="007B130D"/>
    <w:rsid w:val="007B7FDB"/>
    <w:rsid w:val="007C16EB"/>
    <w:rsid w:val="007C3C95"/>
    <w:rsid w:val="007C3CFA"/>
    <w:rsid w:val="007C41ED"/>
    <w:rsid w:val="007E6594"/>
    <w:rsid w:val="007F5A6E"/>
    <w:rsid w:val="00803A8E"/>
    <w:rsid w:val="008108B9"/>
    <w:rsid w:val="00813355"/>
    <w:rsid w:val="0081553B"/>
    <w:rsid w:val="008172DA"/>
    <w:rsid w:val="008179A1"/>
    <w:rsid w:val="00840068"/>
    <w:rsid w:val="00850E94"/>
    <w:rsid w:val="00857B58"/>
    <w:rsid w:val="00864CB8"/>
    <w:rsid w:val="00867E82"/>
    <w:rsid w:val="00871CC1"/>
    <w:rsid w:val="008726A8"/>
    <w:rsid w:val="00873098"/>
    <w:rsid w:val="00874DA4"/>
    <w:rsid w:val="00885781"/>
    <w:rsid w:val="008A1AC0"/>
    <w:rsid w:val="008A5631"/>
    <w:rsid w:val="008A703F"/>
    <w:rsid w:val="008B2465"/>
    <w:rsid w:val="008C4E86"/>
    <w:rsid w:val="008D77A2"/>
    <w:rsid w:val="008F132F"/>
    <w:rsid w:val="008F2699"/>
    <w:rsid w:val="00905325"/>
    <w:rsid w:val="00915808"/>
    <w:rsid w:val="00922C8D"/>
    <w:rsid w:val="009415D1"/>
    <w:rsid w:val="00945493"/>
    <w:rsid w:val="0094668E"/>
    <w:rsid w:val="00950E90"/>
    <w:rsid w:val="00951059"/>
    <w:rsid w:val="00964326"/>
    <w:rsid w:val="00970F43"/>
    <w:rsid w:val="00977B07"/>
    <w:rsid w:val="009903C8"/>
    <w:rsid w:val="009912F8"/>
    <w:rsid w:val="00997009"/>
    <w:rsid w:val="009975DB"/>
    <w:rsid w:val="00997A6C"/>
    <w:rsid w:val="009A3A71"/>
    <w:rsid w:val="009A5DA9"/>
    <w:rsid w:val="009A7E15"/>
    <w:rsid w:val="009C67D1"/>
    <w:rsid w:val="009C7AD6"/>
    <w:rsid w:val="009D0C1A"/>
    <w:rsid w:val="009D799E"/>
    <w:rsid w:val="009E37D9"/>
    <w:rsid w:val="009E7C24"/>
    <w:rsid w:val="00A06D23"/>
    <w:rsid w:val="00A07A8D"/>
    <w:rsid w:val="00A165FA"/>
    <w:rsid w:val="00A16B98"/>
    <w:rsid w:val="00A23BB6"/>
    <w:rsid w:val="00A25579"/>
    <w:rsid w:val="00A30327"/>
    <w:rsid w:val="00A32BB4"/>
    <w:rsid w:val="00A44098"/>
    <w:rsid w:val="00A53BF2"/>
    <w:rsid w:val="00A563B4"/>
    <w:rsid w:val="00A5754E"/>
    <w:rsid w:val="00A63798"/>
    <w:rsid w:val="00A6422B"/>
    <w:rsid w:val="00A67573"/>
    <w:rsid w:val="00A67F87"/>
    <w:rsid w:val="00A721F1"/>
    <w:rsid w:val="00A76ACE"/>
    <w:rsid w:val="00A77B8C"/>
    <w:rsid w:val="00A84C0B"/>
    <w:rsid w:val="00A85C3A"/>
    <w:rsid w:val="00A90BD7"/>
    <w:rsid w:val="00A96D67"/>
    <w:rsid w:val="00AA1E65"/>
    <w:rsid w:val="00AA528B"/>
    <w:rsid w:val="00AA621F"/>
    <w:rsid w:val="00AB2F1D"/>
    <w:rsid w:val="00AB3C1A"/>
    <w:rsid w:val="00AC0091"/>
    <w:rsid w:val="00AC1C2E"/>
    <w:rsid w:val="00AC2F81"/>
    <w:rsid w:val="00AC4D66"/>
    <w:rsid w:val="00AC73E3"/>
    <w:rsid w:val="00AE16E2"/>
    <w:rsid w:val="00AE5D96"/>
    <w:rsid w:val="00AE67AF"/>
    <w:rsid w:val="00AF2654"/>
    <w:rsid w:val="00AF4AD0"/>
    <w:rsid w:val="00B02DBB"/>
    <w:rsid w:val="00B05B4F"/>
    <w:rsid w:val="00B1416E"/>
    <w:rsid w:val="00B2302C"/>
    <w:rsid w:val="00B2377A"/>
    <w:rsid w:val="00B327B4"/>
    <w:rsid w:val="00B46ABA"/>
    <w:rsid w:val="00B5259F"/>
    <w:rsid w:val="00B56FEF"/>
    <w:rsid w:val="00B603CB"/>
    <w:rsid w:val="00B7180D"/>
    <w:rsid w:val="00B80A44"/>
    <w:rsid w:val="00B82ECA"/>
    <w:rsid w:val="00B85BC9"/>
    <w:rsid w:val="00B85F8D"/>
    <w:rsid w:val="00B87EB5"/>
    <w:rsid w:val="00BA0D2F"/>
    <w:rsid w:val="00BB5718"/>
    <w:rsid w:val="00BD1C87"/>
    <w:rsid w:val="00BE2140"/>
    <w:rsid w:val="00BE3C72"/>
    <w:rsid w:val="00BF712A"/>
    <w:rsid w:val="00BF7FB0"/>
    <w:rsid w:val="00C033EB"/>
    <w:rsid w:val="00C10663"/>
    <w:rsid w:val="00C364A6"/>
    <w:rsid w:val="00C42C9B"/>
    <w:rsid w:val="00C4541A"/>
    <w:rsid w:val="00C6495E"/>
    <w:rsid w:val="00C72128"/>
    <w:rsid w:val="00C73BA0"/>
    <w:rsid w:val="00C95EAA"/>
    <w:rsid w:val="00C960DA"/>
    <w:rsid w:val="00CA6C39"/>
    <w:rsid w:val="00CB0A70"/>
    <w:rsid w:val="00CB322F"/>
    <w:rsid w:val="00CB3A00"/>
    <w:rsid w:val="00CB3E6F"/>
    <w:rsid w:val="00CB41A2"/>
    <w:rsid w:val="00CB6419"/>
    <w:rsid w:val="00CC1582"/>
    <w:rsid w:val="00CC390C"/>
    <w:rsid w:val="00CC3C94"/>
    <w:rsid w:val="00CE361A"/>
    <w:rsid w:val="00CF1ADC"/>
    <w:rsid w:val="00CF3424"/>
    <w:rsid w:val="00CF5673"/>
    <w:rsid w:val="00CF754E"/>
    <w:rsid w:val="00D12A8D"/>
    <w:rsid w:val="00D2126E"/>
    <w:rsid w:val="00D239FF"/>
    <w:rsid w:val="00D3612E"/>
    <w:rsid w:val="00D413DF"/>
    <w:rsid w:val="00D569B2"/>
    <w:rsid w:val="00D60E1E"/>
    <w:rsid w:val="00D61425"/>
    <w:rsid w:val="00D65F7C"/>
    <w:rsid w:val="00D6678D"/>
    <w:rsid w:val="00D67254"/>
    <w:rsid w:val="00D809DE"/>
    <w:rsid w:val="00D80D97"/>
    <w:rsid w:val="00D83331"/>
    <w:rsid w:val="00D85200"/>
    <w:rsid w:val="00DA30BB"/>
    <w:rsid w:val="00DB07D6"/>
    <w:rsid w:val="00DB32C5"/>
    <w:rsid w:val="00DD4E21"/>
    <w:rsid w:val="00DD623E"/>
    <w:rsid w:val="00DE3D88"/>
    <w:rsid w:val="00DE5103"/>
    <w:rsid w:val="00DF15D9"/>
    <w:rsid w:val="00DF4761"/>
    <w:rsid w:val="00E00902"/>
    <w:rsid w:val="00E03EAF"/>
    <w:rsid w:val="00E078C2"/>
    <w:rsid w:val="00E13126"/>
    <w:rsid w:val="00E2661F"/>
    <w:rsid w:val="00E313AB"/>
    <w:rsid w:val="00E328D1"/>
    <w:rsid w:val="00E42BB2"/>
    <w:rsid w:val="00E43B32"/>
    <w:rsid w:val="00E43D72"/>
    <w:rsid w:val="00E53AEE"/>
    <w:rsid w:val="00E579F7"/>
    <w:rsid w:val="00E74E65"/>
    <w:rsid w:val="00E80F43"/>
    <w:rsid w:val="00E9286D"/>
    <w:rsid w:val="00E94B11"/>
    <w:rsid w:val="00E961A2"/>
    <w:rsid w:val="00EA6D52"/>
    <w:rsid w:val="00EB3480"/>
    <w:rsid w:val="00EB3DE8"/>
    <w:rsid w:val="00EC4161"/>
    <w:rsid w:val="00EC41F0"/>
    <w:rsid w:val="00EC57D8"/>
    <w:rsid w:val="00EC69C0"/>
    <w:rsid w:val="00ED0D1D"/>
    <w:rsid w:val="00EE2785"/>
    <w:rsid w:val="00EF0DB2"/>
    <w:rsid w:val="00EF47E3"/>
    <w:rsid w:val="00F0344F"/>
    <w:rsid w:val="00F055F6"/>
    <w:rsid w:val="00F06C3D"/>
    <w:rsid w:val="00F07A00"/>
    <w:rsid w:val="00F11878"/>
    <w:rsid w:val="00F1415B"/>
    <w:rsid w:val="00F1426A"/>
    <w:rsid w:val="00F146D7"/>
    <w:rsid w:val="00F14BC1"/>
    <w:rsid w:val="00F40C3E"/>
    <w:rsid w:val="00F455ED"/>
    <w:rsid w:val="00F51484"/>
    <w:rsid w:val="00F63C01"/>
    <w:rsid w:val="00F708EA"/>
    <w:rsid w:val="00F71B6B"/>
    <w:rsid w:val="00F75426"/>
    <w:rsid w:val="00F76660"/>
    <w:rsid w:val="00F94AC4"/>
    <w:rsid w:val="00F97E0D"/>
    <w:rsid w:val="00FA0275"/>
    <w:rsid w:val="00FA1606"/>
    <w:rsid w:val="00FD0AA6"/>
    <w:rsid w:val="00FD1921"/>
    <w:rsid w:val="00FE11D3"/>
    <w:rsid w:val="00FE331C"/>
    <w:rsid w:val="00FE44FF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880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1">
    <w:name w:val="heading 1"/>
    <w:basedOn w:val="a"/>
    <w:next w:val="a"/>
    <w:link w:val="10"/>
    <w:qFormat/>
    <w:rsid w:val="00104D4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44"/>
      <w:szCs w:val="24"/>
      <w:lang w:bidi="yi-Hebr"/>
    </w:rPr>
  </w:style>
  <w:style w:type="paragraph" w:styleId="2">
    <w:name w:val="heading 2"/>
    <w:basedOn w:val="a"/>
    <w:next w:val="a"/>
    <w:link w:val="20"/>
    <w:qFormat/>
    <w:rsid w:val="00AA1E65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D0D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88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57599"/>
    <w:pPr>
      <w:widowControl/>
      <w:autoSpaceDE/>
      <w:autoSpaceDN/>
      <w:adjustRightInd/>
      <w:jc w:val="center"/>
    </w:pPr>
    <w:rPr>
      <w:rFonts w:ascii="Times New Roman" w:hAnsi="Times New Roman" w:cs="Times New Roman"/>
      <w:noProof/>
      <w:sz w:val="22"/>
      <w:lang w:bidi="yi-Hebr"/>
    </w:rPr>
  </w:style>
  <w:style w:type="paragraph" w:styleId="21">
    <w:name w:val="Body Text Indent 2"/>
    <w:basedOn w:val="a"/>
    <w:link w:val="22"/>
    <w:rsid w:val="007575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B4A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bidi="yi-Hebr"/>
    </w:rPr>
  </w:style>
  <w:style w:type="paragraph" w:styleId="a7">
    <w:name w:val="Body Text"/>
    <w:basedOn w:val="a"/>
    <w:link w:val="a8"/>
    <w:rsid w:val="00EF0DB2"/>
    <w:pPr>
      <w:spacing w:after="120"/>
    </w:pPr>
  </w:style>
  <w:style w:type="character" w:customStyle="1" w:styleId="a9">
    <w:name w:val="Маркеры списка"/>
    <w:rsid w:val="00BF712A"/>
    <w:rPr>
      <w:rFonts w:ascii="StarSymbol" w:eastAsia="StarSymbol" w:hAnsi="StarSymbol" w:cs="StarSymbol"/>
      <w:sz w:val="18"/>
      <w:szCs w:val="18"/>
    </w:rPr>
  </w:style>
  <w:style w:type="table" w:styleId="11">
    <w:name w:val="Table Grid 1"/>
    <w:basedOn w:val="a1"/>
    <w:rsid w:val="00C4541A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65F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a">
    <w:name w:val="Strong"/>
    <w:basedOn w:val="a0"/>
    <w:qFormat/>
    <w:rsid w:val="000B2820"/>
    <w:rPr>
      <w:b/>
      <w:bCs/>
    </w:rPr>
  </w:style>
  <w:style w:type="paragraph" w:styleId="ab">
    <w:name w:val="Body Text Indent"/>
    <w:basedOn w:val="a"/>
    <w:link w:val="ac"/>
    <w:rsid w:val="004277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277E8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A1E65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name w:val="Базовый"/>
    <w:rsid w:val="00AA1E65"/>
    <w:pPr>
      <w:tabs>
        <w:tab w:val="left" w:pos="709"/>
      </w:tabs>
      <w:suppressAutoHyphens/>
      <w:spacing w:line="100" w:lineRule="atLeast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rsid w:val="00AA1E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A1E65"/>
    <w:rPr>
      <w:sz w:val="24"/>
      <w:szCs w:val="24"/>
    </w:rPr>
  </w:style>
  <w:style w:type="paragraph" w:customStyle="1" w:styleId="31">
    <w:name w:val="Основной текст 31"/>
    <w:basedOn w:val="a"/>
    <w:rsid w:val="00AA1E6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color w:val="000000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AA1E6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D65F7C"/>
    <w:rPr>
      <w:rFonts w:ascii="Calibri" w:eastAsia="Calibri" w:hAnsi="Calibri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FE331C"/>
    <w:rPr>
      <w:rFonts w:ascii="Arial" w:hAnsi="Arial" w:cs="Arial"/>
    </w:rPr>
  </w:style>
  <w:style w:type="character" w:customStyle="1" w:styleId="razriadka">
    <w:name w:val="razriadka"/>
    <w:rsid w:val="00CB3A00"/>
  </w:style>
  <w:style w:type="character" w:customStyle="1" w:styleId="10">
    <w:name w:val="Заголовок 1 Знак"/>
    <w:link w:val="1"/>
    <w:rsid w:val="000F7597"/>
    <w:rPr>
      <w:b/>
      <w:bCs/>
      <w:sz w:val="44"/>
      <w:szCs w:val="24"/>
    </w:rPr>
  </w:style>
  <w:style w:type="character" w:customStyle="1" w:styleId="a6">
    <w:name w:val="Верхний колонтитул Знак"/>
    <w:link w:val="a5"/>
    <w:rsid w:val="000F7597"/>
    <w:rPr>
      <w:sz w:val="24"/>
      <w:szCs w:val="24"/>
    </w:rPr>
  </w:style>
  <w:style w:type="character" w:customStyle="1" w:styleId="30">
    <w:name w:val="Основной текст 3 Знак"/>
    <w:link w:val="3"/>
    <w:rsid w:val="000F7597"/>
    <w:rPr>
      <w:noProof/>
      <w:sz w:val="22"/>
    </w:rPr>
  </w:style>
  <w:style w:type="paragraph" w:styleId="af3">
    <w:name w:val="Title"/>
    <w:basedOn w:val="a"/>
    <w:link w:val="af4"/>
    <w:qFormat/>
    <w:rsid w:val="00BA0D2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f4">
    <w:name w:val="Название Знак"/>
    <w:basedOn w:val="a0"/>
    <w:link w:val="af3"/>
    <w:rsid w:val="00BA0D2F"/>
    <w:rPr>
      <w:sz w:val="28"/>
    </w:rPr>
  </w:style>
  <w:style w:type="paragraph" w:customStyle="1" w:styleId="ConsPlusNormal">
    <w:name w:val="ConsPlusNormal"/>
    <w:rsid w:val="00A67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f5">
    <w:name w:val="Balloon Text"/>
    <w:basedOn w:val="a"/>
    <w:link w:val="af6"/>
    <w:rsid w:val="00F055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055F6"/>
    <w:rPr>
      <w:rFonts w:ascii="Tahoma" w:hAnsi="Tahoma" w:cs="Tahoma"/>
      <w:sz w:val="16"/>
      <w:szCs w:val="16"/>
      <w:lang w:bidi="ar-SA"/>
    </w:rPr>
  </w:style>
  <w:style w:type="character" w:customStyle="1" w:styleId="af7">
    <w:name w:val="Подпись к таблице_"/>
    <w:basedOn w:val="a0"/>
    <w:link w:val="af8"/>
    <w:rsid w:val="002C796D"/>
    <w:rPr>
      <w:rFonts w:ascii="Calibri" w:eastAsia="Calibri" w:hAnsi="Calibri" w:cs="Calibri"/>
      <w:spacing w:val="3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2C796D"/>
    <w:pPr>
      <w:widowControl/>
      <w:shd w:val="clear" w:color="auto" w:fill="FFFFFF"/>
      <w:autoSpaceDE/>
      <w:autoSpaceDN/>
      <w:adjustRightInd/>
      <w:spacing w:line="259" w:lineRule="exact"/>
    </w:pPr>
    <w:rPr>
      <w:rFonts w:ascii="Calibri" w:eastAsia="Calibri" w:hAnsi="Calibri" w:cs="Calibri"/>
      <w:spacing w:val="3"/>
      <w:lang w:bidi="yi-Hebr"/>
    </w:rPr>
  </w:style>
  <w:style w:type="character" w:customStyle="1" w:styleId="23">
    <w:name w:val="Основной текст (2)_"/>
    <w:basedOn w:val="a0"/>
    <w:link w:val="24"/>
    <w:rsid w:val="002C796D"/>
    <w:rPr>
      <w:rFonts w:ascii="Calibri" w:eastAsia="Calibri" w:hAnsi="Calibri" w:cs="Calibri"/>
      <w:spacing w:val="3"/>
      <w:shd w:val="clear" w:color="auto" w:fill="FFFFFF"/>
    </w:rPr>
  </w:style>
  <w:style w:type="character" w:customStyle="1" w:styleId="af9">
    <w:name w:val="Основной текст_"/>
    <w:basedOn w:val="a0"/>
    <w:link w:val="32"/>
    <w:rsid w:val="002C796D"/>
    <w:rPr>
      <w:rFonts w:ascii="Calibri" w:eastAsia="Calibri" w:hAnsi="Calibri" w:cs="Calibri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796D"/>
    <w:rPr>
      <w:rFonts w:ascii="Trebuchet MS" w:eastAsia="Trebuchet MS" w:hAnsi="Trebuchet MS" w:cs="Trebuchet MS"/>
      <w:spacing w:val="-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796D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pacing w:val="3"/>
      <w:lang w:bidi="yi-Hebr"/>
    </w:rPr>
  </w:style>
  <w:style w:type="paragraph" w:customStyle="1" w:styleId="32">
    <w:name w:val="Основной текст3"/>
    <w:basedOn w:val="a"/>
    <w:link w:val="af9"/>
    <w:rsid w:val="002C796D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 w:cs="Calibri"/>
      <w:spacing w:val="1"/>
      <w:lang w:bidi="yi-Hebr"/>
    </w:rPr>
  </w:style>
  <w:style w:type="paragraph" w:customStyle="1" w:styleId="40">
    <w:name w:val="Основной текст (4)"/>
    <w:basedOn w:val="a"/>
    <w:link w:val="4"/>
    <w:rsid w:val="002C796D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3"/>
      <w:sz w:val="19"/>
      <w:szCs w:val="19"/>
      <w:lang w:bidi="yi-Hebr"/>
    </w:rPr>
  </w:style>
  <w:style w:type="paragraph" w:styleId="33">
    <w:name w:val="Body Text Indent 3"/>
    <w:basedOn w:val="a"/>
    <w:link w:val="34"/>
    <w:rsid w:val="00E94B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94B11"/>
    <w:rPr>
      <w:rFonts w:ascii="Arial" w:hAnsi="Arial" w:cs="Arial"/>
      <w:sz w:val="16"/>
      <w:szCs w:val="16"/>
      <w:lang w:bidi="ar-SA"/>
    </w:rPr>
  </w:style>
  <w:style w:type="character" w:styleId="afa">
    <w:name w:val="Emphasis"/>
    <w:qFormat/>
    <w:rsid w:val="002F20F7"/>
    <w:rPr>
      <w:i/>
      <w:iCs/>
    </w:rPr>
  </w:style>
  <w:style w:type="character" w:customStyle="1" w:styleId="afb">
    <w:name w:val="Символ сноски"/>
    <w:basedOn w:val="a0"/>
    <w:rsid w:val="002F20F7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ED0D1D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afc">
    <w:name w:val="Гипертекстовая ссылка"/>
    <w:basedOn w:val="a0"/>
    <w:uiPriority w:val="99"/>
    <w:rsid w:val="003968B0"/>
    <w:rPr>
      <w:rFonts w:cs="Times New Roman"/>
      <w:color w:val="106BBE"/>
    </w:rPr>
  </w:style>
  <w:style w:type="character" w:customStyle="1" w:styleId="af2">
    <w:name w:val="Без интервала Знак"/>
    <w:basedOn w:val="a0"/>
    <w:link w:val="af1"/>
    <w:uiPriority w:val="99"/>
    <w:locked/>
    <w:rsid w:val="00970F43"/>
    <w:rPr>
      <w:rFonts w:ascii="Calibri" w:eastAsia="Calibri" w:hAnsi="Calibri"/>
      <w:sz w:val="22"/>
      <w:szCs w:val="22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rsid w:val="00CB0A70"/>
    <w:rPr>
      <w:sz w:val="24"/>
      <w:szCs w:val="24"/>
      <w:lang w:bidi="ar-SA"/>
    </w:rPr>
  </w:style>
  <w:style w:type="character" w:customStyle="1" w:styleId="c4">
    <w:name w:val="c4"/>
    <w:basedOn w:val="a0"/>
    <w:rsid w:val="00A25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png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chart" Target="charts/chart2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image" Target="media/image7.png"/><Relationship Id="rId25" Type="http://schemas.openxmlformats.org/officeDocument/2006/relationships/chart" Target="charts/chart12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7.xml"/><Relationship Id="rId29" Type="http://schemas.openxmlformats.org/officeDocument/2006/relationships/chart" Target="charts/chart15.xml"/><Relationship Id="rId41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chart" Target="charts/chart11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hart" Target="charts/chart10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31" Type="http://schemas.openxmlformats.org/officeDocument/2006/relationships/chart" Target="charts/chart17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garantF1://24446203.0" TargetMode="External"/><Relationship Id="rId22" Type="http://schemas.openxmlformats.org/officeDocument/2006/relationships/chart" Target="charts/chart9.xml"/><Relationship Id="rId27" Type="http://schemas.openxmlformats.org/officeDocument/2006/relationships/image" Target="media/image8.png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8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9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10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I:\&#1087;&#1077;&#1076;&#1089;&#1086;&#1074;&#1077;&#1090;\2016-2017\&#1072;&#1074;&#1075;&#1091;&#1089;&#1090;&#1086;&#1074;&#1089;&#1082;&#1086;&#1077;%20&#1089;&#1086;&#1074;&#1077;&#1097;&#1072;&#1085;&#1080;&#1077;\&#1050;&#1085;&#1080;&#1075;&#1072;1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полные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Лист1!$B$2:$C$2</c:f>
              <c:numCache>
                <c:formatCode>0.00%</c:formatCode>
                <c:ptCount val="2"/>
                <c:pt idx="0">
                  <c:v>0.75500000000000245</c:v>
                </c:pt>
                <c:pt idx="1">
                  <c:v>0.68900000000000095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неполные</c:v>
                </c:pt>
              </c:strCache>
            </c:strRef>
          </c:tx>
          <c:dLbls>
            <c:dLbl>
              <c:idx val="0"/>
              <c:layout>
                <c:manualLayout>
                  <c:x val="4.4444444444444592E-2"/>
                  <c:y val="-1.8518518518518583E-2"/>
                </c:manualLayout>
              </c:layout>
              <c:showVal val="1"/>
            </c:dLbl>
            <c:dLbl>
              <c:idx val="1"/>
              <c:layout>
                <c:manualLayout>
                  <c:x val="2.7777777777778019E-2"/>
                  <c:y val="-9.2592592592593368E-3"/>
                </c:manualLayout>
              </c:layout>
              <c:showVal val="1"/>
            </c:dLbl>
            <c:showVal val="1"/>
          </c:dLbls>
          <c:cat>
            <c:strRef>
              <c:f>Лист1!$B$1:$C$1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Лист1!$B$3:$C$3</c:f>
              <c:numCache>
                <c:formatCode>0.00%</c:formatCode>
                <c:ptCount val="2"/>
                <c:pt idx="0" formatCode="0%">
                  <c:v>0.27</c:v>
                </c:pt>
                <c:pt idx="1">
                  <c:v>0.29400000000000032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опекаемые</c:v>
                </c:pt>
              </c:strCache>
            </c:strRef>
          </c:tx>
          <c:dLbls>
            <c:dLbl>
              <c:idx val="0"/>
              <c:layout>
                <c:manualLayout>
                  <c:x val="3.0555555555555607E-2"/>
                  <c:y val="-2.3148148148148227E-2"/>
                </c:manualLayout>
              </c:layout>
              <c:showVal val="1"/>
            </c:dLbl>
            <c:dLbl>
              <c:idx val="1"/>
              <c:layout>
                <c:manualLayout>
                  <c:x val="3.3333333333333395E-2"/>
                  <c:y val="-1.8518518518518674E-2"/>
                </c:manualLayout>
              </c:layout>
              <c:showVal val="1"/>
            </c:dLbl>
            <c:showVal val="1"/>
          </c:dLbls>
          <c:cat>
            <c:strRef>
              <c:f>Лист1!$B$1:$C$1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Лист1!$B$4:$C$4</c:f>
              <c:numCache>
                <c:formatCode>0.00%</c:formatCode>
                <c:ptCount val="2"/>
                <c:pt idx="0">
                  <c:v>1.4999999999999998E-2</c:v>
                </c:pt>
                <c:pt idx="1">
                  <c:v>1.7000000000000036E-2</c:v>
                </c:pt>
              </c:numCache>
            </c:numRef>
          </c:val>
        </c:ser>
        <c:shape val="cylinder"/>
        <c:axId val="96718848"/>
        <c:axId val="96720384"/>
        <c:axId val="0"/>
      </c:bar3DChart>
      <c:catAx>
        <c:axId val="96718848"/>
        <c:scaling>
          <c:orientation val="minMax"/>
        </c:scaling>
        <c:axPos val="b"/>
        <c:tickLblPos val="nextTo"/>
        <c:crossAx val="96720384"/>
        <c:crosses val="autoZero"/>
        <c:auto val="1"/>
        <c:lblAlgn val="ctr"/>
        <c:lblOffset val="100"/>
      </c:catAx>
      <c:valAx>
        <c:axId val="96720384"/>
        <c:scaling>
          <c:orientation val="minMax"/>
        </c:scaling>
        <c:axPos val="l"/>
        <c:majorGridlines/>
        <c:numFmt formatCode="0.00%" sourceLinked="1"/>
        <c:tickLblPos val="nextTo"/>
        <c:crossAx val="96718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среднего балла по географии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cat>
            <c:strRef>
              <c:f>Лист2!$A$61:$A$67</c:f>
              <c:strCache>
                <c:ptCount val="7"/>
                <c:pt idx="0">
                  <c:v>ЯР</c:v>
                </c:pt>
                <c:pt idx="1">
                  <c:v>МОУ Михайловская СШ</c:v>
                </c:pt>
                <c:pt idx="2">
                  <c:v>СШ им. Ф.И. Толбухина</c:v>
                </c:pt>
                <c:pt idx="3">
                  <c:v>МОУ Кузнечихинская СШ</c:v>
                </c:pt>
                <c:pt idx="4">
                  <c:v>МОУ Туношенская СШ</c:v>
                </c:pt>
                <c:pt idx="5">
                  <c:v>МОУ Ивняковская СШ</c:v>
                </c:pt>
                <c:pt idx="6">
                  <c:v>МОУ Красноткацкая СШ</c:v>
                </c:pt>
              </c:strCache>
            </c:strRef>
          </c:cat>
          <c:val>
            <c:numRef>
              <c:f>Лист2!$B$61:$B$67</c:f>
              <c:numCache>
                <c:formatCode>General</c:formatCode>
                <c:ptCount val="7"/>
                <c:pt idx="0">
                  <c:v>21.2</c:v>
                </c:pt>
                <c:pt idx="1">
                  <c:v>20.3</c:v>
                </c:pt>
                <c:pt idx="2">
                  <c:v>26</c:v>
                </c:pt>
                <c:pt idx="3">
                  <c:v>20.7</c:v>
                </c:pt>
                <c:pt idx="4">
                  <c:v>32</c:v>
                </c:pt>
                <c:pt idx="5">
                  <c:v>18.600000000000001</c:v>
                </c:pt>
                <c:pt idx="6">
                  <c:v>21.5</c:v>
                </c:pt>
              </c:numCache>
            </c:numRef>
          </c:val>
        </c:ser>
        <c:axId val="96994432"/>
        <c:axId val="96995968"/>
      </c:barChart>
      <c:catAx>
        <c:axId val="9699443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995968"/>
        <c:crosses val="autoZero"/>
        <c:auto val="1"/>
        <c:lblAlgn val="ctr"/>
        <c:lblOffset val="100"/>
      </c:catAx>
      <c:valAx>
        <c:axId val="96995968"/>
        <c:scaling>
          <c:orientation val="minMax"/>
        </c:scaling>
        <c:axPos val="b"/>
        <c:majorGridlines/>
        <c:numFmt formatCode="General" sourceLinked="1"/>
        <c:tickLblPos val="nextTo"/>
        <c:crossAx val="96994432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среднего балла по обществознанию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cat>
            <c:strRef>
              <c:f>Лист2!$A$73:$A$81</c:f>
              <c:strCache>
                <c:ptCount val="9"/>
                <c:pt idx="0">
                  <c:v>ЯР</c:v>
                </c:pt>
                <c:pt idx="1">
                  <c:v>МОУ Михайловская СШ</c:v>
                </c:pt>
                <c:pt idx="2">
                  <c:v>СШ п. Ярославка</c:v>
                </c:pt>
                <c:pt idx="3">
                  <c:v>СШ им. Ф.И. Толбухина</c:v>
                </c:pt>
                <c:pt idx="4">
                  <c:v>МОУ Дубковская СШ</c:v>
                </c:pt>
                <c:pt idx="5">
                  <c:v>МОУ Кузнечихинская СШ</c:v>
                </c:pt>
                <c:pt idx="6">
                  <c:v>МОУ Туношенская СШ</c:v>
                </c:pt>
                <c:pt idx="7">
                  <c:v>МОУ Ивняковская СШ</c:v>
                </c:pt>
                <c:pt idx="8">
                  <c:v>МОУ Красноткацкая СШ</c:v>
                </c:pt>
              </c:strCache>
            </c:strRef>
          </c:cat>
          <c:val>
            <c:numRef>
              <c:f>Лист2!$B$73:$B$81</c:f>
              <c:numCache>
                <c:formatCode>General</c:formatCode>
                <c:ptCount val="9"/>
                <c:pt idx="0">
                  <c:v>22.7</c:v>
                </c:pt>
                <c:pt idx="1">
                  <c:v>24.7</c:v>
                </c:pt>
                <c:pt idx="2">
                  <c:v>21.2</c:v>
                </c:pt>
                <c:pt idx="3">
                  <c:v>16.7</c:v>
                </c:pt>
                <c:pt idx="4">
                  <c:v>21.9</c:v>
                </c:pt>
                <c:pt idx="5">
                  <c:v>22</c:v>
                </c:pt>
                <c:pt idx="6">
                  <c:v>24.1</c:v>
                </c:pt>
                <c:pt idx="7">
                  <c:v>24.9</c:v>
                </c:pt>
                <c:pt idx="8">
                  <c:v>21.1</c:v>
                </c:pt>
              </c:numCache>
            </c:numRef>
          </c:val>
        </c:ser>
        <c:axId val="97077888"/>
        <c:axId val="97087872"/>
      </c:barChart>
      <c:catAx>
        <c:axId val="9707788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087872"/>
        <c:crosses val="autoZero"/>
        <c:auto val="1"/>
        <c:lblAlgn val="ctr"/>
        <c:lblOffset val="100"/>
      </c:catAx>
      <c:valAx>
        <c:axId val="97087872"/>
        <c:scaling>
          <c:orientation val="minMax"/>
        </c:scaling>
        <c:axPos val="b"/>
        <c:majorGridlines/>
        <c:numFmt formatCode="General" sourceLinked="1"/>
        <c:tickLblPos val="nextTo"/>
        <c:crossAx val="9707788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среднего балла по физике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cat>
            <c:strRef>
              <c:f>Лист2!$A$87:$A$94</c:f>
              <c:strCache>
                <c:ptCount val="8"/>
                <c:pt idx="0">
                  <c:v>ЯР</c:v>
                </c:pt>
                <c:pt idx="1">
                  <c:v>МОУ Михайловская СШ</c:v>
                </c:pt>
                <c:pt idx="2">
                  <c:v>СШ п. Ярославка</c:v>
                </c:pt>
                <c:pt idx="3">
                  <c:v>СШ им. Ф.И. Толбухина</c:v>
                </c:pt>
                <c:pt idx="4">
                  <c:v>МОУ Дубковская СШ</c:v>
                </c:pt>
                <c:pt idx="5">
                  <c:v>МОУ Кузнечихинская СШ</c:v>
                </c:pt>
                <c:pt idx="6">
                  <c:v>МОУ Ивняковская СШ</c:v>
                </c:pt>
                <c:pt idx="7">
                  <c:v>МОУ Красноткацкая СШ</c:v>
                </c:pt>
              </c:strCache>
            </c:strRef>
          </c:cat>
          <c:val>
            <c:numRef>
              <c:f>Лист2!$B$87:$B$94</c:f>
              <c:numCache>
                <c:formatCode>General</c:formatCode>
                <c:ptCount val="8"/>
                <c:pt idx="0">
                  <c:v>20.6</c:v>
                </c:pt>
                <c:pt idx="1">
                  <c:v>25</c:v>
                </c:pt>
                <c:pt idx="2">
                  <c:v>20.5</c:v>
                </c:pt>
                <c:pt idx="3">
                  <c:v>19.2</c:v>
                </c:pt>
                <c:pt idx="4">
                  <c:v>17</c:v>
                </c:pt>
                <c:pt idx="5">
                  <c:v>24</c:v>
                </c:pt>
                <c:pt idx="6">
                  <c:v>29</c:v>
                </c:pt>
                <c:pt idx="7">
                  <c:v>23</c:v>
                </c:pt>
              </c:numCache>
            </c:numRef>
          </c:val>
        </c:ser>
        <c:axId val="97124736"/>
        <c:axId val="97126272"/>
      </c:barChart>
      <c:catAx>
        <c:axId val="971247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126272"/>
        <c:crosses val="autoZero"/>
        <c:auto val="1"/>
        <c:lblAlgn val="ctr"/>
        <c:lblOffset val="100"/>
      </c:catAx>
      <c:valAx>
        <c:axId val="97126272"/>
        <c:scaling>
          <c:orientation val="minMax"/>
        </c:scaling>
        <c:axPos val="b"/>
        <c:majorGridlines/>
        <c:numFmt formatCode="General" sourceLinked="1"/>
        <c:tickLblPos val="nextTo"/>
        <c:crossAx val="97124736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математике база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'Лист3 (2)'!$B$21:$C$21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'Лист3 (2)'!$B$22:$C$22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4.3</c:v>
                </c:pt>
              </c:numCache>
            </c:numRef>
          </c:val>
        </c:ser>
        <c:marker val="1"/>
        <c:axId val="97142272"/>
        <c:axId val="97143808"/>
      </c:lineChart>
      <c:catAx>
        <c:axId val="971422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7143808"/>
        <c:crosses val="autoZero"/>
        <c:auto val="1"/>
        <c:lblAlgn val="ctr"/>
        <c:lblOffset val="100"/>
      </c:catAx>
      <c:valAx>
        <c:axId val="97143808"/>
        <c:scaling>
          <c:orientation val="minMax"/>
        </c:scaling>
        <c:delete val="1"/>
        <c:axPos val="l"/>
        <c:numFmt formatCode="General" sourceLinked="1"/>
        <c:tickLblPos val="none"/>
        <c:crossAx val="97142272"/>
        <c:crosses val="autoZero"/>
        <c:crossBetween val="between"/>
      </c:valAx>
    </c:plotArea>
    <c:plotVisOnly val="1"/>
  </c:chart>
  <c:spPr>
    <a:solidFill>
      <a:schemeClr val="lt1"/>
    </a:solidFill>
    <a:ln w="3175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математике профиль</a:t>
            </a:r>
          </a:p>
        </c:rich>
      </c:tx>
      <c:layout>
        <c:manualLayout>
          <c:xMode val="edge"/>
          <c:yMode val="edge"/>
          <c:x val="0.1662915573053369"/>
          <c:y val="0"/>
        </c:manualLayout>
      </c:layout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0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2.5000000000000001E-2"/>
                  <c:y val="-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'Лист3 (2)'!$C$43:$E$43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'Лист3 (2)'!$C$44:$E$44</c:f>
              <c:numCache>
                <c:formatCode>General</c:formatCode>
                <c:ptCount val="3"/>
                <c:pt idx="0">
                  <c:v>51.6</c:v>
                </c:pt>
                <c:pt idx="1">
                  <c:v>49.3</c:v>
                </c:pt>
                <c:pt idx="2">
                  <c:v>42.6</c:v>
                </c:pt>
              </c:numCache>
            </c:numRef>
          </c:val>
        </c:ser>
        <c:marker val="1"/>
        <c:axId val="97168000"/>
        <c:axId val="97169792"/>
      </c:lineChart>
      <c:catAx>
        <c:axId val="97168000"/>
        <c:scaling>
          <c:orientation val="minMax"/>
        </c:scaling>
        <c:axPos val="b"/>
        <c:numFmt formatCode="General" sourceLinked="1"/>
        <c:tickLblPos val="nextTo"/>
        <c:crossAx val="97169792"/>
        <c:crosses val="autoZero"/>
        <c:auto val="1"/>
        <c:lblAlgn val="ctr"/>
        <c:lblOffset val="100"/>
      </c:catAx>
      <c:valAx>
        <c:axId val="97169792"/>
        <c:scaling>
          <c:orientation val="minMax"/>
        </c:scaling>
        <c:delete val="1"/>
        <c:axPos val="l"/>
        <c:numFmt formatCode="General" sourceLinked="1"/>
        <c:tickLblPos val="none"/>
        <c:crossAx val="9716800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'Лист3 (2)'!$A$25:$A$40</c:f>
              <c:strCache>
                <c:ptCount val="16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Григорьевская СШ</c:v>
                </c:pt>
                <c:pt idx="4">
                  <c:v>МОУ Дубковская СШ</c:v>
                </c:pt>
                <c:pt idx="5">
                  <c:v>МОУ Иванищевская СШ</c:v>
                </c:pt>
                <c:pt idx="6">
                  <c:v>МОУ Сарафоновская СШ</c:v>
                </c:pt>
                <c:pt idx="7">
                  <c:v>МОУ Карачихская СШ</c:v>
                </c:pt>
                <c:pt idx="8">
                  <c:v>МОУ Ивняковская СШ</c:v>
                </c:pt>
                <c:pt idx="9">
                  <c:v>МОУ Красноткацкая СШ</c:v>
                </c:pt>
                <c:pt idx="10">
                  <c:v>МОУ Мокеевская СШ</c:v>
                </c:pt>
                <c:pt idx="11">
                  <c:v>МОУ СШ им. Ф.И. Толбухина</c:v>
                </c:pt>
                <c:pt idx="12">
                  <c:v>МОУ Спасская СШ</c:v>
                </c:pt>
                <c:pt idx="13">
                  <c:v>МОУ СШ п. Ярославка</c:v>
                </c:pt>
                <c:pt idx="14">
                  <c:v>МОУ Михайловская СШ</c:v>
                </c:pt>
                <c:pt idx="15">
                  <c:v>МОУ Туношёнская СШ</c:v>
                </c:pt>
              </c:strCache>
            </c:strRef>
          </c:cat>
          <c:val>
            <c:numRef>
              <c:f>'Лист3 (2)'!$B$25:$B$40</c:f>
              <c:numCache>
                <c:formatCode>General</c:formatCode>
                <c:ptCount val="16"/>
                <c:pt idx="0">
                  <c:v>48.6</c:v>
                </c:pt>
                <c:pt idx="1">
                  <c:v>45.6</c:v>
                </c:pt>
                <c:pt idx="2">
                  <c:v>43</c:v>
                </c:pt>
                <c:pt idx="3">
                  <c:v>41</c:v>
                </c:pt>
                <c:pt idx="4">
                  <c:v>37</c:v>
                </c:pt>
                <c:pt idx="5">
                  <c:v>62</c:v>
                </c:pt>
                <c:pt idx="6">
                  <c:v>39</c:v>
                </c:pt>
                <c:pt idx="7">
                  <c:v>47</c:v>
                </c:pt>
                <c:pt idx="8">
                  <c:v>43</c:v>
                </c:pt>
                <c:pt idx="9">
                  <c:v>50</c:v>
                </c:pt>
                <c:pt idx="10">
                  <c:v>49</c:v>
                </c:pt>
                <c:pt idx="11">
                  <c:v>47</c:v>
                </c:pt>
                <c:pt idx="12">
                  <c:v>20</c:v>
                </c:pt>
                <c:pt idx="13">
                  <c:v>37</c:v>
                </c:pt>
                <c:pt idx="14">
                  <c:v>59</c:v>
                </c:pt>
                <c:pt idx="15">
                  <c:v>64</c:v>
                </c:pt>
              </c:numCache>
            </c:numRef>
          </c:val>
        </c:ser>
        <c:axId val="97206272"/>
        <c:axId val="97207808"/>
      </c:barChart>
      <c:catAx>
        <c:axId val="97206272"/>
        <c:scaling>
          <c:orientation val="minMax"/>
        </c:scaling>
        <c:axPos val="l"/>
        <c:tickLblPos val="nextTo"/>
        <c:crossAx val="97207808"/>
        <c:crosses val="autoZero"/>
        <c:auto val="1"/>
        <c:lblAlgn val="ctr"/>
        <c:lblOffset val="100"/>
      </c:catAx>
      <c:valAx>
        <c:axId val="97207808"/>
        <c:scaling>
          <c:orientation val="minMax"/>
        </c:scaling>
        <c:axPos val="b"/>
        <c:majorGridlines/>
        <c:numFmt formatCode="General" sourceLinked="1"/>
        <c:tickLblPos val="nextTo"/>
        <c:crossAx val="9720627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русскому языку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5.5555555555555455E-2"/>
                  <c:y val="8.242424242424256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9090909090909001E-2"/>
                </c:manualLayout>
              </c:layout>
              <c:showVal val="1"/>
            </c:dLbl>
            <c:showVal val="1"/>
          </c:dLbls>
          <c:cat>
            <c:numRef>
              <c:f>'Лист3 (2)'!$B$86:$D$86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'Лист3 (2)'!$B$87:$D$87</c:f>
              <c:numCache>
                <c:formatCode>General</c:formatCode>
                <c:ptCount val="3"/>
                <c:pt idx="0">
                  <c:v>65.669999999999987</c:v>
                </c:pt>
                <c:pt idx="1">
                  <c:v>65.900000000000006</c:v>
                </c:pt>
                <c:pt idx="2">
                  <c:v>71.900000000000006</c:v>
                </c:pt>
              </c:numCache>
            </c:numRef>
          </c:val>
        </c:ser>
        <c:marker val="1"/>
        <c:axId val="97108736"/>
        <c:axId val="97110272"/>
      </c:lineChart>
      <c:catAx>
        <c:axId val="97108736"/>
        <c:scaling>
          <c:orientation val="minMax"/>
        </c:scaling>
        <c:axPos val="b"/>
        <c:numFmt formatCode="General" sourceLinked="1"/>
        <c:tickLblPos val="nextTo"/>
        <c:crossAx val="97110272"/>
        <c:crosses val="autoZero"/>
        <c:auto val="1"/>
        <c:lblAlgn val="ctr"/>
        <c:lblOffset val="100"/>
      </c:catAx>
      <c:valAx>
        <c:axId val="97110272"/>
        <c:scaling>
          <c:orientation val="minMax"/>
        </c:scaling>
        <c:delete val="1"/>
        <c:axPos val="l"/>
        <c:numFmt formatCode="General" sourceLinked="1"/>
        <c:tickLblPos val="none"/>
        <c:crossAx val="97108736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'Лист3 (2)'!$A$67:$A$83</c:f>
              <c:strCache>
                <c:ptCount val="17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Григорьевская СШ</c:v>
                </c:pt>
                <c:pt idx="4">
                  <c:v>МОУ Дубковская СШ</c:v>
                </c:pt>
                <c:pt idx="5">
                  <c:v>МОУ Иванищевская СШ</c:v>
                </c:pt>
                <c:pt idx="6">
                  <c:v>МОУ Сарафоновская СШ</c:v>
                </c:pt>
                <c:pt idx="7">
                  <c:v>МОУ Мордвиновская СШ</c:v>
                </c:pt>
                <c:pt idx="8">
                  <c:v>МОУ Карачихская СШ</c:v>
                </c:pt>
                <c:pt idx="9">
                  <c:v>МОУ Ивняковская СШ</c:v>
                </c:pt>
                <c:pt idx="10">
                  <c:v>МОУ Красноткацкая СШ</c:v>
                </c:pt>
                <c:pt idx="11">
                  <c:v>МОУ Мокеевская СШ</c:v>
                </c:pt>
                <c:pt idx="12">
                  <c:v>МОУ СШ им. Ф.И. Толбухина</c:v>
                </c:pt>
                <c:pt idx="13">
                  <c:v>МОУ Спасская СШ</c:v>
                </c:pt>
                <c:pt idx="14">
                  <c:v>МОУ СШ п. Ярославка</c:v>
                </c:pt>
                <c:pt idx="15">
                  <c:v>МОУ Михайловская СШ</c:v>
                </c:pt>
                <c:pt idx="16">
                  <c:v>МОУ Туношёнская СШ</c:v>
                </c:pt>
              </c:strCache>
            </c:strRef>
          </c:cat>
          <c:val>
            <c:numRef>
              <c:f>'Лист3 (2)'!$B$67:$B$83</c:f>
              <c:numCache>
                <c:formatCode>General</c:formatCode>
                <c:ptCount val="17"/>
                <c:pt idx="0">
                  <c:v>73.2</c:v>
                </c:pt>
                <c:pt idx="1">
                  <c:v>72.5</c:v>
                </c:pt>
                <c:pt idx="2">
                  <c:v>71.900000000000006</c:v>
                </c:pt>
                <c:pt idx="3">
                  <c:v>67</c:v>
                </c:pt>
                <c:pt idx="4">
                  <c:v>75</c:v>
                </c:pt>
                <c:pt idx="5">
                  <c:v>74</c:v>
                </c:pt>
                <c:pt idx="6">
                  <c:v>82</c:v>
                </c:pt>
                <c:pt idx="7">
                  <c:v>62</c:v>
                </c:pt>
                <c:pt idx="8">
                  <c:v>70</c:v>
                </c:pt>
                <c:pt idx="9">
                  <c:v>69</c:v>
                </c:pt>
                <c:pt idx="10">
                  <c:v>76</c:v>
                </c:pt>
                <c:pt idx="11">
                  <c:v>69</c:v>
                </c:pt>
                <c:pt idx="12">
                  <c:v>74</c:v>
                </c:pt>
                <c:pt idx="13">
                  <c:v>66</c:v>
                </c:pt>
                <c:pt idx="14">
                  <c:v>81</c:v>
                </c:pt>
                <c:pt idx="15">
                  <c:v>67</c:v>
                </c:pt>
                <c:pt idx="16">
                  <c:v>77</c:v>
                </c:pt>
              </c:numCache>
            </c:numRef>
          </c:val>
        </c:ser>
        <c:axId val="97246208"/>
        <c:axId val="97387264"/>
      </c:barChart>
      <c:catAx>
        <c:axId val="97246208"/>
        <c:scaling>
          <c:orientation val="minMax"/>
        </c:scaling>
        <c:axPos val="l"/>
        <c:tickLblPos val="nextTo"/>
        <c:crossAx val="97387264"/>
        <c:crosses val="autoZero"/>
        <c:auto val="1"/>
        <c:lblAlgn val="ctr"/>
        <c:lblOffset val="100"/>
      </c:catAx>
      <c:valAx>
        <c:axId val="97387264"/>
        <c:scaling>
          <c:orientation val="minMax"/>
        </c:scaling>
        <c:axPos val="b"/>
        <c:majorGridlines/>
        <c:numFmt formatCode="General" sourceLinked="1"/>
        <c:tickLblPos val="nextTo"/>
        <c:crossAx val="9724620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обществознанию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0"/>
                  <c:y val="-6.4814814814815158E-2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6.0185185185185147E-2"/>
                </c:manualLayout>
              </c:layout>
              <c:showVal val="1"/>
            </c:dLbl>
            <c:showVal val="1"/>
          </c:dLbls>
          <c:cat>
            <c:numRef>
              <c:f>'Лист3 (2)'!$B$133:$D$133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'Лист3 (2)'!$B$134:$D$134</c:f>
              <c:numCache>
                <c:formatCode>General</c:formatCode>
                <c:ptCount val="3"/>
                <c:pt idx="0">
                  <c:v>59.07</c:v>
                </c:pt>
                <c:pt idx="1">
                  <c:v>52.5</c:v>
                </c:pt>
                <c:pt idx="2">
                  <c:v>65.400000000000006</c:v>
                </c:pt>
              </c:numCache>
            </c:numRef>
          </c:val>
        </c:ser>
        <c:marker val="1"/>
        <c:axId val="97419264"/>
        <c:axId val="97420800"/>
      </c:lineChart>
      <c:catAx>
        <c:axId val="97419264"/>
        <c:scaling>
          <c:orientation val="minMax"/>
        </c:scaling>
        <c:axPos val="b"/>
        <c:numFmt formatCode="General" sourceLinked="1"/>
        <c:tickLblPos val="nextTo"/>
        <c:crossAx val="97420800"/>
        <c:crosses val="autoZero"/>
        <c:auto val="1"/>
        <c:lblAlgn val="ctr"/>
        <c:lblOffset val="100"/>
      </c:catAx>
      <c:valAx>
        <c:axId val="97420800"/>
        <c:scaling>
          <c:orientation val="minMax"/>
        </c:scaling>
        <c:delete val="1"/>
        <c:axPos val="l"/>
        <c:numFmt formatCode="General" sourceLinked="1"/>
        <c:tickLblPos val="none"/>
        <c:crossAx val="97419264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'Лист3 (2)'!$A$114:$A$129</c:f>
              <c:strCache>
                <c:ptCount val="16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Григорьевская СШ</c:v>
                </c:pt>
                <c:pt idx="4">
                  <c:v>МОУ Дубковская СШ</c:v>
                </c:pt>
                <c:pt idx="5">
                  <c:v>МОУ Сарафоновская СШ</c:v>
                </c:pt>
                <c:pt idx="6">
                  <c:v>МОУ Мордвиновская СШ</c:v>
                </c:pt>
                <c:pt idx="7">
                  <c:v>МОУ Карачихская СШ</c:v>
                </c:pt>
                <c:pt idx="8">
                  <c:v>МОУ Ивняковская СШ</c:v>
                </c:pt>
                <c:pt idx="9">
                  <c:v>МОУ Красноткацкая СШ</c:v>
                </c:pt>
                <c:pt idx="10">
                  <c:v>МОУ Мокеевская СШ</c:v>
                </c:pt>
                <c:pt idx="11">
                  <c:v>МОУ СШ им. Ф.И. Толбухина</c:v>
                </c:pt>
                <c:pt idx="12">
                  <c:v>МОУ Спасская СШ</c:v>
                </c:pt>
                <c:pt idx="13">
                  <c:v>МОУ СШ п. Ярославка</c:v>
                </c:pt>
                <c:pt idx="14">
                  <c:v>МОУ Михайловская СШ</c:v>
                </c:pt>
                <c:pt idx="15">
                  <c:v>МОУ Туношёнская СШ</c:v>
                </c:pt>
              </c:strCache>
            </c:strRef>
          </c:cat>
          <c:val>
            <c:numRef>
              <c:f>'Лист3 (2)'!$B$114:$B$129</c:f>
              <c:numCache>
                <c:formatCode>General</c:formatCode>
                <c:ptCount val="16"/>
                <c:pt idx="0">
                  <c:v>57.2</c:v>
                </c:pt>
                <c:pt idx="1">
                  <c:v>56.6</c:v>
                </c:pt>
                <c:pt idx="2">
                  <c:v>65.400000000000006</c:v>
                </c:pt>
                <c:pt idx="3">
                  <c:v>51</c:v>
                </c:pt>
                <c:pt idx="4">
                  <c:v>52</c:v>
                </c:pt>
                <c:pt idx="5">
                  <c:v>54</c:v>
                </c:pt>
                <c:pt idx="6">
                  <c:v>51</c:v>
                </c:pt>
                <c:pt idx="7">
                  <c:v>55</c:v>
                </c:pt>
                <c:pt idx="8">
                  <c:v>53</c:v>
                </c:pt>
                <c:pt idx="9">
                  <c:v>61</c:v>
                </c:pt>
                <c:pt idx="10">
                  <c:v>52</c:v>
                </c:pt>
                <c:pt idx="11">
                  <c:v>54</c:v>
                </c:pt>
                <c:pt idx="12">
                  <c:v>53</c:v>
                </c:pt>
                <c:pt idx="13">
                  <c:v>53</c:v>
                </c:pt>
                <c:pt idx="14">
                  <c:v>59</c:v>
                </c:pt>
                <c:pt idx="15">
                  <c:v>59</c:v>
                </c:pt>
              </c:numCache>
            </c:numRef>
          </c:val>
        </c:ser>
        <c:axId val="97442048"/>
        <c:axId val="97468416"/>
      </c:barChart>
      <c:catAx>
        <c:axId val="97442048"/>
        <c:scaling>
          <c:orientation val="minMax"/>
        </c:scaling>
        <c:axPos val="l"/>
        <c:tickLblPos val="nextTo"/>
        <c:crossAx val="97468416"/>
        <c:crosses val="autoZero"/>
        <c:auto val="1"/>
        <c:lblAlgn val="ctr"/>
        <c:lblOffset val="100"/>
      </c:catAx>
      <c:valAx>
        <c:axId val="97468416"/>
        <c:scaling>
          <c:orientation val="minMax"/>
        </c:scaling>
        <c:axPos val="b"/>
        <c:majorGridlines/>
        <c:numFmt formatCode="General" sourceLinked="1"/>
        <c:tickLblPos val="nextTo"/>
        <c:crossAx val="974420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Лист1!$B$23</c:f>
              <c:strCache>
                <c:ptCount val="1"/>
                <c:pt idx="0">
                  <c:v>2014-2015</c:v>
                </c:pt>
              </c:strCache>
            </c:strRef>
          </c:tx>
          <c:dLbls>
            <c:dLbl>
              <c:idx val="1"/>
              <c:layout>
                <c:manualLayout>
                  <c:x val="-1.388888888888897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Лист1!$A$24:$A$26</c:f>
              <c:strCache>
                <c:ptCount val="3"/>
                <c:pt idx="0">
                  <c:v>1 ребёнок в семье</c:v>
                </c:pt>
                <c:pt idx="1">
                  <c:v>2 ребёнка в семье</c:v>
                </c:pt>
                <c:pt idx="2">
                  <c:v>многодетные</c:v>
                </c:pt>
              </c:strCache>
            </c:strRef>
          </c:cat>
          <c:val>
            <c:numRef>
              <c:f>Лист1!$B$24:$B$26</c:f>
              <c:numCache>
                <c:formatCode>0.00%</c:formatCode>
                <c:ptCount val="3"/>
                <c:pt idx="0">
                  <c:v>0.43800000000000111</c:v>
                </c:pt>
                <c:pt idx="1">
                  <c:v>0.40400000000000008</c:v>
                </c:pt>
                <c:pt idx="2">
                  <c:v>0.15800000000000058</c:v>
                </c:pt>
              </c:numCache>
            </c:numRef>
          </c:val>
        </c:ser>
        <c:ser>
          <c:idx val="1"/>
          <c:order val="1"/>
          <c:tx>
            <c:strRef>
              <c:f>Лист1!$C$23</c:f>
              <c:strCache>
                <c:ptCount val="1"/>
                <c:pt idx="0">
                  <c:v>2015 -2016</c:v>
                </c:pt>
              </c:strCache>
            </c:strRef>
          </c:tx>
          <c:dLbls>
            <c:dLbl>
              <c:idx val="0"/>
              <c:layout>
                <c:manualLayout>
                  <c:x val="2.777777777777804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444444444444450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Лист1!$A$24:$A$26</c:f>
              <c:strCache>
                <c:ptCount val="3"/>
                <c:pt idx="0">
                  <c:v>1 ребёнок в семье</c:v>
                </c:pt>
                <c:pt idx="1">
                  <c:v>2 ребёнка в семье</c:v>
                </c:pt>
                <c:pt idx="2">
                  <c:v>многодетные</c:v>
                </c:pt>
              </c:strCache>
            </c:strRef>
          </c:cat>
          <c:val>
            <c:numRef>
              <c:f>Лист1!$C$24:$C$26</c:f>
              <c:numCache>
                <c:formatCode>0%</c:formatCode>
                <c:ptCount val="3"/>
                <c:pt idx="0" formatCode="0.00%">
                  <c:v>0.34300000000000008</c:v>
                </c:pt>
                <c:pt idx="1">
                  <c:v>0.5</c:v>
                </c:pt>
                <c:pt idx="2" formatCode="0.00%">
                  <c:v>0.15700000000000044</c:v>
                </c:pt>
              </c:numCache>
            </c:numRef>
          </c:val>
        </c:ser>
        <c:shape val="cylinder"/>
        <c:axId val="96746112"/>
        <c:axId val="96747904"/>
        <c:axId val="0"/>
      </c:bar3DChart>
      <c:catAx>
        <c:axId val="96746112"/>
        <c:scaling>
          <c:orientation val="minMax"/>
        </c:scaling>
        <c:axPos val="b"/>
        <c:tickLblPos val="nextTo"/>
        <c:crossAx val="96747904"/>
        <c:crosses val="autoZero"/>
        <c:auto val="1"/>
        <c:lblAlgn val="ctr"/>
        <c:lblOffset val="100"/>
      </c:catAx>
      <c:valAx>
        <c:axId val="96747904"/>
        <c:scaling>
          <c:orientation val="minMax"/>
        </c:scaling>
        <c:axPos val="l"/>
        <c:majorGridlines/>
        <c:numFmt formatCode="0.00%" sourceLinked="1"/>
        <c:tickLblPos val="nextTo"/>
        <c:crossAx val="9674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физике</a:t>
            </a:r>
          </a:p>
        </c:rich>
      </c:tx>
    </c:title>
    <c:plotArea>
      <c:layout>
        <c:manualLayout>
          <c:layoutTarget val="inner"/>
          <c:xMode val="edge"/>
          <c:yMode val="edge"/>
          <c:x val="5.5555555555555455E-2"/>
          <c:y val="0.28680555555555581"/>
          <c:w val="0.9388888888888921"/>
          <c:h val="0.5879553076698788"/>
        </c:manualLayout>
      </c:layout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0"/>
                  <c:y val="5.1694447743354147E-2"/>
                </c:manualLayout>
              </c:layout>
              <c:showVal val="1"/>
            </c:dLbl>
            <c:dLbl>
              <c:idx val="1"/>
              <c:layout>
                <c:manualLayout>
                  <c:x val="-8.2997314023931981E-3"/>
                  <c:y val="-5.777614747786646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'Лист3 (2)'!$B$176:$D$176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'Лист3 (2)'!$B$177:$D$177</c:f>
              <c:numCache>
                <c:formatCode>General</c:formatCode>
                <c:ptCount val="3"/>
                <c:pt idx="0">
                  <c:v>38.75</c:v>
                </c:pt>
                <c:pt idx="1">
                  <c:v>48.5</c:v>
                </c:pt>
                <c:pt idx="2">
                  <c:v>41</c:v>
                </c:pt>
              </c:numCache>
            </c:numRef>
          </c:val>
        </c:ser>
        <c:marker val="1"/>
        <c:axId val="97489280"/>
        <c:axId val="97490816"/>
      </c:lineChart>
      <c:catAx>
        <c:axId val="974892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7490816"/>
        <c:crosses val="autoZero"/>
        <c:auto val="1"/>
        <c:lblAlgn val="ctr"/>
        <c:lblOffset val="100"/>
      </c:catAx>
      <c:valAx>
        <c:axId val="97490816"/>
        <c:scaling>
          <c:orientation val="minMax"/>
        </c:scaling>
        <c:delete val="1"/>
        <c:axPos val="l"/>
        <c:numFmt formatCode="General" sourceLinked="1"/>
        <c:tickLblPos val="none"/>
        <c:crossAx val="97489280"/>
        <c:crosses val="autoZero"/>
        <c:crossBetween val="between"/>
      </c:valAx>
    </c:plotArea>
    <c:plotVisOnly val="1"/>
  </c:chart>
  <c:spPr>
    <a:solidFill>
      <a:schemeClr val="lt1"/>
    </a:solidFill>
    <a:ln w="3175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'Лист3 (2)'!$A$156:$A$166</c:f>
              <c:strCache>
                <c:ptCount val="11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Иванищевская СШ</c:v>
                </c:pt>
                <c:pt idx="4">
                  <c:v>МОУ Карачихская СШ</c:v>
                </c:pt>
                <c:pt idx="5">
                  <c:v>МОУ Ивняковская СШ</c:v>
                </c:pt>
                <c:pt idx="6">
                  <c:v>МОУ Красноткацкая СШ</c:v>
                </c:pt>
                <c:pt idx="7">
                  <c:v>МОУ Мокеевская СШ</c:v>
                </c:pt>
                <c:pt idx="8">
                  <c:v>МОУ СШ им. Ф.И. Толбухина</c:v>
                </c:pt>
                <c:pt idx="9">
                  <c:v>МОУ СШ п. Ярославка</c:v>
                </c:pt>
                <c:pt idx="10">
                  <c:v>МОУ Туношёнская СШ</c:v>
                </c:pt>
              </c:strCache>
            </c:strRef>
          </c:cat>
          <c:val>
            <c:numRef>
              <c:f>'Лист3 (2)'!$B$156:$B$166</c:f>
              <c:numCache>
                <c:formatCode>General</c:formatCode>
                <c:ptCount val="11"/>
                <c:pt idx="0">
                  <c:v>51.2</c:v>
                </c:pt>
                <c:pt idx="1">
                  <c:v>49.5</c:v>
                </c:pt>
                <c:pt idx="2">
                  <c:v>41</c:v>
                </c:pt>
                <c:pt idx="3">
                  <c:v>55</c:v>
                </c:pt>
                <c:pt idx="4">
                  <c:v>80</c:v>
                </c:pt>
                <c:pt idx="5">
                  <c:v>48</c:v>
                </c:pt>
                <c:pt idx="6">
                  <c:v>48</c:v>
                </c:pt>
                <c:pt idx="7">
                  <c:v>45</c:v>
                </c:pt>
                <c:pt idx="8">
                  <c:v>54</c:v>
                </c:pt>
                <c:pt idx="9">
                  <c:v>42</c:v>
                </c:pt>
                <c:pt idx="10">
                  <c:v>69</c:v>
                </c:pt>
              </c:numCache>
            </c:numRef>
          </c:val>
        </c:ser>
        <c:axId val="97498624"/>
        <c:axId val="97500160"/>
      </c:barChart>
      <c:catAx>
        <c:axId val="97498624"/>
        <c:scaling>
          <c:orientation val="minMax"/>
        </c:scaling>
        <c:axPos val="l"/>
        <c:tickLblPos val="nextTo"/>
        <c:crossAx val="97500160"/>
        <c:crosses val="autoZero"/>
        <c:auto val="1"/>
        <c:lblAlgn val="ctr"/>
        <c:lblOffset val="100"/>
      </c:catAx>
      <c:valAx>
        <c:axId val="97500160"/>
        <c:scaling>
          <c:orientation val="minMax"/>
        </c:scaling>
        <c:axPos val="b"/>
        <c:majorGridlines/>
        <c:numFmt formatCode="General" sourceLinked="1"/>
        <c:tickLblPos val="nextTo"/>
        <c:crossAx val="97498624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биологии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showVal val="1"/>
          </c:dLbls>
          <c:cat>
            <c:numRef>
              <c:f>'Лист3 (2)'!$B$64:$D$64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'Лист3 (2)'!$B$65:$D$65</c:f>
              <c:numCache>
                <c:formatCode>General</c:formatCode>
                <c:ptCount val="3"/>
                <c:pt idx="0">
                  <c:v>61</c:v>
                </c:pt>
                <c:pt idx="1">
                  <c:v>64.8</c:v>
                </c:pt>
                <c:pt idx="2">
                  <c:v>58</c:v>
                </c:pt>
              </c:numCache>
            </c:numRef>
          </c:val>
        </c:ser>
        <c:marker val="1"/>
        <c:axId val="97549696"/>
        <c:axId val="97588352"/>
      </c:lineChart>
      <c:catAx>
        <c:axId val="97549696"/>
        <c:scaling>
          <c:orientation val="minMax"/>
        </c:scaling>
        <c:axPos val="b"/>
        <c:numFmt formatCode="General" sourceLinked="1"/>
        <c:tickLblPos val="nextTo"/>
        <c:crossAx val="97588352"/>
        <c:crosses val="autoZero"/>
        <c:auto val="1"/>
        <c:lblAlgn val="ctr"/>
        <c:lblOffset val="100"/>
      </c:catAx>
      <c:valAx>
        <c:axId val="97588352"/>
        <c:scaling>
          <c:orientation val="minMax"/>
        </c:scaling>
        <c:delete val="1"/>
        <c:axPos val="l"/>
        <c:numFmt formatCode="General" sourceLinked="1"/>
        <c:tickLblPos val="none"/>
        <c:crossAx val="97549696"/>
        <c:crosses val="autoZero"/>
        <c:crossBetween val="between"/>
      </c:valAx>
    </c:plotArea>
    <c:plotVisOnly val="1"/>
  </c:chart>
  <c:spPr>
    <a:solidFill>
      <a:schemeClr val="lt1"/>
    </a:solidFill>
    <a:ln w="3175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 sz="1100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'Лист3 (2)'!$A$48:$A$62</c:f>
              <c:strCache>
                <c:ptCount val="15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Григорьевская СШ</c:v>
                </c:pt>
                <c:pt idx="4">
                  <c:v>МОУ Дубковская СШ</c:v>
                </c:pt>
                <c:pt idx="5">
                  <c:v>МОУ Иванищевская СШ</c:v>
                </c:pt>
                <c:pt idx="6">
                  <c:v>МОУ Сарафоновская СШ</c:v>
                </c:pt>
                <c:pt idx="7">
                  <c:v>МОУ Мордвиновская СШ</c:v>
                </c:pt>
                <c:pt idx="8">
                  <c:v>МОУ Карачихская СШ</c:v>
                </c:pt>
                <c:pt idx="9">
                  <c:v>МОУ Ивняковская СШ</c:v>
                </c:pt>
                <c:pt idx="10">
                  <c:v>МОУ Красноткацкая СШ</c:v>
                </c:pt>
                <c:pt idx="11">
                  <c:v>МОУ СШ им. Ф.И. Толбухина</c:v>
                </c:pt>
                <c:pt idx="12">
                  <c:v>МОУ Спасская СШ</c:v>
                </c:pt>
                <c:pt idx="13">
                  <c:v>МОУ Михайловская СШ</c:v>
                </c:pt>
                <c:pt idx="14">
                  <c:v>МОУ Туношёнская СШ</c:v>
                </c:pt>
              </c:strCache>
            </c:strRef>
          </c:cat>
          <c:val>
            <c:numRef>
              <c:f>'Лист3 (2)'!$B$48:$B$62</c:f>
              <c:numCache>
                <c:formatCode>General</c:formatCode>
                <c:ptCount val="15"/>
                <c:pt idx="0">
                  <c:v>55.6</c:v>
                </c:pt>
                <c:pt idx="1">
                  <c:v>53.9</c:v>
                </c:pt>
                <c:pt idx="2">
                  <c:v>58</c:v>
                </c:pt>
                <c:pt idx="3">
                  <c:v>71</c:v>
                </c:pt>
                <c:pt idx="4">
                  <c:v>73</c:v>
                </c:pt>
                <c:pt idx="5">
                  <c:v>58</c:v>
                </c:pt>
                <c:pt idx="6">
                  <c:v>30</c:v>
                </c:pt>
                <c:pt idx="7">
                  <c:v>37</c:v>
                </c:pt>
                <c:pt idx="8">
                  <c:v>36</c:v>
                </c:pt>
                <c:pt idx="9">
                  <c:v>49</c:v>
                </c:pt>
                <c:pt idx="10">
                  <c:v>68</c:v>
                </c:pt>
                <c:pt idx="11">
                  <c:v>60</c:v>
                </c:pt>
                <c:pt idx="12">
                  <c:v>45</c:v>
                </c:pt>
                <c:pt idx="13">
                  <c:v>68</c:v>
                </c:pt>
                <c:pt idx="14">
                  <c:v>63</c:v>
                </c:pt>
              </c:numCache>
            </c:numRef>
          </c:val>
        </c:ser>
        <c:axId val="97571584"/>
        <c:axId val="97573120"/>
      </c:barChart>
      <c:catAx>
        <c:axId val="97571584"/>
        <c:scaling>
          <c:orientation val="minMax"/>
        </c:scaling>
        <c:axPos val="l"/>
        <c:tickLblPos val="nextTo"/>
        <c:crossAx val="97573120"/>
        <c:crosses val="autoZero"/>
        <c:auto val="1"/>
        <c:lblAlgn val="ctr"/>
        <c:lblOffset val="100"/>
      </c:catAx>
      <c:valAx>
        <c:axId val="97573120"/>
        <c:scaling>
          <c:orientation val="minMax"/>
        </c:scaling>
        <c:axPos val="b"/>
        <c:majorGridlines/>
        <c:numFmt formatCode="General" sourceLinked="1"/>
        <c:tickLblPos val="nextTo"/>
        <c:crossAx val="97571584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среднего балла по истории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2.7777777777778065E-3"/>
                  <c:y val="-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0925925925925923E-2"/>
                </c:manualLayout>
              </c:layout>
              <c:showVal val="1"/>
            </c:dLbl>
            <c:showVal val="1"/>
          </c:dLbls>
          <c:cat>
            <c:numRef>
              <c:f>'Лист3 (2)'!$B$151:$D$151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'Лист3 (2)'!$B$152:$D$152</c:f>
              <c:numCache>
                <c:formatCode>General</c:formatCode>
                <c:ptCount val="3"/>
                <c:pt idx="0">
                  <c:v>63.25</c:v>
                </c:pt>
                <c:pt idx="1">
                  <c:v>51.7</c:v>
                </c:pt>
                <c:pt idx="2">
                  <c:v>59.3</c:v>
                </c:pt>
              </c:numCache>
            </c:numRef>
          </c:val>
        </c:ser>
        <c:marker val="1"/>
        <c:axId val="97621504"/>
        <c:axId val="97623040"/>
      </c:lineChart>
      <c:catAx>
        <c:axId val="97621504"/>
        <c:scaling>
          <c:orientation val="minMax"/>
        </c:scaling>
        <c:axPos val="b"/>
        <c:numFmt formatCode="General" sourceLinked="1"/>
        <c:tickLblPos val="nextTo"/>
        <c:crossAx val="97623040"/>
        <c:crosses val="autoZero"/>
        <c:auto val="1"/>
        <c:lblAlgn val="ctr"/>
        <c:lblOffset val="100"/>
      </c:catAx>
      <c:valAx>
        <c:axId val="97623040"/>
        <c:scaling>
          <c:orientation val="minMax"/>
        </c:scaling>
        <c:delete val="1"/>
        <c:axPos val="l"/>
        <c:numFmt formatCode="General" sourceLinked="1"/>
        <c:tickLblPos val="none"/>
        <c:crossAx val="97621504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'Лист3 (2)'!$A$137:$A$149</c:f>
              <c:strCache>
                <c:ptCount val="13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Григорьевская СШ</c:v>
                </c:pt>
                <c:pt idx="4">
                  <c:v>МОУ Дубковская СШ</c:v>
                </c:pt>
                <c:pt idx="5">
                  <c:v>МОУ Сарафоновская СШ</c:v>
                </c:pt>
                <c:pt idx="6">
                  <c:v>МОУ Карачихская СШ</c:v>
                </c:pt>
                <c:pt idx="7">
                  <c:v>МОУ Ивняковская СШ</c:v>
                </c:pt>
                <c:pt idx="8">
                  <c:v>МОУ Красноткацкая СШ</c:v>
                </c:pt>
                <c:pt idx="9">
                  <c:v>МОУ Мокеевская СШ</c:v>
                </c:pt>
                <c:pt idx="10">
                  <c:v>МОУ СШ им. Ф.И. Толбухина</c:v>
                </c:pt>
                <c:pt idx="11">
                  <c:v>МОУ Михайловская СШ</c:v>
                </c:pt>
                <c:pt idx="12">
                  <c:v>МОУ Туношёнская СШ</c:v>
                </c:pt>
              </c:strCache>
            </c:strRef>
          </c:cat>
          <c:val>
            <c:numRef>
              <c:f>'Лист3 (2)'!$B$137:$B$149</c:f>
              <c:numCache>
                <c:formatCode>General</c:formatCode>
                <c:ptCount val="13"/>
                <c:pt idx="0">
                  <c:v>54.1</c:v>
                </c:pt>
                <c:pt idx="1">
                  <c:v>52.1</c:v>
                </c:pt>
                <c:pt idx="2">
                  <c:v>59.3</c:v>
                </c:pt>
                <c:pt idx="3">
                  <c:v>46</c:v>
                </c:pt>
                <c:pt idx="4">
                  <c:v>43</c:v>
                </c:pt>
                <c:pt idx="5">
                  <c:v>42</c:v>
                </c:pt>
                <c:pt idx="6">
                  <c:v>55</c:v>
                </c:pt>
                <c:pt idx="7">
                  <c:v>48</c:v>
                </c:pt>
                <c:pt idx="8">
                  <c:v>60</c:v>
                </c:pt>
                <c:pt idx="9">
                  <c:v>34</c:v>
                </c:pt>
                <c:pt idx="10">
                  <c:v>55</c:v>
                </c:pt>
                <c:pt idx="11">
                  <c:v>48</c:v>
                </c:pt>
                <c:pt idx="12">
                  <c:v>50</c:v>
                </c:pt>
              </c:numCache>
            </c:numRef>
          </c:val>
        </c:ser>
        <c:axId val="97947648"/>
        <c:axId val="97949184"/>
      </c:barChart>
      <c:catAx>
        <c:axId val="97947648"/>
        <c:scaling>
          <c:orientation val="minMax"/>
        </c:scaling>
        <c:axPos val="l"/>
        <c:tickLblPos val="nextTo"/>
        <c:crossAx val="97949184"/>
        <c:crosses val="autoZero"/>
        <c:auto val="1"/>
        <c:lblAlgn val="ctr"/>
        <c:lblOffset val="100"/>
      </c:catAx>
      <c:valAx>
        <c:axId val="97949184"/>
        <c:scaling>
          <c:orientation val="minMax"/>
        </c:scaling>
        <c:axPos val="b"/>
        <c:majorGridlines/>
        <c:numFmt formatCode="General" sourceLinked="1"/>
        <c:tickLblPos val="nextTo"/>
        <c:crossAx val="97947648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информатике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3.0555555555555582E-2"/>
                  <c:y val="-8.6021505376344641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5806451612903316E-2"/>
                </c:manualLayout>
              </c:layout>
              <c:showVal val="1"/>
            </c:dLbl>
            <c:showVal val="1"/>
          </c:dLbls>
          <c:cat>
            <c:numRef>
              <c:f>'Лист3 (2)'!$B$110:$D$110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'Лист3 (2)'!$B$111:$D$111</c:f>
              <c:numCache>
                <c:formatCode>General</c:formatCode>
                <c:ptCount val="3"/>
                <c:pt idx="0">
                  <c:v>63</c:v>
                </c:pt>
                <c:pt idx="1">
                  <c:v>34</c:v>
                </c:pt>
                <c:pt idx="2">
                  <c:v>72.5</c:v>
                </c:pt>
              </c:numCache>
            </c:numRef>
          </c:val>
        </c:ser>
        <c:marker val="1"/>
        <c:axId val="97985280"/>
        <c:axId val="97986816"/>
      </c:lineChart>
      <c:catAx>
        <c:axId val="97985280"/>
        <c:scaling>
          <c:orientation val="minMax"/>
        </c:scaling>
        <c:axPos val="b"/>
        <c:numFmt formatCode="General" sourceLinked="1"/>
        <c:tickLblPos val="nextTo"/>
        <c:crossAx val="97986816"/>
        <c:crosses val="autoZero"/>
        <c:auto val="1"/>
        <c:lblAlgn val="ctr"/>
        <c:lblOffset val="100"/>
      </c:catAx>
      <c:valAx>
        <c:axId val="97986816"/>
        <c:scaling>
          <c:orientation val="minMax"/>
        </c:scaling>
        <c:delete val="1"/>
        <c:axPos val="l"/>
        <c:numFmt formatCode="General" sourceLinked="1"/>
        <c:tickLblPos val="none"/>
        <c:crossAx val="97985280"/>
        <c:crosses val="autoZero"/>
        <c:crossBetween val="between"/>
      </c:valAx>
    </c:plotArea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'Лист3 (2)'!$A$102:$A$108</c:f>
              <c:strCache>
                <c:ptCount val="7"/>
                <c:pt idx="0">
                  <c:v>ЯМР</c:v>
                </c:pt>
                <c:pt idx="1">
                  <c:v>ЯО</c:v>
                </c:pt>
                <c:pt idx="2">
                  <c:v>МОУ Кузнечихинская СШ</c:v>
                </c:pt>
                <c:pt idx="3">
                  <c:v>МОУ Ивняковская СШ</c:v>
                </c:pt>
                <c:pt idx="4">
                  <c:v>МОУ Красноткацкая СШ</c:v>
                </c:pt>
                <c:pt idx="5">
                  <c:v>МОУ СШ п. Ярославка</c:v>
                </c:pt>
                <c:pt idx="6">
                  <c:v>МОУ Туношёнская СШ</c:v>
                </c:pt>
              </c:strCache>
            </c:strRef>
          </c:cat>
          <c:val>
            <c:numRef>
              <c:f>'Лист3 (2)'!$B$102:$B$108</c:f>
              <c:numCache>
                <c:formatCode>General</c:formatCode>
                <c:ptCount val="7"/>
                <c:pt idx="0">
                  <c:v>68.3</c:v>
                </c:pt>
                <c:pt idx="1">
                  <c:v>64.2</c:v>
                </c:pt>
                <c:pt idx="2">
                  <c:v>72.5</c:v>
                </c:pt>
                <c:pt idx="3">
                  <c:v>55</c:v>
                </c:pt>
                <c:pt idx="4">
                  <c:v>73</c:v>
                </c:pt>
                <c:pt idx="5">
                  <c:v>53</c:v>
                </c:pt>
                <c:pt idx="6">
                  <c:v>77</c:v>
                </c:pt>
              </c:numCache>
            </c:numRef>
          </c:val>
        </c:ser>
        <c:dLbls>
          <c:showVal val="1"/>
        </c:dLbls>
        <c:axId val="98008064"/>
        <c:axId val="98108160"/>
      </c:barChart>
      <c:catAx>
        <c:axId val="98008064"/>
        <c:scaling>
          <c:orientation val="minMax"/>
        </c:scaling>
        <c:axPos val="l"/>
        <c:numFmt formatCode="General" sourceLinked="1"/>
        <c:tickLblPos val="nextTo"/>
        <c:crossAx val="98108160"/>
        <c:crosses val="autoZero"/>
        <c:auto val="1"/>
        <c:lblAlgn val="ctr"/>
        <c:lblOffset val="100"/>
      </c:catAx>
      <c:valAx>
        <c:axId val="98108160"/>
        <c:scaling>
          <c:orientation val="minMax"/>
        </c:scaling>
        <c:axPos val="b"/>
        <c:majorGridlines/>
        <c:numFmt formatCode="General" sourceLinked="1"/>
        <c:tickLblPos val="nextTo"/>
        <c:crossAx val="98008064"/>
        <c:crosses val="autoZero"/>
        <c:crossBetween val="between"/>
      </c:valAx>
    </c:plotArea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среднего балла по литературе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3.9071765603863667E-3"/>
                  <c:y val="5.2777408382093632E-2"/>
                </c:manualLayout>
              </c:layout>
              <c:showVal val="1"/>
            </c:dLbl>
            <c:dLbl>
              <c:idx val="1"/>
              <c:layout>
                <c:manualLayout>
                  <c:x val="-5.8607648405795054E-3"/>
                  <c:y val="6.666620006159187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'Лист3 (2)'!$A$99:$C$99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2016</c:v>
                </c:pt>
              </c:numCache>
            </c:numRef>
          </c:cat>
          <c:val>
            <c:numRef>
              <c:f>'Лист3 (2)'!$A$100:$C$100</c:f>
              <c:numCache>
                <c:formatCode>General</c:formatCode>
                <c:ptCount val="3"/>
                <c:pt idx="0">
                  <c:v>56</c:v>
                </c:pt>
                <c:pt idx="1">
                  <c:v>72</c:v>
                </c:pt>
                <c:pt idx="2">
                  <c:v>62</c:v>
                </c:pt>
              </c:numCache>
            </c:numRef>
          </c:val>
        </c:ser>
        <c:marker val="1"/>
        <c:axId val="98124928"/>
        <c:axId val="98126464"/>
      </c:lineChart>
      <c:catAx>
        <c:axId val="98124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8126464"/>
        <c:crosses val="autoZero"/>
        <c:auto val="1"/>
        <c:lblAlgn val="ctr"/>
        <c:lblOffset val="100"/>
      </c:catAx>
      <c:valAx>
        <c:axId val="98126464"/>
        <c:scaling>
          <c:orientation val="minMax"/>
        </c:scaling>
        <c:delete val="1"/>
        <c:axPos val="l"/>
        <c:numFmt formatCode="General" sourceLinked="1"/>
        <c:tickLblPos val="none"/>
        <c:crossAx val="98124928"/>
        <c:crosses val="autoZero"/>
        <c:crossBetween val="between"/>
      </c:valAx>
    </c:plotArea>
    <c:plotVisOnly val="1"/>
  </c:chart>
  <c:spPr>
    <a:solidFill>
      <a:schemeClr val="lt1"/>
    </a:solidFill>
    <a:ln w="3175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'Лист3 (2)'!$A$91:$A$97</c:f>
              <c:strCache>
                <c:ptCount val="7"/>
                <c:pt idx="0">
                  <c:v>Область</c:v>
                </c:pt>
                <c:pt idx="1">
                  <c:v>ЯМР</c:v>
                </c:pt>
                <c:pt idx="2">
                  <c:v>МОУ Кузнечихинская СШ</c:v>
                </c:pt>
                <c:pt idx="3">
                  <c:v>МОУ Григорьевская СШ</c:v>
                </c:pt>
                <c:pt idx="4">
                  <c:v>МОУ Дубковская СШ</c:v>
                </c:pt>
                <c:pt idx="5">
                  <c:v>МОУ Мокеевская СШ</c:v>
                </c:pt>
                <c:pt idx="6">
                  <c:v>МОУ Туношёнская СШ</c:v>
                </c:pt>
              </c:strCache>
            </c:strRef>
          </c:cat>
          <c:val>
            <c:numRef>
              <c:f>'Лист3 (2)'!$B$91:$B$97</c:f>
              <c:numCache>
                <c:formatCode>General</c:formatCode>
                <c:ptCount val="7"/>
                <c:pt idx="0">
                  <c:v>59.6</c:v>
                </c:pt>
                <c:pt idx="1">
                  <c:v>61.2</c:v>
                </c:pt>
                <c:pt idx="2">
                  <c:v>62</c:v>
                </c:pt>
                <c:pt idx="3">
                  <c:v>63</c:v>
                </c:pt>
                <c:pt idx="4">
                  <c:v>73</c:v>
                </c:pt>
                <c:pt idx="5">
                  <c:v>59</c:v>
                </c:pt>
                <c:pt idx="6">
                  <c:v>47</c:v>
                </c:pt>
              </c:numCache>
            </c:numRef>
          </c:val>
        </c:ser>
        <c:axId val="98142464"/>
        <c:axId val="99287040"/>
      </c:barChart>
      <c:catAx>
        <c:axId val="98142464"/>
        <c:scaling>
          <c:orientation val="minMax"/>
        </c:scaling>
        <c:axPos val="l"/>
        <c:tickLblPos val="nextTo"/>
        <c:crossAx val="99287040"/>
        <c:crosses val="autoZero"/>
        <c:auto val="1"/>
        <c:lblAlgn val="ctr"/>
        <c:lblOffset val="100"/>
      </c:catAx>
      <c:valAx>
        <c:axId val="99287040"/>
        <c:scaling>
          <c:orientation val="minMax"/>
        </c:scaling>
        <c:axPos val="b"/>
        <c:majorGridlines/>
        <c:numFmt formatCode="General" sourceLinked="1"/>
        <c:tickLblPos val="nextTo"/>
        <c:crossAx val="981424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6429712157542812E-3"/>
                  <c:y val="-2.5173605375655012E-2"/>
                </c:manualLayout>
              </c:layout>
              <c:showVal val="1"/>
            </c:dLbl>
            <c:dLbl>
              <c:idx val="1"/>
              <c:layout>
                <c:manualLayout>
                  <c:x val="1.321485607877136E-2"/>
                  <c:y val="-4.1956008959424904E-2"/>
                </c:manualLayout>
              </c:layout>
              <c:showVal val="1"/>
            </c:dLbl>
            <c:dLbl>
              <c:idx val="2"/>
              <c:layout>
                <c:manualLayout>
                  <c:x val="1.8500798510280074E-2"/>
                  <c:y val="-5.0347210751309893E-2"/>
                </c:manualLayout>
              </c:layout>
              <c:showVal val="1"/>
            </c:dLbl>
            <c:showVal val="1"/>
          </c:dLbls>
          <c:cat>
            <c:strRef>
              <c:f>Лист1!$A$35:$C$35</c:f>
              <c:strCache>
                <c:ptCount val="3"/>
                <c:pt idx="0">
                  <c:v>2013-2014 уч.г</c:v>
                </c:pt>
                <c:pt idx="1">
                  <c:v>2014-2015 уч.г</c:v>
                </c:pt>
                <c:pt idx="2">
                  <c:v>2015-2016 уч.г</c:v>
                </c:pt>
              </c:strCache>
            </c:strRef>
          </c:cat>
          <c:val>
            <c:numRef>
              <c:f>Лист1!$A$36:$C$36</c:f>
              <c:numCache>
                <c:formatCode>0%</c:formatCode>
                <c:ptCount val="3"/>
                <c:pt idx="0">
                  <c:v>0.38000000000000123</c:v>
                </c:pt>
                <c:pt idx="1">
                  <c:v>0.36000000000000032</c:v>
                </c:pt>
                <c:pt idx="2">
                  <c:v>0.4</c:v>
                </c:pt>
              </c:numCache>
            </c:numRef>
          </c:val>
        </c:ser>
        <c:shape val="cylinder"/>
        <c:axId val="96756096"/>
        <c:axId val="96757632"/>
        <c:axId val="0"/>
      </c:bar3DChart>
      <c:catAx>
        <c:axId val="96756096"/>
        <c:scaling>
          <c:orientation val="minMax"/>
        </c:scaling>
        <c:axPos val="b"/>
        <c:tickLblPos val="nextTo"/>
        <c:crossAx val="96757632"/>
        <c:crosses val="autoZero"/>
        <c:auto val="1"/>
        <c:lblAlgn val="ctr"/>
        <c:lblOffset val="100"/>
      </c:catAx>
      <c:valAx>
        <c:axId val="96757632"/>
        <c:scaling>
          <c:orientation val="minMax"/>
        </c:scaling>
        <c:axPos val="l"/>
        <c:majorGridlines/>
        <c:numFmt formatCode="0%" sourceLinked="1"/>
        <c:tickLblPos val="nextTo"/>
        <c:crossAx val="967560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Лист1!$A$88:$A$92</c:f>
              <c:strCache>
                <c:ptCount val="5"/>
                <c:pt idx="0">
                  <c:v>до 2 лет</c:v>
                </c:pt>
                <c:pt idx="1">
                  <c:v>  2-5 лет </c:v>
                </c:pt>
                <c:pt idx="2">
                  <c:v> 5-10 лет</c:v>
                </c:pt>
                <c:pt idx="3">
                  <c:v>10- 20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Лист1!$B$88:$B$92</c:f>
              <c:numCache>
                <c:formatCode>0%</c:formatCode>
                <c:ptCount val="5"/>
                <c:pt idx="0">
                  <c:v>0.16</c:v>
                </c:pt>
                <c:pt idx="1">
                  <c:v>0.16</c:v>
                </c:pt>
                <c:pt idx="2">
                  <c:v>0.2</c:v>
                </c:pt>
                <c:pt idx="3">
                  <c:v>0.13</c:v>
                </c:pt>
                <c:pt idx="4">
                  <c:v>0.35000000000000031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среднего балла по русскому языку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cat>
            <c:strRef>
              <c:f>Лист2!$A$34:$A$42</c:f>
              <c:strCache>
                <c:ptCount val="9"/>
                <c:pt idx="0">
                  <c:v>ЯР</c:v>
                </c:pt>
                <c:pt idx="1">
                  <c:v>МОУ Михайловская СШ</c:v>
                </c:pt>
                <c:pt idx="2">
                  <c:v>СШ п. Ярославка</c:v>
                </c:pt>
                <c:pt idx="3">
                  <c:v>СШ им. Ф.И. Толбухина</c:v>
                </c:pt>
                <c:pt idx="4">
                  <c:v>МОУ Дубковская СШ</c:v>
                </c:pt>
                <c:pt idx="5">
                  <c:v>МОУ Кузнечихинская СШ</c:v>
                </c:pt>
                <c:pt idx="6">
                  <c:v>МОУ Туношенская СШ</c:v>
                </c:pt>
                <c:pt idx="7">
                  <c:v>МОУ Ивняковская СШ</c:v>
                </c:pt>
                <c:pt idx="8">
                  <c:v>МОУ Красноткацкая СШ</c:v>
                </c:pt>
              </c:strCache>
            </c:strRef>
          </c:cat>
          <c:val>
            <c:numRef>
              <c:f>Лист2!$B$34:$B$42</c:f>
              <c:numCache>
                <c:formatCode>General</c:formatCode>
                <c:ptCount val="9"/>
                <c:pt idx="0">
                  <c:v>31.3</c:v>
                </c:pt>
                <c:pt idx="1">
                  <c:v>31</c:v>
                </c:pt>
                <c:pt idx="2">
                  <c:v>33</c:v>
                </c:pt>
                <c:pt idx="3">
                  <c:v>30.7</c:v>
                </c:pt>
                <c:pt idx="4">
                  <c:v>31.9</c:v>
                </c:pt>
                <c:pt idx="5">
                  <c:v>33.200000000000003</c:v>
                </c:pt>
                <c:pt idx="6">
                  <c:v>32.300000000000004</c:v>
                </c:pt>
                <c:pt idx="7">
                  <c:v>30.3</c:v>
                </c:pt>
                <c:pt idx="8">
                  <c:v>31.3</c:v>
                </c:pt>
              </c:numCache>
            </c:numRef>
          </c:val>
        </c:ser>
        <c:axId val="96809728"/>
        <c:axId val="96811264"/>
      </c:barChart>
      <c:catAx>
        <c:axId val="968097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811264"/>
        <c:crosses val="autoZero"/>
        <c:auto val="1"/>
        <c:lblAlgn val="ctr"/>
        <c:lblOffset val="100"/>
      </c:catAx>
      <c:valAx>
        <c:axId val="96811264"/>
        <c:scaling>
          <c:orientation val="minMax"/>
        </c:scaling>
        <c:axPos val="b"/>
        <c:majorGridlines/>
        <c:numFmt formatCode="General" sourceLinked="1"/>
        <c:tickLblPos val="nextTo"/>
        <c:crossAx val="96809728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средней отметки по русскому языку ГВЭ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cat>
            <c:strRef>
              <c:f>Лист2!$A$99:$A$108</c:f>
              <c:strCache>
                <c:ptCount val="10"/>
                <c:pt idx="0">
                  <c:v>ЯР</c:v>
                </c:pt>
                <c:pt idx="1">
                  <c:v>МОУ Михайловская СШ</c:v>
                </c:pt>
                <c:pt idx="2">
                  <c:v>СШ п. Ярославка</c:v>
                </c:pt>
                <c:pt idx="3">
                  <c:v>СШ им. Ф.И. Толбухина</c:v>
                </c:pt>
                <c:pt idx="4">
                  <c:v>МОУ Дубковская СШ</c:v>
                </c:pt>
                <c:pt idx="5">
                  <c:v>МОУ Кузнечихинская СШ</c:v>
                </c:pt>
                <c:pt idx="6">
                  <c:v>МОУ Глебовская ОШ</c:v>
                </c:pt>
                <c:pt idx="7">
                  <c:v>МОУ Григорьевская СШ</c:v>
                </c:pt>
                <c:pt idx="8">
                  <c:v>МОУ Иванищевкая СШ</c:v>
                </c:pt>
                <c:pt idx="9">
                  <c:v>МОУ Красноткацкая СШ</c:v>
                </c:pt>
              </c:strCache>
            </c:strRef>
          </c:cat>
          <c:val>
            <c:numRef>
              <c:f>Лист2!$B$99:$B$108</c:f>
              <c:numCache>
                <c:formatCode>General</c:formatCode>
                <c:ptCount val="10"/>
                <c:pt idx="0">
                  <c:v>4.45</c:v>
                </c:pt>
                <c:pt idx="1">
                  <c:v>4.0999999999999996</c:v>
                </c:pt>
                <c:pt idx="2">
                  <c:v>4.2</c:v>
                </c:pt>
                <c:pt idx="3">
                  <c:v>4</c:v>
                </c:pt>
                <c:pt idx="4">
                  <c:v>4.2</c:v>
                </c:pt>
                <c:pt idx="5">
                  <c:v>4.4000000000000004</c:v>
                </c:pt>
                <c:pt idx="6">
                  <c:v>4.5</c:v>
                </c:pt>
                <c:pt idx="7">
                  <c:v>4.0999999999999996</c:v>
                </c:pt>
                <c:pt idx="8">
                  <c:v>5</c:v>
                </c:pt>
                <c:pt idx="9">
                  <c:v>3.9</c:v>
                </c:pt>
              </c:numCache>
            </c:numRef>
          </c:val>
        </c:ser>
        <c:axId val="96827648"/>
        <c:axId val="96862208"/>
      </c:barChart>
      <c:catAx>
        <c:axId val="9682764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862208"/>
        <c:crosses val="autoZero"/>
        <c:auto val="1"/>
        <c:lblAlgn val="ctr"/>
        <c:lblOffset val="100"/>
      </c:catAx>
      <c:valAx>
        <c:axId val="96862208"/>
        <c:scaling>
          <c:orientation val="minMax"/>
        </c:scaling>
        <c:axPos val="b"/>
        <c:majorGridlines/>
        <c:numFmt formatCode="General" sourceLinked="1"/>
        <c:tickLblPos val="nextTo"/>
        <c:crossAx val="9682764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среднего балла по математике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cat>
            <c:strRef>
              <c:f>Лист2!$A$18:$A$26</c:f>
              <c:strCache>
                <c:ptCount val="9"/>
                <c:pt idx="0">
                  <c:v>ЯР</c:v>
                </c:pt>
                <c:pt idx="1">
                  <c:v>МОУ Михайловская СШ</c:v>
                </c:pt>
                <c:pt idx="2">
                  <c:v>СШ п. Ярославка</c:v>
                </c:pt>
                <c:pt idx="3">
                  <c:v>СШ им. Ф.И. Толбухина</c:v>
                </c:pt>
                <c:pt idx="4">
                  <c:v>МОУ Дубковская СШ</c:v>
                </c:pt>
                <c:pt idx="5">
                  <c:v>МОУ Кузнечихинская СШ</c:v>
                </c:pt>
                <c:pt idx="6">
                  <c:v>МОУ Туношенская СШ</c:v>
                </c:pt>
                <c:pt idx="7">
                  <c:v>МОУ Ивняковская СШ</c:v>
                </c:pt>
                <c:pt idx="8">
                  <c:v>МОУ Красноткацкая СШ</c:v>
                </c:pt>
              </c:strCache>
            </c:strRef>
          </c:cat>
          <c:val>
            <c:numRef>
              <c:f>Лист2!$B$18:$B$26</c:f>
              <c:numCache>
                <c:formatCode>General</c:formatCode>
                <c:ptCount val="9"/>
                <c:pt idx="0">
                  <c:v>17.3</c:v>
                </c:pt>
                <c:pt idx="1">
                  <c:v>23.7</c:v>
                </c:pt>
                <c:pt idx="2">
                  <c:v>20.100000000000001</c:v>
                </c:pt>
                <c:pt idx="3">
                  <c:v>19.399999999999999</c:v>
                </c:pt>
                <c:pt idx="4">
                  <c:v>17.600000000000001</c:v>
                </c:pt>
                <c:pt idx="5">
                  <c:v>19.399999999999999</c:v>
                </c:pt>
                <c:pt idx="6">
                  <c:v>17.600000000000001</c:v>
                </c:pt>
                <c:pt idx="7">
                  <c:v>16.600000000000001</c:v>
                </c:pt>
                <c:pt idx="8">
                  <c:v>15.6</c:v>
                </c:pt>
              </c:numCache>
            </c:numRef>
          </c:val>
        </c:ser>
        <c:axId val="96895360"/>
        <c:axId val="96896896"/>
      </c:barChart>
      <c:catAx>
        <c:axId val="96895360"/>
        <c:scaling>
          <c:orientation val="minMax"/>
        </c:scaling>
        <c:axPos val="l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96896"/>
        <c:crosses val="autoZero"/>
        <c:auto val="1"/>
        <c:lblAlgn val="ctr"/>
        <c:lblOffset val="100"/>
      </c:catAx>
      <c:valAx>
        <c:axId val="96896896"/>
        <c:scaling>
          <c:orientation val="minMax"/>
        </c:scaling>
        <c:axPos val="b"/>
        <c:majorGridlines/>
        <c:numFmt formatCode="General" sourceLinked="1"/>
        <c:tickLblPos val="nextTo"/>
        <c:crossAx val="96895360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средней отметки по математике  ГВЭ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cat>
            <c:strRef>
              <c:f>Лист2!$A$115:$A$124</c:f>
              <c:strCache>
                <c:ptCount val="10"/>
                <c:pt idx="0">
                  <c:v>ЯР</c:v>
                </c:pt>
                <c:pt idx="1">
                  <c:v>МОУ Михайловская СШ</c:v>
                </c:pt>
                <c:pt idx="2">
                  <c:v>СШ п. Ярославка</c:v>
                </c:pt>
                <c:pt idx="3">
                  <c:v>СШ им. Ф.И. Толбухина</c:v>
                </c:pt>
                <c:pt idx="4">
                  <c:v>МОУ Дубковская СШ</c:v>
                </c:pt>
                <c:pt idx="5">
                  <c:v>МОУ Кузнечихинская СШ</c:v>
                </c:pt>
                <c:pt idx="6">
                  <c:v>МОУ Глебовская ОШ</c:v>
                </c:pt>
                <c:pt idx="7">
                  <c:v>МОУ Григорьевская СШ</c:v>
                </c:pt>
                <c:pt idx="8">
                  <c:v>МОУ Иванищевкая СШ</c:v>
                </c:pt>
                <c:pt idx="9">
                  <c:v>МОУ Мокеевская СШ</c:v>
                </c:pt>
              </c:strCache>
            </c:strRef>
          </c:cat>
          <c:val>
            <c:numRef>
              <c:f>Лист2!$B$115:$B$124</c:f>
              <c:numCache>
                <c:formatCode>General</c:formatCode>
                <c:ptCount val="10"/>
                <c:pt idx="0">
                  <c:v>3.94</c:v>
                </c:pt>
                <c:pt idx="1">
                  <c:v>3</c:v>
                </c:pt>
                <c:pt idx="2">
                  <c:v>4</c:v>
                </c:pt>
                <c:pt idx="3">
                  <c:v>4.5999999999999996</c:v>
                </c:pt>
                <c:pt idx="4">
                  <c:v>4</c:v>
                </c:pt>
                <c:pt idx="5">
                  <c:v>4.4000000000000004</c:v>
                </c:pt>
                <c:pt idx="6">
                  <c:v>4.3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</c:ser>
        <c:axId val="96950144"/>
        <c:axId val="96951680"/>
      </c:barChart>
      <c:catAx>
        <c:axId val="9695014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951680"/>
        <c:crosses val="autoZero"/>
        <c:auto val="1"/>
        <c:lblAlgn val="ctr"/>
        <c:lblOffset val="100"/>
      </c:catAx>
      <c:valAx>
        <c:axId val="96951680"/>
        <c:scaling>
          <c:orientation val="minMax"/>
        </c:scaling>
        <c:axPos val="b"/>
        <c:majorGridlines/>
        <c:numFmt formatCode="General" sourceLinked="1"/>
        <c:tickLblPos val="nextTo"/>
        <c:crossAx val="96950144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среднего балла по биологии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cat>
            <c:strRef>
              <c:f>Лист2!$A$47:$A$55</c:f>
              <c:strCache>
                <c:ptCount val="9"/>
                <c:pt idx="0">
                  <c:v>ЯР</c:v>
                </c:pt>
                <c:pt idx="1">
                  <c:v>МОУ Михайловская СШ</c:v>
                </c:pt>
                <c:pt idx="2">
                  <c:v>СШ п. Ярославка</c:v>
                </c:pt>
                <c:pt idx="3">
                  <c:v>СШ им. Ф.И. Толбухина</c:v>
                </c:pt>
                <c:pt idx="4">
                  <c:v>МОУ Дубковская СШ</c:v>
                </c:pt>
                <c:pt idx="5">
                  <c:v>МОУ Кузнечихинская СШ</c:v>
                </c:pt>
                <c:pt idx="6">
                  <c:v>МОУ Туношенская СШ</c:v>
                </c:pt>
                <c:pt idx="7">
                  <c:v>МОУ Ивняковская СШ</c:v>
                </c:pt>
                <c:pt idx="8">
                  <c:v>МОУ Красноткацкая СШ</c:v>
                </c:pt>
              </c:strCache>
            </c:strRef>
          </c:cat>
          <c:val>
            <c:numRef>
              <c:f>Лист2!$B$47:$B$55</c:f>
              <c:numCache>
                <c:formatCode>General</c:formatCode>
                <c:ptCount val="9"/>
                <c:pt idx="0">
                  <c:v>25.6</c:v>
                </c:pt>
                <c:pt idx="1">
                  <c:v>22</c:v>
                </c:pt>
                <c:pt idx="2">
                  <c:v>25</c:v>
                </c:pt>
                <c:pt idx="3">
                  <c:v>24</c:v>
                </c:pt>
                <c:pt idx="4">
                  <c:v>23</c:v>
                </c:pt>
                <c:pt idx="5">
                  <c:v>32</c:v>
                </c:pt>
                <c:pt idx="6">
                  <c:v>25.5</c:v>
                </c:pt>
                <c:pt idx="7">
                  <c:v>32</c:v>
                </c:pt>
                <c:pt idx="8">
                  <c:v>32</c:v>
                </c:pt>
              </c:numCache>
            </c:numRef>
          </c:val>
        </c:ser>
        <c:axId val="97017216"/>
        <c:axId val="96937088"/>
      </c:barChart>
      <c:catAx>
        <c:axId val="9701721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937088"/>
        <c:crosses val="autoZero"/>
        <c:auto val="1"/>
        <c:lblAlgn val="ctr"/>
        <c:lblOffset val="100"/>
      </c:catAx>
      <c:valAx>
        <c:axId val="96937088"/>
        <c:scaling>
          <c:orientation val="minMax"/>
        </c:scaling>
        <c:axPos val="b"/>
        <c:majorGridlines/>
        <c:numFmt formatCode="General" sourceLinked="1"/>
        <c:tickLblPos val="nextTo"/>
        <c:crossAx val="9701721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1677-4678-42BD-9B92-812BCFBA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17876</Words>
  <Characters>101899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Russia</Company>
  <LinksUpToDate>false</LinksUpToDate>
  <CharactersWithSpaces>119536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Director</dc:creator>
  <cp:lastModifiedBy>Директор</cp:lastModifiedBy>
  <cp:revision>16</cp:revision>
  <cp:lastPrinted>2016-12-12T08:55:00Z</cp:lastPrinted>
  <dcterms:created xsi:type="dcterms:W3CDTF">2016-11-08T09:13:00Z</dcterms:created>
  <dcterms:modified xsi:type="dcterms:W3CDTF">2016-12-12T09:05:00Z</dcterms:modified>
</cp:coreProperties>
</file>