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BA" w:rsidRDefault="00FD15BA" w:rsidP="00FD15BA">
      <w:pPr>
        <w:jc w:val="center"/>
        <w:rPr>
          <w:b/>
        </w:rPr>
      </w:pPr>
      <w:r>
        <w:rPr>
          <w:b/>
        </w:rPr>
        <w:t>Давайте знакомиться!</w:t>
      </w:r>
    </w:p>
    <w:p w:rsidR="00FD15BA" w:rsidRDefault="00FD15BA" w:rsidP="00FD15BA">
      <w:pPr>
        <w:jc w:val="center"/>
        <w:rPr>
          <w:b/>
        </w:rPr>
      </w:pPr>
    </w:p>
    <w:p w:rsidR="00FD15BA" w:rsidRPr="00D912D4" w:rsidRDefault="00FD15BA" w:rsidP="00FD15BA">
      <w:pPr>
        <w:numPr>
          <w:ilvl w:val="0"/>
          <w:numId w:val="1"/>
        </w:numPr>
        <w:jc w:val="both"/>
      </w:pPr>
      <w:r w:rsidRPr="002F6378">
        <w:rPr>
          <w:b/>
        </w:rPr>
        <w:t>Ф.И.О</w:t>
      </w:r>
      <w:r w:rsidRPr="00D912D4">
        <w:t xml:space="preserve">. </w:t>
      </w:r>
      <w:proofErr w:type="spellStart"/>
      <w:r w:rsidRPr="002F6378">
        <w:rPr>
          <w:i/>
        </w:rPr>
        <w:t>Андреева_Екатерина</w:t>
      </w:r>
      <w:proofErr w:type="spellEnd"/>
      <w:r w:rsidRPr="002F6378">
        <w:rPr>
          <w:i/>
        </w:rPr>
        <w:t xml:space="preserve"> Павловна</w:t>
      </w:r>
    </w:p>
    <w:p w:rsidR="00FD15BA" w:rsidRPr="00D912D4" w:rsidRDefault="00FD15BA" w:rsidP="00FD15BA">
      <w:pPr>
        <w:numPr>
          <w:ilvl w:val="0"/>
          <w:numId w:val="1"/>
        </w:numPr>
        <w:jc w:val="both"/>
      </w:pPr>
      <w:r w:rsidRPr="002F6378">
        <w:rPr>
          <w:b/>
        </w:rPr>
        <w:t>Дата рождения</w:t>
      </w:r>
      <w:r w:rsidRPr="00D912D4">
        <w:t xml:space="preserve"> </w:t>
      </w:r>
      <w:r w:rsidRPr="002F6378">
        <w:rPr>
          <w:i/>
        </w:rPr>
        <w:t>15 июня 1988 г.</w:t>
      </w:r>
    </w:p>
    <w:p w:rsidR="00FD15BA" w:rsidRPr="002F6378" w:rsidRDefault="00FD15BA" w:rsidP="00FD15BA">
      <w:pPr>
        <w:numPr>
          <w:ilvl w:val="0"/>
          <w:numId w:val="1"/>
        </w:numPr>
        <w:rPr>
          <w:b/>
        </w:rPr>
      </w:pPr>
      <w:r w:rsidRPr="002F6378">
        <w:rPr>
          <w:b/>
        </w:rPr>
        <w:t xml:space="preserve">Место работы </w:t>
      </w:r>
    </w:p>
    <w:p w:rsidR="00FD15BA" w:rsidRPr="002F6378" w:rsidRDefault="00FD15BA" w:rsidP="00FD15BA">
      <w:pPr>
        <w:rPr>
          <w:i/>
        </w:rPr>
      </w:pPr>
      <w:r w:rsidRPr="00D912D4">
        <w:t xml:space="preserve">            </w:t>
      </w:r>
      <w:r w:rsidRPr="002F6378">
        <w:rPr>
          <w:i/>
        </w:rPr>
        <w:t>Муниципальное общеобразовательное учреждение</w:t>
      </w:r>
      <w:proofErr w:type="gramStart"/>
      <w:r w:rsidRPr="002F6378">
        <w:rPr>
          <w:i/>
        </w:rPr>
        <w:t>«</w:t>
      </w:r>
      <w:proofErr w:type="spellStart"/>
      <w:r w:rsidRPr="002F6378">
        <w:rPr>
          <w:i/>
        </w:rPr>
        <w:t>К</w:t>
      </w:r>
      <w:proofErr w:type="gramEnd"/>
      <w:r w:rsidRPr="002F6378">
        <w:rPr>
          <w:i/>
        </w:rPr>
        <w:t>узнечихинская</w:t>
      </w:r>
      <w:proofErr w:type="spellEnd"/>
      <w:r w:rsidRPr="002F6378">
        <w:rPr>
          <w:i/>
        </w:rPr>
        <w:t xml:space="preserve"> средняя  школа» </w:t>
      </w:r>
    </w:p>
    <w:p w:rsidR="00FD15BA" w:rsidRPr="002F6378" w:rsidRDefault="00FD15BA" w:rsidP="00FD15BA">
      <w:pPr>
        <w:rPr>
          <w:i/>
        </w:rPr>
      </w:pPr>
      <w:r w:rsidRPr="002F6378">
        <w:rPr>
          <w:i/>
        </w:rPr>
        <w:t xml:space="preserve">            Ярославского муниципального района</w:t>
      </w:r>
    </w:p>
    <w:p w:rsidR="00FD15BA" w:rsidRPr="005742EA" w:rsidRDefault="00FD15BA" w:rsidP="00FD15BA">
      <w:pPr>
        <w:numPr>
          <w:ilvl w:val="0"/>
          <w:numId w:val="1"/>
        </w:numPr>
        <w:rPr>
          <w:b/>
        </w:rPr>
      </w:pPr>
      <w:r w:rsidRPr="005742EA">
        <w:rPr>
          <w:b/>
        </w:rPr>
        <w:t xml:space="preserve">Образование </w:t>
      </w:r>
    </w:p>
    <w:p w:rsidR="00FD15BA" w:rsidRPr="00D912D4" w:rsidRDefault="00FD15BA" w:rsidP="00FD15BA">
      <w:pPr>
        <w:ind w:left="644"/>
      </w:pPr>
      <w:r w:rsidRPr="005742EA">
        <w:rPr>
          <w:i/>
        </w:rPr>
        <w:t>«Московский финансово-юридический университет МФЮА», экономист по специальности «Финансы и кредит»,2012г.</w:t>
      </w:r>
    </w:p>
    <w:p w:rsidR="00FD15BA" w:rsidRPr="005742EA" w:rsidRDefault="00FD15BA" w:rsidP="00FD15BA">
      <w:pPr>
        <w:numPr>
          <w:ilvl w:val="0"/>
          <w:numId w:val="1"/>
        </w:numPr>
        <w:rPr>
          <w:b/>
        </w:rPr>
      </w:pPr>
      <w:r w:rsidRPr="005742EA">
        <w:rPr>
          <w:b/>
        </w:rPr>
        <w:t>Занимаемая должность, стаж работы в должности, общий педагогический стаж</w:t>
      </w:r>
    </w:p>
    <w:p w:rsidR="00FD15BA" w:rsidRPr="005742EA" w:rsidRDefault="00FD15BA" w:rsidP="00FD15BA">
      <w:pPr>
        <w:ind w:left="720"/>
        <w:rPr>
          <w:i/>
        </w:rPr>
      </w:pPr>
      <w:r w:rsidRPr="005742EA">
        <w:rPr>
          <w:i/>
        </w:rPr>
        <w:t xml:space="preserve"> учитель изобразительного искусства- 7 лет, общий стаж – 9 лет.</w:t>
      </w:r>
    </w:p>
    <w:p w:rsidR="00FD15BA" w:rsidRPr="00D912D4" w:rsidRDefault="00FD15BA" w:rsidP="00FD15BA">
      <w:pPr>
        <w:numPr>
          <w:ilvl w:val="0"/>
          <w:numId w:val="1"/>
        </w:numPr>
      </w:pPr>
      <w:r w:rsidRPr="005742EA">
        <w:rPr>
          <w:b/>
        </w:rPr>
        <w:t>Квалификационная категория, разряд:</w:t>
      </w:r>
      <w:r w:rsidRPr="00D912D4">
        <w:t xml:space="preserve">  </w:t>
      </w:r>
      <w:r w:rsidRPr="005742EA">
        <w:rPr>
          <w:i/>
        </w:rPr>
        <w:t>первая  квалификационная категория</w:t>
      </w:r>
    </w:p>
    <w:p w:rsidR="00FD15BA" w:rsidRPr="00D912D4" w:rsidRDefault="00FD15BA" w:rsidP="00FD15BA">
      <w:pPr>
        <w:numPr>
          <w:ilvl w:val="0"/>
          <w:numId w:val="1"/>
        </w:numPr>
      </w:pPr>
      <w:r w:rsidRPr="005742EA">
        <w:rPr>
          <w:b/>
        </w:rPr>
        <w:t>Дата последней аттестации</w:t>
      </w:r>
      <w:proofErr w:type="gramStart"/>
      <w:r w:rsidRPr="00D912D4">
        <w:t xml:space="preserve"> :</w:t>
      </w:r>
      <w:proofErr w:type="gramEnd"/>
      <w:r w:rsidRPr="00D912D4">
        <w:t xml:space="preserve"> </w:t>
      </w:r>
      <w:r w:rsidRPr="005742EA">
        <w:rPr>
          <w:i/>
        </w:rPr>
        <w:t>апрель 2014 года</w:t>
      </w:r>
      <w:r w:rsidRPr="00D912D4">
        <w:t xml:space="preserve"> </w:t>
      </w:r>
    </w:p>
    <w:p w:rsidR="00FD15BA" w:rsidRPr="005742EA" w:rsidRDefault="00FD15BA" w:rsidP="00FD15BA">
      <w:pPr>
        <w:numPr>
          <w:ilvl w:val="0"/>
          <w:numId w:val="1"/>
        </w:numPr>
        <w:rPr>
          <w:b/>
        </w:rPr>
      </w:pPr>
      <w:r w:rsidRPr="005742EA">
        <w:rPr>
          <w:b/>
        </w:rPr>
        <w:t xml:space="preserve">Учебная нагрузка </w:t>
      </w:r>
    </w:p>
    <w:p w:rsidR="00FD15BA" w:rsidRPr="005742EA" w:rsidRDefault="00FD15BA" w:rsidP="00FD15BA">
      <w:pPr>
        <w:ind w:left="360"/>
        <w:rPr>
          <w:i/>
        </w:rPr>
      </w:pPr>
      <w:r w:rsidRPr="005742EA">
        <w:rPr>
          <w:i/>
        </w:rPr>
        <w:t xml:space="preserve">       Преподаю предмет изобразительное искусство в параллелях 5-9 классов.</w:t>
      </w:r>
    </w:p>
    <w:p w:rsidR="00FD15BA" w:rsidRPr="005742EA" w:rsidRDefault="00FD15BA" w:rsidP="00FD15BA">
      <w:pPr>
        <w:numPr>
          <w:ilvl w:val="0"/>
          <w:numId w:val="1"/>
        </w:numPr>
        <w:rPr>
          <w:b/>
        </w:rPr>
      </w:pPr>
      <w:r w:rsidRPr="005742EA">
        <w:rPr>
          <w:b/>
        </w:rPr>
        <w:t xml:space="preserve">Учебные программы, которые используете в своей работе </w:t>
      </w:r>
    </w:p>
    <w:p w:rsidR="00FD15BA" w:rsidRPr="005742EA" w:rsidRDefault="00FD15BA" w:rsidP="00FD15BA">
      <w:pPr>
        <w:pStyle w:val="a4"/>
        <w:spacing w:before="0" w:beforeAutospacing="0" w:after="0" w:afterAutospacing="0"/>
        <w:ind w:left="709"/>
        <w:jc w:val="left"/>
        <w:rPr>
          <w:i/>
        </w:rPr>
      </w:pPr>
      <w:r w:rsidRPr="005742EA">
        <w:rPr>
          <w:i/>
        </w:rPr>
        <w:t>При разработке программы по изобразительному искусству для 5-7 классов использую авторскую программу С.П. Ломова, С.Е. Игнатьева, М.</w:t>
      </w:r>
      <w:r w:rsidRPr="005742EA">
        <w:rPr>
          <w:i/>
          <w:color w:val="000000"/>
        </w:rPr>
        <w:t>В.Карамзиной «Изобразительное искусство. 5-9 классы</w:t>
      </w:r>
      <w:proofErr w:type="gramStart"/>
      <w:r w:rsidRPr="005742EA">
        <w:rPr>
          <w:i/>
          <w:color w:val="000000"/>
        </w:rPr>
        <w:t xml:space="preserve">.»,  </w:t>
      </w:r>
      <w:proofErr w:type="gramEnd"/>
      <w:r w:rsidRPr="005742EA">
        <w:rPr>
          <w:i/>
          <w:color w:val="000000"/>
        </w:rPr>
        <w:t xml:space="preserve">для 8-9 классов использую авторскую программу Кузина В.С., а также </w:t>
      </w:r>
      <w:r w:rsidRPr="005742EA">
        <w:rPr>
          <w:i/>
        </w:rPr>
        <w:t xml:space="preserve">примерную программу по изобразительному искусству ФГОС. </w:t>
      </w: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>Формы и сроки повышения квалификации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С 2014 по 2016 года прошла следующие курсы повышения квалификации в ЯО «ИРО»: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24-28.02.2014 –«Поликультурная компетентность» -36 часов;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16.06-28.06.2014- «Интерактивные средства обучения (основная школа)»- 72 часа;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21.11.-27.11.2014 – «Индивидуализация образовательного процесса в условиях реализации ФГОС»- 24 часа;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01.04.-06.05.2015- «ФГОС: использование технических средств обучения на уроках изобразительного искусства»</w:t>
      </w:r>
    </w:p>
    <w:p w:rsidR="00FD15BA" w:rsidRDefault="00FD15BA" w:rsidP="00FD15BA">
      <w:pPr>
        <w:ind w:left="720"/>
        <w:rPr>
          <w:i/>
        </w:rPr>
      </w:pPr>
      <w:r w:rsidRPr="00D912D4">
        <w:rPr>
          <w:i/>
        </w:rPr>
        <w:t>05.11.2015-13.11.2015-«ФГОС ООО: разработка исследовательской и проектной деятельности обучающихся»</w:t>
      </w:r>
    </w:p>
    <w:p w:rsidR="00FD15BA" w:rsidRPr="00D912D4" w:rsidRDefault="00FD15BA" w:rsidP="00FD15BA">
      <w:pPr>
        <w:ind w:left="720"/>
        <w:rPr>
          <w:i/>
        </w:rPr>
      </w:pPr>
      <w:r>
        <w:rPr>
          <w:i/>
        </w:rPr>
        <w:t>12.04.2016-28.10.2016 – «Реализация субъектно-ориентированного типа педагогического процесса в организациях общего образования»-72 часа</w:t>
      </w:r>
    </w:p>
    <w:p w:rsidR="00FD15BA" w:rsidRPr="00D912D4" w:rsidRDefault="00FD15BA" w:rsidP="00FD15BA">
      <w:pPr>
        <w:ind w:left="720"/>
        <w:rPr>
          <w:b/>
        </w:rPr>
      </w:pP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>Какие, на Ваш взгляд, положительные изменения происходят в системе образования?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 xml:space="preserve">Положительные изменения, считаю,  связаны с введение стандарта второго поколения, который 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</w:t>
      </w:r>
      <w:proofErr w:type="spellStart"/>
      <w:r w:rsidRPr="00D912D4">
        <w:rPr>
          <w:i/>
        </w:rPr>
        <w:t>школы</w:t>
      </w:r>
      <w:proofErr w:type="gramStart"/>
      <w:r w:rsidRPr="00D912D4">
        <w:rPr>
          <w:i/>
        </w:rPr>
        <w:t>.Ф</w:t>
      </w:r>
      <w:proofErr w:type="gramEnd"/>
      <w:r w:rsidRPr="00D912D4">
        <w:rPr>
          <w:i/>
        </w:rPr>
        <w:t>ГОС</w:t>
      </w:r>
      <w:proofErr w:type="spellEnd"/>
      <w:r w:rsidRPr="00D912D4">
        <w:rPr>
          <w:i/>
        </w:rPr>
        <w:t xml:space="preserve"> второго поколения акцентирует внимание на обеспечении условий для развития личности обучаемых.Повышается значимость инновационной активности человека во всех сферах деятельности человека.</w:t>
      </w:r>
    </w:p>
    <w:p w:rsidR="00FD15BA" w:rsidRPr="00D912D4" w:rsidRDefault="00FD15BA" w:rsidP="00FD15BA">
      <w:pPr>
        <w:ind w:left="360"/>
        <w:rPr>
          <w:b/>
        </w:rPr>
      </w:pP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 xml:space="preserve"> В чем Вы видите главные проблемы системы образования?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  <w:color w:val="000000"/>
          <w:shd w:val="clear" w:color="auto" w:fill="FFFFFF"/>
        </w:rPr>
        <w:t xml:space="preserve">На смену индустриальному обществу пришло  информационное общество. Мир развивается в условиях глобализации, что обуславливает необходимость коренных реформ в нынешней системе образования. В обновлении нуждаются принципы подачи учебного материала, роль учителя в образовательном процессе. Требуется </w:t>
      </w:r>
      <w:r w:rsidRPr="00D912D4">
        <w:rPr>
          <w:i/>
          <w:color w:val="000000"/>
          <w:shd w:val="clear" w:color="auto" w:fill="FFFFFF"/>
        </w:rPr>
        <w:lastRenderedPageBreak/>
        <w:t>внедрение в учебный процесс инновационных технологий, оснащение учебных заведений компьютерами и современной техникой. Теоретическая подготовка учеников должна быть направлена не на простое заучивание информации, а на ее понимание и умение применить полученные знания в практической деятельности.</w:t>
      </w:r>
      <w:r w:rsidRPr="00D912D4">
        <w:rPr>
          <w:rStyle w:val="apple-converted-space"/>
          <w:i/>
          <w:color w:val="000000"/>
          <w:shd w:val="clear" w:color="auto" w:fill="FFFFFF"/>
        </w:rPr>
        <w:t> </w:t>
      </w:r>
    </w:p>
    <w:p w:rsidR="00FD15BA" w:rsidRPr="00D912D4" w:rsidRDefault="00FD15BA" w:rsidP="00FD15BA">
      <w:pPr>
        <w:ind w:left="720"/>
      </w:pP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 xml:space="preserve">Ваш секрет профессионального успеха: 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  <w:color w:val="000000"/>
          <w:shd w:val="clear" w:color="auto" w:fill="FFFFFF"/>
        </w:rPr>
        <w:t>Немаловажным условием своего профессионального успеха считаю создание</w:t>
      </w:r>
      <w:r w:rsidRPr="00D912D4">
        <w:rPr>
          <w:rStyle w:val="apple-converted-space"/>
          <w:i/>
          <w:color w:val="000000"/>
          <w:shd w:val="clear" w:color="auto" w:fill="FFFFFF"/>
        </w:rPr>
        <w:t> </w:t>
      </w:r>
      <w:hyperlink r:id="rId5" w:history="1">
        <w:r w:rsidRPr="00D912D4">
          <w:rPr>
            <w:rStyle w:val="a3"/>
            <w:i/>
            <w:color w:val="000000"/>
            <w:u w:val="none"/>
            <w:shd w:val="clear" w:color="auto" w:fill="FFFFFF"/>
          </w:rPr>
          <w:t>ситуации успеха для ребенка</w:t>
        </w:r>
      </w:hyperlink>
      <w:r w:rsidRPr="00D912D4">
        <w:rPr>
          <w:i/>
          <w:color w:val="000000"/>
          <w:shd w:val="clear" w:color="auto" w:fill="FFFFFF"/>
        </w:rPr>
        <w:t xml:space="preserve">, как  необходимое условие эффективной работы с детьми. С этой целью строю обучение на основе личностно </w:t>
      </w:r>
      <w:proofErr w:type="gramStart"/>
      <w:r w:rsidRPr="00D912D4">
        <w:rPr>
          <w:i/>
          <w:color w:val="000000"/>
          <w:shd w:val="clear" w:color="auto" w:fill="FFFFFF"/>
        </w:rPr>
        <w:t>ориентированного</w:t>
      </w:r>
      <w:proofErr w:type="gramEnd"/>
      <w:r w:rsidRPr="00D912D4">
        <w:rPr>
          <w:i/>
          <w:color w:val="000000"/>
          <w:shd w:val="clear" w:color="auto" w:fill="FFFFFF"/>
        </w:rPr>
        <w:t xml:space="preserve">, </w:t>
      </w:r>
      <w:proofErr w:type="spellStart"/>
      <w:r w:rsidRPr="00D912D4">
        <w:rPr>
          <w:i/>
          <w:color w:val="000000"/>
          <w:shd w:val="clear" w:color="auto" w:fill="FFFFFF"/>
        </w:rPr>
        <w:t>компетентностного</w:t>
      </w:r>
      <w:proofErr w:type="spellEnd"/>
      <w:r w:rsidRPr="00D912D4">
        <w:rPr>
          <w:i/>
          <w:color w:val="000000"/>
          <w:shd w:val="clear" w:color="auto" w:fill="FFFFFF"/>
        </w:rPr>
        <w:t xml:space="preserve"> и </w:t>
      </w:r>
      <w:proofErr w:type="spellStart"/>
      <w:r w:rsidRPr="00D912D4">
        <w:rPr>
          <w:i/>
          <w:color w:val="000000"/>
          <w:shd w:val="clear" w:color="auto" w:fill="FFFFFF"/>
        </w:rPr>
        <w:t>деятельностного</w:t>
      </w:r>
      <w:proofErr w:type="spellEnd"/>
      <w:r w:rsidRPr="00D912D4">
        <w:rPr>
          <w:i/>
          <w:color w:val="000000"/>
          <w:shd w:val="clear" w:color="auto" w:fill="FFFFFF"/>
        </w:rPr>
        <w:t xml:space="preserve"> подходов. И конечно нельзя забывать о</w:t>
      </w:r>
      <w:r w:rsidRPr="00D912D4">
        <w:rPr>
          <w:rStyle w:val="apple-converted-space"/>
          <w:i/>
          <w:color w:val="000000"/>
          <w:shd w:val="clear" w:color="auto" w:fill="FFFFFF"/>
        </w:rPr>
        <w:t> </w:t>
      </w:r>
      <w:r w:rsidRPr="00D912D4">
        <w:rPr>
          <w:i/>
          <w:color w:val="000000"/>
          <w:shd w:val="clear" w:color="auto" w:fill="FFFFFF"/>
        </w:rPr>
        <w:t>постоянном стремлении к самосовершенствованию, повышению своей профессиональной компетентности.</w:t>
      </w:r>
      <w:r w:rsidRPr="00D912D4">
        <w:rPr>
          <w:rStyle w:val="apple-converted-space"/>
          <w:i/>
          <w:color w:val="000000"/>
          <w:shd w:val="clear" w:color="auto" w:fill="FFFFFF"/>
        </w:rPr>
        <w:t> </w:t>
      </w:r>
    </w:p>
    <w:p w:rsidR="00FD15BA" w:rsidRPr="00D912D4" w:rsidRDefault="00FD15BA" w:rsidP="00FD15BA">
      <w:pPr>
        <w:ind w:left="360"/>
        <w:rPr>
          <w:b/>
        </w:rPr>
      </w:pP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>Почему Вы решили принять участие в конкурсе?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 xml:space="preserve"> Скорее всего,  хочется посмотреть, как работают коллеги из других школ нашего района, выделить для себя что-то новое из их опыта и конечно поделиться своим.</w:t>
      </w: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 xml:space="preserve">Ваши интересы и увлечения 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>В свободное время увлекаюсь флористикой, шитьём и немного дизайном. А также являюсь участником Народного ансамбля танца «Визави» и НТЭМ «Экспромт».</w:t>
      </w:r>
    </w:p>
    <w:p w:rsidR="00FD15BA" w:rsidRPr="00D912D4" w:rsidRDefault="00FD15BA" w:rsidP="00FD15BA">
      <w:pPr>
        <w:ind w:left="360"/>
        <w:jc w:val="both"/>
      </w:pPr>
    </w:p>
    <w:p w:rsidR="00FD15BA" w:rsidRPr="00D912D4" w:rsidRDefault="00FD15BA" w:rsidP="00FD15BA">
      <w:pPr>
        <w:numPr>
          <w:ilvl w:val="0"/>
          <w:numId w:val="1"/>
        </w:numPr>
        <w:rPr>
          <w:b/>
        </w:rPr>
      </w:pPr>
      <w:r w:rsidRPr="00D912D4">
        <w:rPr>
          <w:b/>
        </w:rPr>
        <w:t>Почему Вы стали учителем?</w:t>
      </w:r>
    </w:p>
    <w:p w:rsidR="00FD15BA" w:rsidRPr="00D912D4" w:rsidRDefault="00FD15BA" w:rsidP="00FD15BA">
      <w:pPr>
        <w:ind w:left="720"/>
        <w:rPr>
          <w:i/>
        </w:rPr>
      </w:pPr>
      <w:r w:rsidRPr="00D912D4">
        <w:rPr>
          <w:i/>
        </w:rPr>
        <w:t xml:space="preserve">Так сложилось, что по образованию я экономист, а по профессии учитель! Тяга к </w:t>
      </w:r>
      <w:proofErr w:type="gramStart"/>
      <w:r w:rsidRPr="00D912D4">
        <w:rPr>
          <w:i/>
        </w:rPr>
        <w:t>прекрасному</w:t>
      </w:r>
      <w:proofErr w:type="gramEnd"/>
      <w:r w:rsidRPr="00D912D4">
        <w:rPr>
          <w:i/>
        </w:rPr>
        <w:t>, которая  появилась ещё  в детстве не позволила связать свою жизнь с цифрами, а погрузила в мир творчества. А когда от творческого процесса видишь бле</w:t>
      </w:r>
      <w:proofErr w:type="gramStart"/>
      <w:r w:rsidRPr="00D912D4">
        <w:rPr>
          <w:i/>
        </w:rPr>
        <w:t>ск в гл</w:t>
      </w:r>
      <w:proofErr w:type="gramEnd"/>
      <w:r w:rsidRPr="00D912D4">
        <w:rPr>
          <w:i/>
        </w:rPr>
        <w:t>азах детей, то понимаешь, что выбрала профессию не зря!</w:t>
      </w:r>
    </w:p>
    <w:p w:rsidR="00FD15BA" w:rsidRPr="00D912D4" w:rsidRDefault="00FD15BA" w:rsidP="00FD15BA">
      <w:pPr>
        <w:ind w:left="720"/>
      </w:pPr>
    </w:p>
    <w:p w:rsidR="00FD15BA" w:rsidRPr="00D912D4" w:rsidRDefault="00FD15BA" w:rsidP="00FD15BA">
      <w:pPr>
        <w:numPr>
          <w:ilvl w:val="0"/>
          <w:numId w:val="1"/>
        </w:numPr>
        <w:tabs>
          <w:tab w:val="left" w:pos="426"/>
        </w:tabs>
        <w:rPr>
          <w:b/>
        </w:rPr>
      </w:pPr>
      <w:r w:rsidRPr="00D912D4">
        <w:rPr>
          <w:b/>
        </w:rPr>
        <w:t>Что Вам нравится и что не устраивает в работе учителя?</w:t>
      </w:r>
    </w:p>
    <w:p w:rsidR="00FD15BA" w:rsidRPr="00D912D4" w:rsidRDefault="00FD15BA" w:rsidP="00FD15BA">
      <w:pPr>
        <w:tabs>
          <w:tab w:val="left" w:pos="426"/>
        </w:tabs>
        <w:ind w:left="720"/>
        <w:rPr>
          <w:i/>
        </w:rPr>
      </w:pPr>
      <w:r w:rsidRPr="00D912D4">
        <w:rPr>
          <w:i/>
        </w:rPr>
        <w:t xml:space="preserve">Сложно сказать, что не нравится, порой это зависит от обстоятельств. </w:t>
      </w:r>
      <w:r w:rsidRPr="00D912D4">
        <w:rPr>
          <w:i/>
          <w:color w:val="000000"/>
          <w:shd w:val="clear" w:color="auto" w:fill="FFFFFF"/>
        </w:rPr>
        <w:t>Работа учителя  мне дает огромное поле деятельности для творчества, для реализации проектов и новых идей.</w:t>
      </w:r>
      <w:r w:rsidRPr="00D912D4">
        <w:rPr>
          <w:i/>
        </w:rPr>
        <w:t xml:space="preserve"> А  положительные эмоции, которые дарят дети на уроках,  доставляют огромное удовольствие.</w:t>
      </w:r>
    </w:p>
    <w:p w:rsidR="00FD15BA" w:rsidRPr="00D912D4" w:rsidRDefault="00FD15BA" w:rsidP="00FD15BA">
      <w:pPr>
        <w:tabs>
          <w:tab w:val="left" w:pos="284"/>
          <w:tab w:val="left" w:pos="426"/>
        </w:tabs>
        <w:ind w:left="284"/>
        <w:rPr>
          <w:sz w:val="16"/>
          <w:szCs w:val="16"/>
        </w:rPr>
      </w:pPr>
      <w:r w:rsidRPr="00D912D4">
        <w:t xml:space="preserve">  </w:t>
      </w:r>
      <w:r w:rsidR="00FC7A25">
        <w:t>18</w:t>
      </w:r>
      <w:r w:rsidRPr="00D912D4">
        <w:t xml:space="preserve">.   </w:t>
      </w:r>
      <w:r w:rsidRPr="00D912D4">
        <w:rPr>
          <w:b/>
        </w:rPr>
        <w:t>Ваши кумиры в профессии?</w:t>
      </w:r>
      <w:r w:rsidRPr="00D912D4">
        <w:t xml:space="preserve"> </w:t>
      </w:r>
    </w:p>
    <w:p w:rsidR="00FD15BA" w:rsidRPr="00D912D4" w:rsidRDefault="00FD15BA" w:rsidP="00FD15BA">
      <w:pPr>
        <w:ind w:left="709"/>
        <w:jc w:val="both"/>
        <w:rPr>
          <w:i/>
        </w:rPr>
      </w:pPr>
      <w:r w:rsidRPr="00D912D4">
        <w:rPr>
          <w:i/>
        </w:rPr>
        <w:t>Безусловно, это выдающиеся педагоги – Сухомлинский В.А., Каменский Я.А. их опыт неоднократно помогал мне в профессии. Но это всё. За всю мою профессиональную деятельность со мной рядом всегда была  мой учитель, наставник, одним словом кумир - Л.Ю.Корсакова, которая всегда меня поддерживала в любых начинаниях, давала грамотный совет, а главное, поверила в меня, предложив вести уроки изобразительного искусства.</w:t>
      </w:r>
    </w:p>
    <w:p w:rsidR="00FC7A25" w:rsidRDefault="00FC7A25" w:rsidP="00FC7A25">
      <w:r>
        <w:t xml:space="preserve">    </w:t>
      </w:r>
    </w:p>
    <w:p w:rsidR="00FC7A25" w:rsidRPr="00FC7A25" w:rsidRDefault="00FC7A25" w:rsidP="00FC7A25"/>
    <w:p w:rsidR="00FC7A25" w:rsidRPr="00FC7A25" w:rsidRDefault="00FC7A25" w:rsidP="00FC7A25"/>
    <w:p w:rsidR="00FC7A25" w:rsidRDefault="005231CA" w:rsidP="00FC7A25">
      <w:r>
        <w:t>Встретимся в соц</w:t>
      </w:r>
      <w:proofErr w:type="gramStart"/>
      <w:r>
        <w:t>.с</w:t>
      </w:r>
      <w:proofErr w:type="gramEnd"/>
      <w:r>
        <w:t>етях:</w:t>
      </w:r>
      <w:r w:rsidRPr="005231CA">
        <w:t xml:space="preserve"> </w:t>
      </w:r>
      <w:hyperlink r:id="rId6" w:history="1">
        <w:r w:rsidRPr="00B6450C">
          <w:rPr>
            <w:rStyle w:val="a3"/>
          </w:rPr>
          <w:t>https://vk.com/id16807225</w:t>
        </w:r>
      </w:hyperlink>
      <w:r>
        <w:t xml:space="preserve"> -В Контакте</w:t>
      </w:r>
    </w:p>
    <w:p w:rsidR="005231CA" w:rsidRDefault="005231CA" w:rsidP="005231CA">
      <w:pPr>
        <w:tabs>
          <w:tab w:val="left" w:pos="2520"/>
        </w:tabs>
      </w:pPr>
      <w:r>
        <w:tab/>
      </w:r>
      <w:hyperlink r:id="rId7" w:history="1">
        <w:r w:rsidRPr="00B6450C">
          <w:rPr>
            <w:rStyle w:val="a3"/>
          </w:rPr>
          <w:t>https://ok.ru/feed</w:t>
        </w:r>
      </w:hyperlink>
      <w:r>
        <w:t xml:space="preserve"> -Одноклассники</w:t>
      </w:r>
    </w:p>
    <w:p w:rsidR="00FC7A25" w:rsidRDefault="00FC7A25" w:rsidP="00FC7A25"/>
    <w:p w:rsidR="004A189F" w:rsidRPr="00FC7A25" w:rsidRDefault="004A189F" w:rsidP="00FC7A25"/>
    <w:sectPr w:rsidR="004A189F" w:rsidRPr="00FC7A25" w:rsidSect="004A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BB8"/>
    <w:multiLevelType w:val="hybridMultilevel"/>
    <w:tmpl w:val="6FD84D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BA"/>
    <w:rsid w:val="00106260"/>
    <w:rsid w:val="004A189F"/>
    <w:rsid w:val="005231CA"/>
    <w:rsid w:val="00FC7A25"/>
    <w:rsid w:val="00F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5BA"/>
  </w:style>
  <w:style w:type="character" w:styleId="a3">
    <w:name w:val="Hyperlink"/>
    <w:basedOn w:val="a0"/>
    <w:uiPriority w:val="99"/>
    <w:unhideWhenUsed/>
    <w:rsid w:val="00FD15BA"/>
    <w:rPr>
      <w:color w:val="0000FF"/>
      <w:u w:val="single"/>
    </w:rPr>
  </w:style>
  <w:style w:type="paragraph" w:styleId="a4">
    <w:name w:val="Normal (Web)"/>
    <w:basedOn w:val="a"/>
    <w:rsid w:val="00FD15BA"/>
    <w:pPr>
      <w:spacing w:before="100" w:beforeAutospacing="1" w:after="100" w:afterAutospacing="1"/>
      <w:jc w:val="both"/>
    </w:pPr>
  </w:style>
  <w:style w:type="paragraph" w:styleId="a5">
    <w:name w:val="List Paragraph"/>
    <w:basedOn w:val="a"/>
    <w:uiPriority w:val="34"/>
    <w:qFormat/>
    <w:rsid w:val="00FC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6807225" TargetMode="External"/><Relationship Id="rId5" Type="http://schemas.openxmlformats.org/officeDocument/2006/relationships/hyperlink" Target="http://pedsovet.su/metodika/57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2017-01-20T09:42:00Z</dcterms:created>
  <dcterms:modified xsi:type="dcterms:W3CDTF">2017-01-20T12:27:00Z</dcterms:modified>
</cp:coreProperties>
</file>