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1" w:rsidRDefault="007018D1" w:rsidP="007018D1">
      <w:pPr>
        <w:tabs>
          <w:tab w:val="left" w:pos="709"/>
        </w:tabs>
        <w:jc w:val="both"/>
        <w:rPr>
          <w:color w:val="FF0000"/>
          <w:szCs w:val="28"/>
        </w:rPr>
      </w:pPr>
    </w:p>
    <w:p w:rsidR="007018D1" w:rsidRDefault="007018D1" w:rsidP="007018D1">
      <w:pPr>
        <w:ind w:firstLine="709"/>
        <w:jc w:val="both"/>
        <w:rPr>
          <w:szCs w:val="28"/>
        </w:rPr>
      </w:pPr>
    </w:p>
    <w:p w:rsidR="007018D1" w:rsidRDefault="007018D1" w:rsidP="0088350E">
      <w:pPr>
        <w:jc w:val="both"/>
        <w:rPr>
          <w:szCs w:val="28"/>
        </w:rPr>
      </w:pPr>
    </w:p>
    <w:p w:rsidR="007018D1" w:rsidRDefault="007018D1" w:rsidP="007018D1">
      <w:pPr>
        <w:jc w:val="center"/>
        <w:rPr>
          <w:b/>
          <w:szCs w:val="28"/>
        </w:rPr>
      </w:pPr>
      <w:r>
        <w:rPr>
          <w:b/>
          <w:szCs w:val="28"/>
        </w:rPr>
        <w:t>Пресс-релиз</w:t>
      </w:r>
    </w:p>
    <w:p w:rsidR="007018D1" w:rsidRDefault="007018D1" w:rsidP="007018D1">
      <w:pPr>
        <w:jc w:val="center"/>
        <w:rPr>
          <w:b/>
          <w:szCs w:val="28"/>
        </w:rPr>
      </w:pPr>
      <w:r>
        <w:rPr>
          <w:b/>
          <w:szCs w:val="28"/>
        </w:rPr>
        <w:t>«Дни профессионального образования – 2017/2018»</w:t>
      </w:r>
    </w:p>
    <w:p w:rsidR="007018D1" w:rsidRDefault="007018D1" w:rsidP="007018D1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018D1" w:rsidRDefault="007018D1" w:rsidP="007018D1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октября 2017 года по март 2018 года включительно в рамках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учащихся 9-х классов «Дни профессионального образования». Мероприятие состоится на базе профессиональных образовательных организаций Ярославской области в городах Данилов, Ростов, Рыбинск, Углич, Ярославль. </w:t>
      </w:r>
    </w:p>
    <w:p w:rsidR="007018D1" w:rsidRDefault="007018D1" w:rsidP="007018D1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Мероприятие проводится </w:t>
      </w:r>
      <w:r>
        <w:rPr>
          <w:spacing w:val="-8"/>
          <w:szCs w:val="28"/>
        </w:rPr>
        <w:t>на основании приказа департамента образования Ярославской области</w:t>
      </w:r>
      <w:r>
        <w:rPr>
          <w:szCs w:val="28"/>
        </w:rPr>
        <w:t xml:space="preserve"> 07.07.2017 г. № 249/01 – 04.</w:t>
      </w:r>
    </w:p>
    <w:p w:rsidR="007018D1" w:rsidRDefault="007018D1" w:rsidP="007018D1">
      <w:pPr>
        <w:tabs>
          <w:tab w:val="left" w:pos="709"/>
        </w:tabs>
        <w:ind w:right="-5"/>
        <w:jc w:val="both"/>
        <w:rPr>
          <w:szCs w:val="28"/>
        </w:rPr>
      </w:pPr>
      <w:r>
        <w:rPr>
          <w:szCs w:val="28"/>
        </w:rPr>
        <w:tab/>
        <w:t>Разработано во исполнение «</w:t>
      </w:r>
      <w:r>
        <w:rPr>
          <w:bCs/>
          <w:color w:val="000000"/>
          <w:szCs w:val="28"/>
        </w:rPr>
        <w:t xml:space="preserve">Комплекса мер по развитию профессиональной ориентации учащихся и содействию трудоустройству </w:t>
      </w:r>
      <w:r>
        <w:rPr>
          <w:bCs/>
          <w:szCs w:val="28"/>
        </w:rPr>
        <w:t xml:space="preserve">выпускников, обучающихся по программам среднего профессионального образования в </w:t>
      </w:r>
      <w:r>
        <w:rPr>
          <w:bCs/>
          <w:color w:val="000000"/>
          <w:szCs w:val="28"/>
        </w:rPr>
        <w:t xml:space="preserve">Ярославской области на 2015-2017 годы» (п. 6.1.12, </w:t>
      </w:r>
      <w:r>
        <w:rPr>
          <w:szCs w:val="28"/>
        </w:rPr>
        <w:t>утверждённого</w:t>
      </w:r>
      <w:r>
        <w:rPr>
          <w:szCs w:val="28"/>
          <w:lang w:eastAsia="en-US"/>
        </w:rPr>
        <w:t xml:space="preserve"> 27 ноября 2015 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обучающихся по </w:t>
      </w:r>
      <w:r>
        <w:rPr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образования).</w:t>
      </w:r>
    </w:p>
    <w:p w:rsidR="007018D1" w:rsidRDefault="007018D1" w:rsidP="007018D1">
      <w:pPr>
        <w:tabs>
          <w:tab w:val="left" w:pos="709"/>
        </w:tabs>
        <w:ind w:right="-5"/>
        <w:jc w:val="both"/>
        <w:rPr>
          <w:szCs w:val="28"/>
        </w:rPr>
      </w:pPr>
      <w:r>
        <w:rPr>
          <w:szCs w:val="28"/>
        </w:rPr>
        <w:tab/>
        <w:t>Включено в:</w:t>
      </w:r>
    </w:p>
    <w:p w:rsidR="007018D1" w:rsidRDefault="007018D1" w:rsidP="007018D1">
      <w:pPr>
        <w:numPr>
          <w:ilvl w:val="0"/>
          <w:numId w:val="3"/>
        </w:numPr>
        <w:tabs>
          <w:tab w:val="left" w:pos="709"/>
          <w:tab w:val="left" w:pos="851"/>
        </w:tabs>
        <w:autoSpaceDN w:val="0"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«Дорожную карту по </w:t>
      </w:r>
      <w:r>
        <w:t>внедрению регионального стандарта кадрового обеспечения промышленного роста» на 2017 – 2018 гг.</w:t>
      </w:r>
    </w:p>
    <w:p w:rsidR="007018D1" w:rsidRDefault="007018D1" w:rsidP="007018D1">
      <w:pPr>
        <w:numPr>
          <w:ilvl w:val="0"/>
          <w:numId w:val="3"/>
        </w:numPr>
        <w:tabs>
          <w:tab w:val="left" w:pos="709"/>
          <w:tab w:val="left" w:pos="851"/>
        </w:tabs>
        <w:autoSpaceDN w:val="0"/>
        <w:ind w:left="0" w:right="-5" w:firstLine="567"/>
        <w:jc w:val="both"/>
        <w:rPr>
          <w:szCs w:val="28"/>
        </w:rPr>
      </w:pPr>
      <w:r>
        <w:rPr>
          <w:szCs w:val="28"/>
        </w:rPr>
        <w:t xml:space="preserve"> «Примерный план по сопровождению профессионального самоопределения обучающихся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2017-2018 учебный год».</w:t>
      </w:r>
    </w:p>
    <w:p w:rsidR="007018D1" w:rsidRDefault="007018D1" w:rsidP="007018D1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(ДО ЯО);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Органы управления образования гг. Данилов, Ростов, Рыбинск, Углич, Ярославль;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Государственное учреждение Ярославской области «Центр профессиональной ориентации и психологической поддержки «Ресурс» (ГУ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«Ресурс»);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 (ГКУ ЯО ЦЗН);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Муниципальные органы управления образования;</w:t>
      </w:r>
    </w:p>
    <w:p w:rsidR="007018D1" w:rsidRDefault="007018D1" w:rsidP="007018D1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(ПОО) – базовые площадки.</w:t>
      </w: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 xml:space="preserve">Как показывают результаты исследований профессиональных планов старшеклассников учащиеся, родители (лица их заменяющие), педагогические работники недостаточно осведомлены о содержании и перспективах современных профессий и специальностей, зачастую имеют неправильные представления об условиях обучения в профессиональных образовательных организациях, возможностях построения профессиональной карьеры. </w:t>
      </w: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>Поэтому мы рассматриваем информированность о системе профессионального образования как важный ресурс, обеспечивающий самостоятельный и осознанный выбор выпускником школы образовательного и профессионального пути.</w:t>
      </w:r>
    </w:p>
    <w:p w:rsidR="007018D1" w:rsidRDefault="007018D1" w:rsidP="007018D1">
      <w:pPr>
        <w:ind w:firstLine="708"/>
        <w:jc w:val="both"/>
        <w:rPr>
          <w:szCs w:val="28"/>
        </w:rPr>
      </w:pPr>
      <w:r>
        <w:rPr>
          <w:szCs w:val="28"/>
        </w:rPr>
        <w:t>В течение последнего года в системе профессионального образования произошли значительные изменения.</w:t>
      </w:r>
    </w:p>
    <w:p w:rsidR="007018D1" w:rsidRDefault="007018D1" w:rsidP="007018D1">
      <w:pPr>
        <w:ind w:firstLine="708"/>
        <w:jc w:val="both"/>
      </w:pPr>
      <w: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навигация по востребованным и перспективным профессиям, подготовка и переподготовка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7018D1" w:rsidRDefault="007018D1" w:rsidP="007018D1">
      <w:pPr>
        <w:ind w:firstLine="708"/>
        <w:jc w:val="both"/>
      </w:pPr>
      <w:r>
        <w:t>В связи, с чем в профессиональных образовательных организациях:</w:t>
      </w:r>
    </w:p>
    <w:p w:rsidR="007018D1" w:rsidRDefault="007018D1" w:rsidP="007018D1">
      <w:pPr>
        <w:numPr>
          <w:ilvl w:val="0"/>
          <w:numId w:val="5"/>
        </w:numPr>
        <w:tabs>
          <w:tab w:val="clear" w:pos="720"/>
          <w:tab w:val="num" w:pos="0"/>
          <w:tab w:val="num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lastRenderedPageBreak/>
        <w:t>осуществляется подготовка по профессиям и специальностям, востребованным региональной экономикой;</w:t>
      </w:r>
    </w:p>
    <w:p w:rsidR="007018D1" w:rsidRDefault="007018D1" w:rsidP="007018D1">
      <w:pPr>
        <w:numPr>
          <w:ilvl w:val="0"/>
          <w:numId w:val="5"/>
        </w:numPr>
        <w:tabs>
          <w:tab w:val="clear" w:pos="720"/>
          <w:tab w:val="num" w:pos="0"/>
          <w:tab w:val="num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повысился уровень подготовки обучающихся </w:t>
      </w:r>
      <w:proofErr w:type="gramStart"/>
      <w:r>
        <w:rPr>
          <w:szCs w:val="28"/>
        </w:rPr>
        <w:t>по  рабочим</w:t>
      </w:r>
      <w:proofErr w:type="gramEnd"/>
      <w:r>
        <w:rPr>
          <w:szCs w:val="28"/>
        </w:rPr>
        <w:t xml:space="preserve"> профессиям и специальностям за счёт внедрения современного оборудования и технического оснащения и т.д..</w:t>
      </w:r>
    </w:p>
    <w:p w:rsidR="007018D1" w:rsidRDefault="007018D1" w:rsidP="007018D1">
      <w:pPr>
        <w:tabs>
          <w:tab w:val="num" w:pos="993"/>
        </w:tabs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области осуществляется подготовка рабочих кадров, соответствующих требованиям высокотехнологичных отраслей промышленности, на основе дуального образования.  Высокий уровень профессиональной подготовки обучающихся профессиональных образовательных организаций позволил региону включиться в чемпионат по профессиональному мастерству по стандартам WORLDSKILLS.</w:t>
      </w:r>
    </w:p>
    <w:p w:rsidR="007018D1" w:rsidRDefault="007018D1" w:rsidP="007018D1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r>
        <w:rPr>
          <w:szCs w:val="28"/>
        </w:rPr>
        <w:t>Рrofijump</w:t>
      </w:r>
      <w:proofErr w:type="spellEnd"/>
      <w:r>
        <w:rPr>
          <w:szCs w:val="28"/>
        </w:rPr>
        <w:t xml:space="preserve"> </w:t>
      </w:r>
      <w:hyperlink r:id="rId5" w:history="1">
        <w:r>
          <w:rPr>
            <w:rStyle w:val="a7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7018D1" w:rsidRDefault="007018D1" w:rsidP="007018D1">
      <w:pPr>
        <w:ind w:right="72" w:firstLine="708"/>
        <w:jc w:val="both"/>
        <w:rPr>
          <w:szCs w:val="28"/>
        </w:rPr>
      </w:pPr>
      <w:r>
        <w:rPr>
          <w:rFonts w:eastAsia="Arial Unicode MS"/>
          <w:szCs w:val="28"/>
        </w:rPr>
        <w:t>Мероприятие «Дни ПО» проводится 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здоровье». На мероприятии старшеклассников ждёт не только увлекательное путешествие по миру профессий, но и приятные сюрпризы.</w:t>
      </w:r>
    </w:p>
    <w:p w:rsidR="007018D1" w:rsidRDefault="007018D1" w:rsidP="007018D1">
      <w:pPr>
        <w:ind w:right="72" w:firstLine="720"/>
        <w:jc w:val="both"/>
        <w:rPr>
          <w:szCs w:val="28"/>
        </w:rPr>
      </w:pPr>
      <w:r>
        <w:rPr>
          <w:szCs w:val="28"/>
        </w:rPr>
        <w:t>Мероприятие «Дни ПО»</w:t>
      </w:r>
      <w:r>
        <w:rPr>
          <w:color w:val="000080"/>
          <w:szCs w:val="28"/>
        </w:rPr>
        <w:t xml:space="preserve">  - </w:t>
      </w:r>
      <w:r>
        <w:rPr>
          <w:szCs w:val="28"/>
        </w:rPr>
        <w:t>это площадка, на которой выпускники 9-х классов могут: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специальностей, перспективах трудоустройства и др.;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перспективах развития экономики Ярославской области, об особенностях регионального рынка труда, о востребованных профессиях и специальностях;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выборе профессии, специальности с учётом медицинских противопоказаний и психофизиологических особенностей человека;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уточнить сферу своих интересов и профессиональных предпочтений; 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«Ресурс»;</w:t>
      </w:r>
    </w:p>
    <w:p w:rsidR="007018D1" w:rsidRDefault="007018D1" w:rsidP="007018D1">
      <w:pPr>
        <w:numPr>
          <w:ilvl w:val="0"/>
          <w:numId w:val="6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принять участие в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игре «Профи-тайм: Время выбирать профессию!», в мини-</w:t>
      </w:r>
      <w:proofErr w:type="spellStart"/>
      <w:r>
        <w:rPr>
          <w:szCs w:val="28"/>
        </w:rPr>
        <w:t>квесте</w:t>
      </w:r>
      <w:proofErr w:type="spellEnd"/>
      <w:r>
        <w:rPr>
          <w:szCs w:val="28"/>
        </w:rPr>
        <w:t xml:space="preserve"> «Путь в профессию».</w:t>
      </w:r>
    </w:p>
    <w:p w:rsidR="007018D1" w:rsidRDefault="007018D1" w:rsidP="007018D1">
      <w:pPr>
        <w:ind w:right="72" w:firstLine="708"/>
        <w:jc w:val="both"/>
        <w:rPr>
          <w:i/>
          <w:szCs w:val="28"/>
        </w:rPr>
      </w:pPr>
      <w:r>
        <w:rPr>
          <w:szCs w:val="28"/>
        </w:rPr>
        <w:t xml:space="preserve">На мероприятии каждая образовательная организация получает комплект справочных и информационно-методических материалов для проведения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  <w:r>
        <w:rPr>
          <w:i/>
          <w:szCs w:val="28"/>
        </w:rPr>
        <w:t xml:space="preserve"> </w:t>
      </w: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 xml:space="preserve">«Дни ПО» освещаются на сайтах ДО ЯО,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«Ресурс», ПОО, на радио, в средствах массовой информации. </w:t>
      </w: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 xml:space="preserve">Более подробную информацию о мероприятии можно получить в ГУ ЯО </w:t>
      </w:r>
      <w:proofErr w:type="spellStart"/>
      <w:r>
        <w:rPr>
          <w:szCs w:val="28"/>
        </w:rPr>
        <w:t>ЦПОиПП</w:t>
      </w:r>
      <w:proofErr w:type="spellEnd"/>
      <w:r>
        <w:rPr>
          <w:szCs w:val="28"/>
        </w:rPr>
        <w:t xml:space="preserve"> «Ресурс». </w:t>
      </w:r>
    </w:p>
    <w:p w:rsidR="007018D1" w:rsidRDefault="007018D1" w:rsidP="007018D1">
      <w:pPr>
        <w:ind w:firstLine="720"/>
        <w:jc w:val="both"/>
        <w:rPr>
          <w:szCs w:val="28"/>
        </w:rPr>
      </w:pP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7018D1" w:rsidRDefault="007018D1" w:rsidP="007018D1">
      <w:pPr>
        <w:ind w:firstLine="708"/>
        <w:rPr>
          <w:szCs w:val="28"/>
        </w:rPr>
      </w:pPr>
      <w:r>
        <w:rPr>
          <w:szCs w:val="28"/>
          <w:lang w:val="de-DE"/>
        </w:rPr>
        <w:t>e</w:t>
      </w:r>
      <w:r>
        <w:rPr>
          <w:szCs w:val="28"/>
        </w:rPr>
        <w:t>-</w:t>
      </w:r>
      <w:r>
        <w:rPr>
          <w:szCs w:val="28"/>
          <w:lang w:val="de-DE"/>
        </w:rPr>
        <w:t>mail</w:t>
      </w:r>
      <w:r>
        <w:rPr>
          <w:szCs w:val="28"/>
        </w:rPr>
        <w:t xml:space="preserve">: </w:t>
      </w:r>
      <w:hyperlink r:id="rId6" w:history="1">
        <w:r>
          <w:rPr>
            <w:rStyle w:val="a7"/>
            <w:szCs w:val="28"/>
            <w:lang w:val="de-DE"/>
          </w:rPr>
          <w:t>root</w:t>
        </w:r>
        <w:r>
          <w:rPr>
            <w:rStyle w:val="a7"/>
            <w:szCs w:val="28"/>
          </w:rPr>
          <w:t>@</w:t>
        </w:r>
        <w:r>
          <w:rPr>
            <w:rStyle w:val="a7"/>
            <w:szCs w:val="28"/>
            <w:lang w:val="de-DE"/>
          </w:rPr>
          <w:t>resurs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de-DE"/>
          </w:rPr>
          <w:t>edu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de-DE"/>
          </w:rPr>
          <w:t>yar</w:t>
        </w:r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de-DE"/>
          </w:rPr>
          <w:t>ru</w:t>
        </w:r>
      </w:hyperlink>
    </w:p>
    <w:p w:rsidR="007018D1" w:rsidRDefault="007018D1" w:rsidP="007018D1">
      <w:pPr>
        <w:ind w:firstLine="708"/>
        <w:jc w:val="both"/>
        <w:rPr>
          <w:szCs w:val="28"/>
        </w:rPr>
      </w:pPr>
      <w:r>
        <w:rPr>
          <w:szCs w:val="28"/>
        </w:rPr>
        <w:t xml:space="preserve">Контактные телефоны: </w:t>
      </w:r>
    </w:p>
    <w:p w:rsidR="007018D1" w:rsidRDefault="007018D1" w:rsidP="007018D1">
      <w:pPr>
        <w:ind w:firstLine="708"/>
        <w:jc w:val="both"/>
        <w:rPr>
          <w:szCs w:val="28"/>
        </w:rPr>
      </w:pPr>
      <w:r>
        <w:rPr>
          <w:szCs w:val="28"/>
        </w:rPr>
        <w:t xml:space="preserve">8(4852) 727-439 – Кузнецова Ирина Вениаминовна, директор, </w:t>
      </w:r>
      <w:proofErr w:type="spellStart"/>
      <w:r>
        <w:rPr>
          <w:szCs w:val="28"/>
        </w:rPr>
        <w:t>к.пс.н</w:t>
      </w:r>
      <w:proofErr w:type="spellEnd"/>
      <w:r>
        <w:rPr>
          <w:szCs w:val="28"/>
        </w:rPr>
        <w:t xml:space="preserve">. </w:t>
      </w:r>
    </w:p>
    <w:p w:rsidR="007018D1" w:rsidRDefault="007018D1" w:rsidP="007018D1">
      <w:pPr>
        <w:ind w:firstLine="708"/>
        <w:jc w:val="both"/>
        <w:rPr>
          <w:szCs w:val="28"/>
        </w:rPr>
      </w:pPr>
      <w:r>
        <w:rPr>
          <w:szCs w:val="28"/>
        </w:rPr>
        <w:t xml:space="preserve">8(4852) 729-500 – </w:t>
      </w:r>
      <w:proofErr w:type="spellStart"/>
      <w:r>
        <w:rPr>
          <w:szCs w:val="28"/>
        </w:rPr>
        <w:t>Лодеровский</w:t>
      </w:r>
      <w:proofErr w:type="spellEnd"/>
      <w:r>
        <w:rPr>
          <w:szCs w:val="28"/>
        </w:rPr>
        <w:t xml:space="preserve"> Артём Владимирович, руководитель отдела психологического сопровождения и консультирования.</w:t>
      </w: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left="3402"/>
        <w:jc w:val="right"/>
        <w:rPr>
          <w:bCs/>
          <w:szCs w:val="28"/>
        </w:rPr>
      </w:pPr>
    </w:p>
    <w:p w:rsidR="007018D1" w:rsidRDefault="007018D1" w:rsidP="007018D1">
      <w:pPr>
        <w:ind w:firstLine="709"/>
        <w:jc w:val="right"/>
        <w:rPr>
          <w:szCs w:val="28"/>
        </w:rPr>
      </w:pPr>
      <w:bookmarkStart w:id="0" w:name="_GoBack"/>
      <w:bookmarkEnd w:id="0"/>
    </w:p>
    <w:p w:rsidR="007018D1" w:rsidRDefault="007018D1" w:rsidP="007018D1">
      <w:pPr>
        <w:ind w:firstLine="709"/>
        <w:jc w:val="right"/>
        <w:rPr>
          <w:b/>
          <w:bCs/>
          <w:szCs w:val="28"/>
          <w:highlight w:val="magenta"/>
        </w:rPr>
      </w:pPr>
    </w:p>
    <w:p w:rsidR="007018D1" w:rsidRDefault="007018D1" w:rsidP="007018D1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7018D1" w:rsidRDefault="007018D1" w:rsidP="007018D1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«ДНИ ПРОФЕССИОНАЛЬНОГО ОБРАЗОВАНИЯ»</w:t>
      </w:r>
    </w:p>
    <w:p w:rsidR="007018D1" w:rsidRDefault="00951DD5" w:rsidP="007018D1">
      <w:pPr>
        <w:jc w:val="center"/>
        <w:rPr>
          <w:b/>
          <w:color w:val="000080"/>
          <w:szCs w:val="28"/>
        </w:rPr>
      </w:pPr>
      <w:hyperlink r:id="rId7" w:history="1">
        <w:r w:rsidR="007018D1">
          <w:rPr>
            <w:rStyle w:val="a7"/>
            <w:b/>
            <w:szCs w:val="28"/>
          </w:rPr>
          <w:t>http://resurs-yar.ru/</w:t>
        </w:r>
      </w:hyperlink>
      <w:r w:rsidR="007018D1">
        <w:rPr>
          <w:b/>
          <w:color w:val="000080"/>
          <w:szCs w:val="28"/>
        </w:rPr>
        <w:t xml:space="preserve">  </w:t>
      </w:r>
    </w:p>
    <w:p w:rsidR="007018D1" w:rsidRDefault="007018D1" w:rsidP="007018D1">
      <w:pPr>
        <w:jc w:val="center"/>
        <w:rPr>
          <w:b/>
          <w:color w:val="0000FF"/>
          <w:szCs w:val="28"/>
        </w:rPr>
      </w:pPr>
    </w:p>
    <w:p w:rsidR="007018D1" w:rsidRDefault="007018D1" w:rsidP="007018D1">
      <w:pPr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 xml:space="preserve">В жизни каждого человека наступает время, </w:t>
      </w:r>
    </w:p>
    <w:p w:rsidR="007018D1" w:rsidRDefault="007018D1" w:rsidP="007018D1">
      <w:pPr>
        <w:ind w:left="3402"/>
        <w:jc w:val="right"/>
        <w:rPr>
          <w:i/>
          <w:color w:val="002060"/>
          <w:szCs w:val="28"/>
        </w:rPr>
      </w:pPr>
      <w:r>
        <w:rPr>
          <w:i/>
          <w:color w:val="002060"/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7018D1" w:rsidRDefault="007018D1" w:rsidP="007018D1">
      <w:pPr>
        <w:jc w:val="right"/>
        <w:rPr>
          <w:i/>
          <w:szCs w:val="28"/>
        </w:rPr>
      </w:pPr>
      <w:r>
        <w:rPr>
          <w:i/>
          <w:color w:val="002060"/>
          <w:szCs w:val="28"/>
        </w:rPr>
        <w:t xml:space="preserve">Крис </w:t>
      </w:r>
      <w:proofErr w:type="spellStart"/>
      <w:r>
        <w:rPr>
          <w:i/>
          <w:color w:val="002060"/>
          <w:szCs w:val="28"/>
        </w:rPr>
        <w:t>Уайднер</w:t>
      </w:r>
      <w:proofErr w:type="spellEnd"/>
    </w:p>
    <w:p w:rsidR="007018D1" w:rsidRDefault="007018D1" w:rsidP="007018D1">
      <w:pPr>
        <w:ind w:firstLine="720"/>
        <w:jc w:val="right"/>
        <w:rPr>
          <w:i/>
          <w:szCs w:val="28"/>
        </w:rPr>
      </w:pPr>
    </w:p>
    <w:p w:rsidR="007018D1" w:rsidRDefault="007018D1" w:rsidP="007018D1">
      <w:pPr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 xml:space="preserve">Дорогие старшеклассники, </w:t>
      </w:r>
    </w:p>
    <w:p w:rsidR="007018D1" w:rsidRDefault="007018D1" w:rsidP="007018D1">
      <w:pPr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уважаемые педагоги и родители!</w:t>
      </w:r>
    </w:p>
    <w:p w:rsidR="007018D1" w:rsidRDefault="007018D1" w:rsidP="007018D1">
      <w:pPr>
        <w:ind w:firstLine="720"/>
        <w:jc w:val="center"/>
        <w:rPr>
          <w:b/>
          <w:color w:val="CC3300"/>
          <w:szCs w:val="28"/>
        </w:rPr>
      </w:pPr>
    </w:p>
    <w:p w:rsidR="007018D1" w:rsidRDefault="007018D1" w:rsidP="007018D1">
      <w:pPr>
        <w:ind w:right="72" w:firstLine="720"/>
        <w:jc w:val="both"/>
        <w:rPr>
          <w:szCs w:val="28"/>
        </w:rPr>
      </w:pPr>
      <w:r>
        <w:rPr>
          <w:szCs w:val="28"/>
        </w:rPr>
        <w:t xml:space="preserve">Приглашаем вас на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>
        <w:rPr>
          <w:b/>
          <w:color w:val="CC3300"/>
          <w:szCs w:val="28"/>
        </w:rPr>
        <w:t xml:space="preserve"> </w:t>
      </w:r>
      <w:r>
        <w:rPr>
          <w:b/>
          <w:color w:val="000080"/>
          <w:szCs w:val="28"/>
        </w:rPr>
        <w:t>«Дни профессионального образования»</w:t>
      </w:r>
      <w:r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7018D1" w:rsidRDefault="007018D1" w:rsidP="007018D1">
      <w:pPr>
        <w:ind w:right="176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right="176" w:firstLine="720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На мероприятии вы сможете:    </w:t>
      </w:r>
    </w:p>
    <w:p w:rsidR="007018D1" w:rsidRDefault="00951DD5" w:rsidP="007018D1">
      <w:pPr>
        <w:rPr>
          <w:b/>
          <w:color w:val="993300"/>
          <w:szCs w:val="28"/>
        </w:rPr>
      </w:pPr>
      <w:r>
        <w:rPr>
          <w:rFonts w:eastAsia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12.25pt;width:307.15pt;height:173.5pt;z-index:251667456" stroked="f">
            <v:textbox style="mso-next-textbox:#_x0000_s1026">
              <w:txbxContent>
                <w:p w:rsidR="007018D1" w:rsidRDefault="007018D1" w:rsidP="007018D1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7018D1" w:rsidRDefault="007018D1" w:rsidP="007018D1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7018D1" w:rsidRDefault="007018D1" w:rsidP="007018D1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7018D1" w:rsidRDefault="007018D1" w:rsidP="007018D1">
                  <w:pPr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7018D1" w:rsidRDefault="007018D1" w:rsidP="007018D1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 w:rsidR="007018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99060</wp:posOffset>
            </wp:positionV>
            <wp:extent cx="2120900" cy="1079500"/>
            <wp:effectExtent l="19050" t="0" r="0" b="0"/>
            <wp:wrapSquare wrapText="bothSides"/>
            <wp:docPr id="10" name="Рисунок 10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ind w:right="-556"/>
        <w:jc w:val="both"/>
        <w:rPr>
          <w:b/>
          <w:color w:val="993300"/>
          <w:szCs w:val="28"/>
        </w:rPr>
      </w:pPr>
    </w:p>
    <w:p w:rsidR="007018D1" w:rsidRDefault="007018D1" w:rsidP="007018D1">
      <w:pPr>
        <w:ind w:right="-556"/>
        <w:jc w:val="both"/>
        <w:rPr>
          <w:b/>
          <w:color w:val="993300"/>
          <w:szCs w:val="28"/>
        </w:rPr>
      </w:pPr>
    </w:p>
    <w:p w:rsidR="007018D1" w:rsidRDefault="007018D1" w:rsidP="007018D1">
      <w:pPr>
        <w:ind w:right="-556"/>
        <w:jc w:val="both"/>
        <w:rPr>
          <w:b/>
          <w:color w:val="993300"/>
          <w:szCs w:val="28"/>
        </w:rPr>
      </w:pPr>
    </w:p>
    <w:p w:rsidR="007018D1" w:rsidRDefault="007018D1" w:rsidP="007018D1">
      <w:pPr>
        <w:ind w:right="-556"/>
        <w:jc w:val="both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951DD5" w:rsidP="007018D1">
      <w:pPr>
        <w:ind w:left="708"/>
        <w:jc w:val="center"/>
        <w:rPr>
          <w:b/>
          <w:color w:val="993300"/>
          <w:szCs w:val="28"/>
        </w:rPr>
      </w:pPr>
      <w:r>
        <w:rPr>
          <w:rFonts w:eastAsia="Times New Roman"/>
          <w:szCs w:val="20"/>
        </w:rPr>
        <w:pict>
          <v:shape id="_x0000_s1027" type="#_x0000_t202" style="position:absolute;left:0;text-align:left;margin-left:241.1pt;margin-top:75.75pt;width:290.3pt;height:158.2pt;z-index:251668480" stroked="f">
            <v:textbox style="mso-next-textbox:#_x0000_s1027">
              <w:txbxContent>
                <w:p w:rsidR="007018D1" w:rsidRDefault="007018D1" w:rsidP="007018D1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7018D1" w:rsidRDefault="007018D1" w:rsidP="007018D1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7018D1" w:rsidRDefault="007018D1" w:rsidP="007018D1">
                  <w:pPr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  <w:r>
        <w:rPr>
          <w:rFonts w:eastAsia="Times New Roman"/>
          <w:szCs w:val="20"/>
        </w:rPr>
        <w:pict>
          <v:shape id="_x0000_s1028" type="#_x0000_t202" style="position:absolute;left:0;text-align:left;margin-left:-4.05pt;margin-top:6.9pt;width:163.45pt;height:61.35pt;z-index:251669504" stroked="f">
            <v:textbox style="mso-next-textbox:#_x0000_s1028">
              <w:txbxContent>
                <w:p w:rsidR="007018D1" w:rsidRDefault="007018D1" w:rsidP="007018D1">
                  <w:pPr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ind w:left="142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Принять участие в </w:t>
                  </w:r>
                  <w:r>
                    <w:rPr>
                      <w:b/>
                      <w:color w:val="000080"/>
                      <w:szCs w:val="28"/>
                    </w:rPr>
                    <w:t>мини-</w:t>
                  </w:r>
                  <w:proofErr w:type="spellStart"/>
                  <w:r>
                    <w:rPr>
                      <w:b/>
                      <w:color w:val="000080"/>
                      <w:szCs w:val="28"/>
                    </w:rPr>
                    <w:t>квесте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7018D1" w:rsidRDefault="007018D1" w:rsidP="007018D1">
                  <w:pPr>
                    <w:ind w:left="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«Путь в профессию»</w:t>
                  </w:r>
                </w:p>
              </w:txbxContent>
            </v:textbox>
          </v:shape>
        </w:pict>
      </w: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80645</wp:posOffset>
            </wp:positionV>
            <wp:extent cx="2623185" cy="1680210"/>
            <wp:effectExtent l="0" t="0" r="0" b="0"/>
            <wp:wrapSquare wrapText="bothSides"/>
            <wp:docPr id="9" name="Рисунок 9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to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  <w:r>
        <w:rPr>
          <w:b/>
          <w:color w:val="993300"/>
          <w:szCs w:val="28"/>
        </w:rPr>
        <w:t xml:space="preserve"> </w:t>
      </w: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7018D1" w:rsidP="007018D1">
      <w:pPr>
        <w:ind w:left="708"/>
        <w:jc w:val="center"/>
        <w:rPr>
          <w:b/>
          <w:color w:val="993300"/>
          <w:szCs w:val="28"/>
        </w:rPr>
      </w:pPr>
    </w:p>
    <w:p w:rsidR="007018D1" w:rsidRDefault="00951DD5" w:rsidP="007018D1">
      <w:pPr>
        <w:rPr>
          <w:b/>
          <w:color w:val="993300"/>
          <w:szCs w:val="28"/>
        </w:rPr>
      </w:pPr>
      <w:r>
        <w:rPr>
          <w:rFonts w:eastAsia="Times New Roman"/>
          <w:szCs w:val="20"/>
        </w:rPr>
        <w:pict>
          <v:shape id="_x0000_s1029" type="#_x0000_t202" style="position:absolute;margin-left:17.8pt;margin-top:2.6pt;width:315.25pt;height:95.75pt;z-index:251670528" stroked="f">
            <v:textbox style="mso-next-textbox:#_x0000_s1029">
              <w:txbxContent>
                <w:p w:rsidR="007018D1" w:rsidRDefault="007018D1" w:rsidP="007018D1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7018D1" w:rsidRDefault="007018D1" w:rsidP="007018D1">
                  <w:pPr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7018D1" w:rsidRDefault="007018D1" w:rsidP="007018D1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7018D1" w:rsidRDefault="007018D1" w:rsidP="007018D1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018D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-5715</wp:posOffset>
            </wp:positionV>
            <wp:extent cx="1561465" cy="1344295"/>
            <wp:effectExtent l="19050" t="0" r="63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7018D1" w:rsidP="007018D1">
      <w:pPr>
        <w:rPr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111760</wp:posOffset>
            </wp:positionV>
            <wp:extent cx="1503680" cy="1620520"/>
            <wp:effectExtent l="19050" t="0" r="1270" b="0"/>
            <wp:wrapSquare wrapText="bothSides"/>
            <wp:docPr id="13" name="Рисунок 13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rPr>
          <w:b/>
          <w:color w:val="993300"/>
          <w:szCs w:val="28"/>
        </w:rPr>
      </w:pPr>
    </w:p>
    <w:p w:rsidR="007018D1" w:rsidRDefault="00951DD5" w:rsidP="007018D1">
      <w:pPr>
        <w:tabs>
          <w:tab w:val="num" w:pos="1080"/>
        </w:tabs>
        <w:ind w:right="72" w:firstLine="720"/>
        <w:jc w:val="both"/>
        <w:rPr>
          <w:szCs w:val="28"/>
        </w:rPr>
      </w:pPr>
      <w:r>
        <w:rPr>
          <w:szCs w:val="20"/>
        </w:rPr>
        <w:pict>
          <v:shape id="_x0000_s1030" type="#_x0000_t202" style="position:absolute;left:0;text-align:left;margin-left:1.35pt;margin-top:2.6pt;width:292.25pt;height:73.6pt;z-index:251671552" stroked="f">
            <v:textbox style="mso-next-textbox:#_x0000_s1030">
              <w:txbxContent>
                <w:p w:rsidR="007018D1" w:rsidRDefault="007018D1" w:rsidP="007018D1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7018D1" w:rsidRDefault="007018D1" w:rsidP="007018D1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7018D1" w:rsidRDefault="007018D1" w:rsidP="007018D1">
                  <w:pPr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7018D1" w:rsidRDefault="007018D1" w:rsidP="007018D1">
      <w:pPr>
        <w:tabs>
          <w:tab w:val="num" w:pos="1080"/>
        </w:tabs>
        <w:ind w:right="72" w:firstLine="720"/>
        <w:jc w:val="both"/>
        <w:rPr>
          <w:szCs w:val="28"/>
        </w:rPr>
      </w:pP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</w:t>
      </w: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255905</wp:posOffset>
            </wp:positionV>
            <wp:extent cx="1417320" cy="1297940"/>
            <wp:effectExtent l="0" t="0" r="0" b="0"/>
            <wp:wrapSquare wrapText="bothSides"/>
            <wp:docPr id="11" name="Рисунок 1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951DD5" w:rsidP="007018D1">
      <w:pPr>
        <w:ind w:right="72" w:firstLine="720"/>
        <w:jc w:val="both"/>
        <w:rPr>
          <w:b/>
          <w:color w:val="000080"/>
          <w:szCs w:val="28"/>
        </w:rPr>
      </w:pPr>
      <w:r>
        <w:rPr>
          <w:szCs w:val="20"/>
        </w:rPr>
        <w:pict>
          <v:shape id="_x0000_s1031" type="#_x0000_t202" style="position:absolute;left:0;text-align:left;margin-left:12.05pt;margin-top:6pt;width:286.9pt;height:92.5pt;z-index:251672576" stroked="f">
            <v:textbox style="mso-next-textbox:#_x0000_s1031">
              <w:txbxContent>
                <w:p w:rsidR="007018D1" w:rsidRDefault="007018D1" w:rsidP="007018D1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7018D1" w:rsidRDefault="007018D1" w:rsidP="007018D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</w:p>
    <w:p w:rsidR="007018D1" w:rsidRDefault="007018D1" w:rsidP="007018D1">
      <w:pPr>
        <w:ind w:right="72" w:firstLine="720"/>
        <w:jc w:val="both"/>
        <w:rPr>
          <w:b/>
          <w:color w:val="000080"/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160020</wp:posOffset>
            </wp:positionV>
            <wp:extent cx="1662430" cy="1516380"/>
            <wp:effectExtent l="0" t="0" r="0" b="0"/>
            <wp:wrapSquare wrapText="bothSides"/>
            <wp:docPr id="12" name="Рисунок 12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te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951DD5" w:rsidP="007018D1">
      <w:pPr>
        <w:ind w:right="72" w:firstLine="708"/>
        <w:jc w:val="both"/>
        <w:rPr>
          <w:szCs w:val="28"/>
        </w:rPr>
      </w:pPr>
      <w:r>
        <w:rPr>
          <w:szCs w:val="20"/>
        </w:rPr>
        <w:pict>
          <v:shape id="_x0000_s1032" type="#_x0000_t202" style="position:absolute;left:0;text-align:left;margin-left:-4.05pt;margin-top:3.2pt;width:340.6pt;height:72.95pt;z-index:251673600" stroked="f">
            <v:textbox style="mso-next-textbox:#_x0000_s1032">
              <w:txbxContent>
                <w:p w:rsidR="007018D1" w:rsidRDefault="007018D1" w:rsidP="007018D1">
                  <w:pPr>
                    <w:rPr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«Профи-тайм: Время выбирать профессию!»,</w:t>
                  </w:r>
                </w:p>
                <w:p w:rsidR="007018D1" w:rsidRDefault="007018D1" w:rsidP="007018D1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Принять участие в </w:t>
                  </w:r>
                  <w:proofErr w:type="spellStart"/>
                  <w:r>
                    <w:rPr>
                      <w:szCs w:val="28"/>
                    </w:rPr>
                    <w:t>профориентационной</w:t>
                  </w:r>
                  <w:proofErr w:type="spellEnd"/>
                  <w:r>
                    <w:rPr>
                      <w:szCs w:val="28"/>
                    </w:rPr>
                    <w:t xml:space="preserve"> игре</w:t>
                  </w:r>
                </w:p>
                <w:p w:rsidR="007018D1" w:rsidRDefault="007018D1" w:rsidP="007018D1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7018D1" w:rsidRDefault="007018D1" w:rsidP="007018D1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</w:p>
    <w:p w:rsidR="007018D1" w:rsidRDefault="007018D1" w:rsidP="007018D1">
      <w:pPr>
        <w:ind w:right="72" w:firstLine="708"/>
        <w:jc w:val="both"/>
        <w:rPr>
          <w:szCs w:val="28"/>
        </w:rPr>
      </w:pPr>
      <w:r>
        <w:rPr>
          <w:szCs w:val="28"/>
        </w:rPr>
        <w:t>На мероприятии вас ждёт не только увлекательное путешествие по миру профессий, но и приятные сюрпризы!</w:t>
      </w:r>
    </w:p>
    <w:p w:rsidR="007018D1" w:rsidRDefault="007018D1" w:rsidP="007018D1">
      <w:pPr>
        <w:ind w:firstLine="720"/>
        <w:jc w:val="both"/>
        <w:rPr>
          <w:szCs w:val="28"/>
        </w:rPr>
      </w:pPr>
    </w:p>
    <w:p w:rsidR="007018D1" w:rsidRDefault="007018D1" w:rsidP="007018D1">
      <w:pPr>
        <w:ind w:firstLine="720"/>
        <w:jc w:val="both"/>
        <w:rPr>
          <w:szCs w:val="28"/>
        </w:rPr>
      </w:pPr>
    </w:p>
    <w:p w:rsidR="007018D1" w:rsidRDefault="007018D1" w:rsidP="007018D1">
      <w:pPr>
        <w:ind w:firstLine="720"/>
        <w:jc w:val="both"/>
        <w:rPr>
          <w:szCs w:val="28"/>
        </w:rPr>
      </w:pPr>
      <w:r>
        <w:rPr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018D1" w:rsidRDefault="007018D1" w:rsidP="007018D1">
      <w:pPr>
        <w:ind w:firstLine="720"/>
        <w:jc w:val="both"/>
        <w:rPr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83820</wp:posOffset>
            </wp:positionV>
            <wp:extent cx="880110" cy="1189990"/>
            <wp:effectExtent l="0" t="0" r="0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8D1" w:rsidRDefault="007018D1" w:rsidP="007018D1">
      <w:pPr>
        <w:ind w:firstLine="708"/>
        <w:jc w:val="both"/>
        <w:rPr>
          <w:szCs w:val="28"/>
        </w:rPr>
      </w:pPr>
      <w:r>
        <w:rPr>
          <w:szCs w:val="28"/>
        </w:rPr>
        <w:t>Контактный телефон: 8(4852) 72-95-00:</w:t>
      </w:r>
    </w:p>
    <w:p w:rsidR="007018D1" w:rsidRDefault="007018D1" w:rsidP="007018D1">
      <w:pPr>
        <w:numPr>
          <w:ilvl w:val="0"/>
          <w:numId w:val="13"/>
        </w:numPr>
        <w:autoSpaceDN w:val="0"/>
        <w:jc w:val="both"/>
        <w:rPr>
          <w:szCs w:val="28"/>
        </w:rPr>
      </w:pPr>
      <w:proofErr w:type="spellStart"/>
      <w:r>
        <w:rPr>
          <w:szCs w:val="28"/>
        </w:rPr>
        <w:t>Лодеровский</w:t>
      </w:r>
      <w:proofErr w:type="spellEnd"/>
      <w:r>
        <w:rPr>
          <w:szCs w:val="28"/>
        </w:rPr>
        <w:t xml:space="preserve"> Артём Владимирович, руководитель отдела психологического сопровождения и консультирования;</w:t>
      </w:r>
    </w:p>
    <w:p w:rsidR="007018D1" w:rsidRDefault="007018D1" w:rsidP="007018D1">
      <w:pPr>
        <w:numPr>
          <w:ilvl w:val="0"/>
          <w:numId w:val="13"/>
        </w:numPr>
        <w:autoSpaceDN w:val="0"/>
        <w:jc w:val="both"/>
        <w:rPr>
          <w:b/>
          <w:szCs w:val="28"/>
        </w:rPr>
      </w:pPr>
      <w:r>
        <w:rPr>
          <w:szCs w:val="28"/>
        </w:rPr>
        <w:t>Белякова Ольга Павловна, главный специалист.</w:t>
      </w:r>
    </w:p>
    <w:p w:rsidR="007018D1" w:rsidRDefault="007018D1" w:rsidP="007018D1"/>
    <w:p w:rsidR="007018D1" w:rsidRPr="00215C8D" w:rsidRDefault="007018D1" w:rsidP="000A2D74">
      <w:pPr>
        <w:rPr>
          <w:b/>
        </w:rPr>
      </w:pPr>
    </w:p>
    <w:sectPr w:rsidR="007018D1" w:rsidRPr="00215C8D" w:rsidSect="00CF273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73CE7"/>
    <w:multiLevelType w:val="hybridMultilevel"/>
    <w:tmpl w:val="5AA4DB1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122AA"/>
    <w:multiLevelType w:val="multilevel"/>
    <w:tmpl w:val="A5B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0" w15:restartNumberingAfterBreak="0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B37C4"/>
    <w:multiLevelType w:val="hybridMultilevel"/>
    <w:tmpl w:val="39B42E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5C8D"/>
    <w:rsid w:val="00006F58"/>
    <w:rsid w:val="00040D32"/>
    <w:rsid w:val="000555D7"/>
    <w:rsid w:val="000618A6"/>
    <w:rsid w:val="00092C44"/>
    <w:rsid w:val="000A2D74"/>
    <w:rsid w:val="000A7608"/>
    <w:rsid w:val="00116903"/>
    <w:rsid w:val="00122DBE"/>
    <w:rsid w:val="00123015"/>
    <w:rsid w:val="0012447E"/>
    <w:rsid w:val="0017349C"/>
    <w:rsid w:val="001C608B"/>
    <w:rsid w:val="001C6E48"/>
    <w:rsid w:val="001D17BC"/>
    <w:rsid w:val="0020114B"/>
    <w:rsid w:val="00215C8D"/>
    <w:rsid w:val="00222F53"/>
    <w:rsid w:val="00230FDF"/>
    <w:rsid w:val="0023470A"/>
    <w:rsid w:val="002C386A"/>
    <w:rsid w:val="002C596F"/>
    <w:rsid w:val="002C7D8D"/>
    <w:rsid w:val="002D403F"/>
    <w:rsid w:val="002F6EF8"/>
    <w:rsid w:val="00301F7E"/>
    <w:rsid w:val="00356474"/>
    <w:rsid w:val="00371456"/>
    <w:rsid w:val="003737C4"/>
    <w:rsid w:val="003A6777"/>
    <w:rsid w:val="003B336E"/>
    <w:rsid w:val="003D4AC5"/>
    <w:rsid w:val="003E2DB1"/>
    <w:rsid w:val="003E46C2"/>
    <w:rsid w:val="003F4B32"/>
    <w:rsid w:val="00404C0A"/>
    <w:rsid w:val="00422B8D"/>
    <w:rsid w:val="00441983"/>
    <w:rsid w:val="00446C1A"/>
    <w:rsid w:val="004873C4"/>
    <w:rsid w:val="00495621"/>
    <w:rsid w:val="004F007C"/>
    <w:rsid w:val="004F0DF2"/>
    <w:rsid w:val="00525338"/>
    <w:rsid w:val="005430FB"/>
    <w:rsid w:val="00555DA8"/>
    <w:rsid w:val="00555DCE"/>
    <w:rsid w:val="00577207"/>
    <w:rsid w:val="00591192"/>
    <w:rsid w:val="0059263E"/>
    <w:rsid w:val="005A7F0D"/>
    <w:rsid w:val="005C3EF4"/>
    <w:rsid w:val="005F2511"/>
    <w:rsid w:val="00605FCA"/>
    <w:rsid w:val="00643243"/>
    <w:rsid w:val="00676337"/>
    <w:rsid w:val="00691045"/>
    <w:rsid w:val="006B3D3C"/>
    <w:rsid w:val="006C2B6B"/>
    <w:rsid w:val="006D34B7"/>
    <w:rsid w:val="006D4C7A"/>
    <w:rsid w:val="006E62BE"/>
    <w:rsid w:val="006F3759"/>
    <w:rsid w:val="006F4A5D"/>
    <w:rsid w:val="007018D1"/>
    <w:rsid w:val="007225E9"/>
    <w:rsid w:val="007237D1"/>
    <w:rsid w:val="00736850"/>
    <w:rsid w:val="00774087"/>
    <w:rsid w:val="00774360"/>
    <w:rsid w:val="007D494A"/>
    <w:rsid w:val="007D56C5"/>
    <w:rsid w:val="007D5C58"/>
    <w:rsid w:val="00805973"/>
    <w:rsid w:val="0088350E"/>
    <w:rsid w:val="008B72A1"/>
    <w:rsid w:val="008D746F"/>
    <w:rsid w:val="008F1D83"/>
    <w:rsid w:val="009345A6"/>
    <w:rsid w:val="0094782D"/>
    <w:rsid w:val="00951DD5"/>
    <w:rsid w:val="00965196"/>
    <w:rsid w:val="0097386B"/>
    <w:rsid w:val="00976008"/>
    <w:rsid w:val="00976350"/>
    <w:rsid w:val="009F220D"/>
    <w:rsid w:val="009F6330"/>
    <w:rsid w:val="00A22D8D"/>
    <w:rsid w:val="00A46D61"/>
    <w:rsid w:val="00A46FFE"/>
    <w:rsid w:val="00A47589"/>
    <w:rsid w:val="00A67F27"/>
    <w:rsid w:val="00A8076D"/>
    <w:rsid w:val="00A96808"/>
    <w:rsid w:val="00B508A1"/>
    <w:rsid w:val="00BA266D"/>
    <w:rsid w:val="00BD1000"/>
    <w:rsid w:val="00BD42F7"/>
    <w:rsid w:val="00BE5D57"/>
    <w:rsid w:val="00BF2CCD"/>
    <w:rsid w:val="00C12B01"/>
    <w:rsid w:val="00C12E0E"/>
    <w:rsid w:val="00C20E44"/>
    <w:rsid w:val="00C36D87"/>
    <w:rsid w:val="00C6037C"/>
    <w:rsid w:val="00C64401"/>
    <w:rsid w:val="00C83732"/>
    <w:rsid w:val="00CA1492"/>
    <w:rsid w:val="00CA5DA4"/>
    <w:rsid w:val="00CA7307"/>
    <w:rsid w:val="00CB4F93"/>
    <w:rsid w:val="00CC378E"/>
    <w:rsid w:val="00CD4214"/>
    <w:rsid w:val="00CE1D40"/>
    <w:rsid w:val="00CE4282"/>
    <w:rsid w:val="00CF2737"/>
    <w:rsid w:val="00CF3FA3"/>
    <w:rsid w:val="00D30743"/>
    <w:rsid w:val="00D358A2"/>
    <w:rsid w:val="00D400C8"/>
    <w:rsid w:val="00D50254"/>
    <w:rsid w:val="00D53643"/>
    <w:rsid w:val="00D76E94"/>
    <w:rsid w:val="00D96D96"/>
    <w:rsid w:val="00DA2532"/>
    <w:rsid w:val="00DB7850"/>
    <w:rsid w:val="00DD0317"/>
    <w:rsid w:val="00DD5943"/>
    <w:rsid w:val="00DE58B3"/>
    <w:rsid w:val="00E240D1"/>
    <w:rsid w:val="00E45B6C"/>
    <w:rsid w:val="00E55DE9"/>
    <w:rsid w:val="00E6367F"/>
    <w:rsid w:val="00E768F9"/>
    <w:rsid w:val="00E845C7"/>
    <w:rsid w:val="00E95513"/>
    <w:rsid w:val="00EA3AEC"/>
    <w:rsid w:val="00EB4B28"/>
    <w:rsid w:val="00EB57FA"/>
    <w:rsid w:val="00EF6B68"/>
    <w:rsid w:val="00F5683B"/>
    <w:rsid w:val="00F63D2A"/>
    <w:rsid w:val="00F80FCD"/>
    <w:rsid w:val="00F82B14"/>
    <w:rsid w:val="00F9241A"/>
    <w:rsid w:val="00FC1DB7"/>
    <w:rsid w:val="00FD2FFD"/>
    <w:rsid w:val="00FE16C6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5169540"/>
  <w15:docId w15:val="{A3416156-EED2-43E9-9BB4-597CBEE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15C8D"/>
    <w:rPr>
      <w:rFonts w:eastAsia="Calibri"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C12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2B01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rsid w:val="007018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18D1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ot@resurs.edu.yar.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rofijump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Баранова</cp:lastModifiedBy>
  <cp:revision>9</cp:revision>
  <cp:lastPrinted>2017-09-07T11:17:00Z</cp:lastPrinted>
  <dcterms:created xsi:type="dcterms:W3CDTF">2016-03-21T14:04:00Z</dcterms:created>
  <dcterms:modified xsi:type="dcterms:W3CDTF">2017-09-12T13:23:00Z</dcterms:modified>
</cp:coreProperties>
</file>